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F9" w:rsidRDefault="001231F9"/>
    <w:p w:rsidR="00BE2548" w:rsidRDefault="00BE2548">
      <w:bookmarkStart w:id="0" w:name="_GoBack"/>
      <w:bookmarkEnd w:id="0"/>
      <w:r>
        <w:t xml:space="preserve">1. Soil C pool data was calculated from bulk density and </w:t>
      </w:r>
      <w:proofErr w:type="gramStart"/>
      <w:r>
        <w:t>C%</w:t>
      </w:r>
      <w:proofErr w:type="gramEnd"/>
      <w:r>
        <w:t xml:space="preserve"> (Table 1, page 1031)</w:t>
      </w:r>
    </w:p>
    <w:p w:rsidR="00096478" w:rsidRDefault="00096478" w:rsidP="00096478">
      <w:r>
        <w:t>The paper does not report carbon density directly. We calcu</w:t>
      </w:r>
      <w:r>
        <w:t>lated carbon density from Table</w:t>
      </w:r>
      <w:r w:rsidR="007D3377">
        <w:t xml:space="preserve"> </w:t>
      </w:r>
      <w:r>
        <w:t>2</w:t>
      </w:r>
      <w:r>
        <w:t>, which reported percent organic carbon and bulk density, but not carbon pool.</w:t>
      </w:r>
    </w:p>
    <w:p w:rsidR="00096478" w:rsidRDefault="00096478"/>
    <w:p w:rsidR="00BE2548" w:rsidRDefault="00BE2548">
      <w:r>
        <w:t xml:space="preserve">  Soil C pool (</w:t>
      </w:r>
      <w:proofErr w:type="spellStart"/>
      <w:r w:rsidRPr="00BE2548">
        <w:t>OCg_cc</w:t>
      </w:r>
      <w:proofErr w:type="spellEnd"/>
      <w:r>
        <w:t>) = Bulk density * Organic C%</w:t>
      </w:r>
    </w:p>
    <w:p w:rsidR="00BE2548" w:rsidRDefault="00BE2548"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48" w:rsidRDefault="00BE2548"/>
    <w:p w:rsidR="00BE2548" w:rsidRDefault="00BE2548">
      <w:r>
        <w:t xml:space="preserve">2. Soil C rate data </w:t>
      </w:r>
      <w:proofErr w:type="gramStart"/>
      <w:r>
        <w:t xml:space="preserve">was </w:t>
      </w:r>
      <w:r w:rsidR="0058758D">
        <w:t>extracted</w:t>
      </w:r>
      <w:proofErr w:type="gramEnd"/>
      <w:r>
        <w:t xml:space="preserve"> from Fig. 4a on page 1032.</w:t>
      </w:r>
    </w:p>
    <w:p w:rsidR="00BE2548" w:rsidRDefault="00BE2548"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478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8758D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47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3377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548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564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cp:lastPrinted>2017-08-21T22:04:00Z</cp:lastPrinted>
  <dcterms:created xsi:type="dcterms:W3CDTF">2016-06-29T19:57:00Z</dcterms:created>
  <dcterms:modified xsi:type="dcterms:W3CDTF">2017-09-26T15:59:00Z</dcterms:modified>
</cp:coreProperties>
</file>