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>
      <w:bookmarkStart w:id="0" w:name="_GoBack"/>
      <w:bookmarkEnd w:id="0"/>
    </w:p>
    <w:p w:rsidR="001231F9" w:rsidRDefault="00D566AC">
      <w:r>
        <w:t xml:space="preserve">1. </w:t>
      </w:r>
      <w:r w:rsidR="00143B04">
        <w:t>Meng found that the aboveground biomass data (1750) came from “</w:t>
      </w:r>
      <w:r w:rsidR="00143B04" w:rsidRPr="00143B04">
        <w:t>Net annual aboveground production ranged from approximately 1500 to 2000 g/m2 for all years except 1975</w:t>
      </w:r>
      <w:r w:rsidR="00143B04">
        <w:t>”</w:t>
      </w:r>
      <w:r>
        <w:t xml:space="preserve"> (page 6)</w:t>
      </w:r>
      <w:r w:rsidR="00143B04">
        <w:t>.</w:t>
      </w:r>
    </w:p>
    <w:p w:rsidR="00D566AC" w:rsidRDefault="00D566AC">
      <w:r>
        <w:rPr>
          <w:noProof/>
        </w:rPr>
        <w:drawing>
          <wp:inline distT="0" distB="0" distL="0" distR="0">
            <wp:extent cx="5939790" cy="3869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31F9"/>
    <w:rsid w:val="001259CE"/>
    <w:rsid w:val="00125AA1"/>
    <w:rsid w:val="00126266"/>
    <w:rsid w:val="0012784D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3B04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693F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35F1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236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16282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27BC2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6AC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42E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9F61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</Words>
  <Characters>157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16</cp:revision>
  <dcterms:created xsi:type="dcterms:W3CDTF">2016-06-29T19:57:00Z</dcterms:created>
  <dcterms:modified xsi:type="dcterms:W3CDTF">2017-09-26T19:42:00Z</dcterms:modified>
</cp:coreProperties>
</file>