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8B6" w:rsidRDefault="008818B6"/>
    <w:p w:rsidR="0007773D" w:rsidRDefault="00F032FC">
      <w:r>
        <w:t xml:space="preserve">1. </w:t>
      </w:r>
      <w:r w:rsidR="0007773D">
        <w:t xml:space="preserve">The ecosystem for this paper was empty on the master datasheet. </w:t>
      </w:r>
      <w:r>
        <w:t xml:space="preserve">It should be tidal fresh water according to the double check from </w:t>
      </w:r>
      <w:proofErr w:type="spellStart"/>
      <w:r>
        <w:t>Meng</w:t>
      </w:r>
      <w:proofErr w:type="spellEnd"/>
      <w:r>
        <w:t>.</w:t>
      </w:r>
      <w:r w:rsidR="00A91F9A">
        <w:t xml:space="preserve"> Confirmed by </w:t>
      </w:r>
      <w:proofErr w:type="spellStart"/>
      <w:r w:rsidR="00A91F9A">
        <w:t>Meng</w:t>
      </w:r>
      <w:proofErr w:type="spellEnd"/>
      <w:r w:rsidR="00A91F9A">
        <w:t>.</w:t>
      </w:r>
    </w:p>
    <w:p w:rsidR="00A91F9A" w:rsidRDefault="00A91F9A">
      <w:bookmarkStart w:id="0" w:name="_GoBack"/>
      <w:bookmarkEnd w:id="0"/>
    </w:p>
    <w:p w:rsidR="00F032FC" w:rsidRDefault="00F032FC">
      <w:r>
        <w:t xml:space="preserve">2. Soil C pool and </w:t>
      </w:r>
      <w:proofErr w:type="gramStart"/>
      <w:r>
        <w:t>soil C rate data</w:t>
      </w:r>
      <w:proofErr w:type="gramEnd"/>
      <w:r>
        <w:t xml:space="preserve"> was from Table 1 (page 24).</w:t>
      </w:r>
    </w:p>
    <w:p w:rsidR="007D4DA1" w:rsidRDefault="007D4DA1"/>
    <w:p w:rsidR="007D4DA1" w:rsidRDefault="007D4DA1" w:rsidP="007D4DA1">
      <w:r>
        <w:t xml:space="preserve">The paper does not report carbon density directly. We calculated carbon density from Table 1, which reported percent organic C and bulk density, but not carbon concentration. To calculate carbon density, their data were entered into a spreadsheet, </w:t>
      </w:r>
      <w:proofErr w:type="gramStart"/>
      <w:r>
        <w:t>then</w:t>
      </w:r>
      <w:proofErr w:type="gramEnd"/>
      <w:r>
        <w:t xml:space="preserve"> processed with SAS code to calculate carbon density. The calculation steps were as follows:</w:t>
      </w:r>
    </w:p>
    <w:p w:rsidR="007D4DA1" w:rsidRDefault="007D4DA1" w:rsidP="007D4DA1"/>
    <w:p w:rsidR="007D4DA1" w:rsidRDefault="007D4DA1" w:rsidP="007D4DA1">
      <w:r>
        <w:t>a. Convert soil carbon concentration (</w:t>
      </w:r>
      <w:proofErr w:type="spellStart"/>
      <w:r>
        <w:t>SoilCC</w:t>
      </w:r>
      <w:proofErr w:type="spellEnd"/>
      <w:r>
        <w:t>) to carbon density.</w:t>
      </w:r>
    </w:p>
    <w:p w:rsidR="007D4DA1" w:rsidRDefault="007D4DA1" w:rsidP="007D4DA1">
      <w:r>
        <w:t>SC=OC*BD/1000, where</w:t>
      </w:r>
    </w:p>
    <w:p w:rsidR="007D4DA1" w:rsidRDefault="007D4DA1" w:rsidP="007D4DA1">
      <w:r>
        <w:t>SC=Soil carbon density in units of grams carbon per cubic centimeter (g/cm3)</w:t>
      </w:r>
    </w:p>
    <w:p w:rsidR="00F032FC" w:rsidRPr="000A346F" w:rsidRDefault="00F032FC">
      <w:r>
        <w:rPr>
          <w:noProof/>
        </w:rPr>
        <w:drawing>
          <wp:inline distT="0" distB="0" distL="0" distR="0">
            <wp:extent cx="5939790" cy="27870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32FC" w:rsidRPr="000A3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45A7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7773D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0AB4"/>
    <w:rsid w:val="000A1907"/>
    <w:rsid w:val="000A2C54"/>
    <w:rsid w:val="000A346F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735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BA6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1FDE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A75FD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1E2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22C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C7E7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5E82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4D97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6656"/>
    <w:rsid w:val="006576D0"/>
    <w:rsid w:val="006620D4"/>
    <w:rsid w:val="0066220D"/>
    <w:rsid w:val="0066444B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4DA1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52C0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677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18B6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0F76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5E4F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433E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0B36"/>
    <w:rsid w:val="00A91F9A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3C4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0935"/>
    <w:rsid w:val="00E0167C"/>
    <w:rsid w:val="00E04867"/>
    <w:rsid w:val="00E0538B"/>
    <w:rsid w:val="00E10853"/>
    <w:rsid w:val="00E115C8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2FC"/>
    <w:rsid w:val="00F0342C"/>
    <w:rsid w:val="00F0445F"/>
    <w:rsid w:val="00F05B7B"/>
    <w:rsid w:val="00F05CFD"/>
    <w:rsid w:val="00F07CC8"/>
    <w:rsid w:val="00F104B3"/>
    <w:rsid w:val="00F120B2"/>
    <w:rsid w:val="00F139EE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F8320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0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35</cp:revision>
  <dcterms:created xsi:type="dcterms:W3CDTF">2016-06-29T19:57:00Z</dcterms:created>
  <dcterms:modified xsi:type="dcterms:W3CDTF">2017-09-26T20:42:00Z</dcterms:modified>
</cp:coreProperties>
</file>