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4F" w:rsidRDefault="00A25E4F">
      <w:bookmarkStart w:id="0" w:name="_GoBack"/>
      <w:bookmarkEnd w:id="0"/>
    </w:p>
    <w:p w:rsidR="00A6433E" w:rsidRDefault="000442EF" w:rsidP="003F60D8">
      <w:pPr>
        <w:pStyle w:val="ListParagraph"/>
        <w:numPr>
          <w:ilvl w:val="0"/>
          <w:numId w:val="1"/>
        </w:numPr>
      </w:pPr>
      <w:r>
        <w:t>The aboveground biomass data was from Fig. 37(page 136)</w:t>
      </w:r>
    </w:p>
    <w:p w:rsidR="003F60D8" w:rsidRDefault="003F60D8" w:rsidP="003F60D8">
      <w:pPr>
        <w:pStyle w:val="ListParagraph"/>
      </w:pPr>
      <w:r>
        <w:t xml:space="preserve">Data was from Peak biomass of </w:t>
      </w:r>
      <w:proofErr w:type="gramStart"/>
      <w:r>
        <w:t>Shallow</w:t>
      </w:r>
      <w:proofErr w:type="gramEnd"/>
      <w:r>
        <w:t xml:space="preserve"> and Deep for MUL, PIN, PRT and RIV.</w:t>
      </w:r>
    </w:p>
    <w:p w:rsidR="000442EF" w:rsidRDefault="000442EF">
      <w:r>
        <w:rPr>
          <w:noProof/>
        </w:rPr>
        <w:drawing>
          <wp:inline distT="0" distB="0" distL="0" distR="0">
            <wp:extent cx="5489335" cy="3262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75" cy="32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EF" w:rsidRDefault="000442EF">
      <w:r>
        <w:rPr>
          <w:noProof/>
        </w:rPr>
        <w:drawing>
          <wp:inline distT="0" distB="0" distL="0" distR="0">
            <wp:extent cx="5555464" cy="355518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47" cy="35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EF" w:rsidRDefault="000442EF">
      <w:r>
        <w:br w:type="page"/>
      </w:r>
    </w:p>
    <w:p w:rsidR="000442EF" w:rsidRDefault="000442EF">
      <w:r>
        <w:lastRenderedPageBreak/>
        <w:t xml:space="preserve">2. The belowground biomass mass was calculated by aboveground biomass and </w:t>
      </w:r>
      <w:proofErr w:type="spellStart"/>
      <w:r>
        <w:t>Shoot</w:t>
      </w:r>
      <w:proofErr w:type="gramStart"/>
      <w:r>
        <w:t>:Root</w:t>
      </w:r>
      <w:proofErr w:type="spellEnd"/>
      <w:proofErr w:type="gramEnd"/>
      <w:r>
        <w:t xml:space="preserve"> ratio (Fig. 39)</w:t>
      </w:r>
    </w:p>
    <w:p w:rsidR="000442EF" w:rsidRPr="000A346F" w:rsidRDefault="000442EF">
      <w:r>
        <w:rPr>
          <w:noProof/>
        </w:rPr>
        <w:drawing>
          <wp:inline distT="0" distB="0" distL="0" distR="0">
            <wp:extent cx="4718050" cy="66274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66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2EF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966"/>
    <w:multiLevelType w:val="hybridMultilevel"/>
    <w:tmpl w:val="1B2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2EF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0D8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700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8EC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</Words>
  <Characters>205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21</cp:revision>
  <dcterms:created xsi:type="dcterms:W3CDTF">2016-06-29T19:57:00Z</dcterms:created>
  <dcterms:modified xsi:type="dcterms:W3CDTF">2017-09-26T21:10:00Z</dcterms:modified>
</cp:coreProperties>
</file>