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ACC16" w14:textId="77777777" w:rsidR="00B17ED6" w:rsidRPr="00B17ED6" w:rsidRDefault="00B17ED6" w:rsidP="00B17ED6">
      <w:pPr>
        <w:jc w:val="center"/>
        <w:rPr>
          <w:b/>
          <w:bCs/>
          <w:sz w:val="36"/>
          <w:szCs w:val="36"/>
        </w:rPr>
      </w:pPr>
      <w:r w:rsidRPr="00B17ED6">
        <w:rPr>
          <w:b/>
          <w:bCs/>
          <w:sz w:val="36"/>
          <w:szCs w:val="36"/>
        </w:rPr>
        <w:t>Informe sobre el proyecto “Guardian Escolar”</w:t>
      </w:r>
    </w:p>
    <w:p w14:paraId="0E346400" w14:textId="77777777" w:rsidR="00B17ED6" w:rsidRPr="00B17ED6" w:rsidRDefault="00B17ED6" w:rsidP="00B17ED6">
      <w:r w:rsidRPr="00B17ED6">
        <w:t xml:space="preserve">Durante el desarrollo del proyecto denominado </w:t>
      </w:r>
      <w:r w:rsidRPr="00B17ED6">
        <w:rPr>
          <w:b/>
          <w:bCs/>
        </w:rPr>
        <w:t>“Guardian Escolar”</w:t>
      </w:r>
      <w:r w:rsidRPr="00B17ED6">
        <w:t xml:space="preserve">, se evidenciaron ciertas inconformidades entre el </w:t>
      </w:r>
      <w:r w:rsidRPr="00B17ED6">
        <w:rPr>
          <w:b/>
          <w:bCs/>
        </w:rPr>
        <w:t xml:space="preserve">SRS (Software </w:t>
      </w:r>
      <w:proofErr w:type="spellStart"/>
      <w:r w:rsidRPr="00B17ED6">
        <w:rPr>
          <w:b/>
          <w:bCs/>
        </w:rPr>
        <w:t>Requirements</w:t>
      </w:r>
      <w:proofErr w:type="spellEnd"/>
      <w:r w:rsidRPr="00B17ED6">
        <w:rPr>
          <w:b/>
          <w:bCs/>
        </w:rPr>
        <w:t xml:space="preserve"> </w:t>
      </w:r>
      <w:proofErr w:type="spellStart"/>
      <w:r w:rsidRPr="00B17ED6">
        <w:rPr>
          <w:b/>
          <w:bCs/>
        </w:rPr>
        <w:t>Specification</w:t>
      </w:r>
      <w:proofErr w:type="spellEnd"/>
      <w:r w:rsidRPr="00B17ED6">
        <w:rPr>
          <w:b/>
          <w:bCs/>
        </w:rPr>
        <w:t>)</w:t>
      </w:r>
      <w:r w:rsidRPr="00B17ED6">
        <w:t xml:space="preserve"> y el </w:t>
      </w:r>
      <w:r w:rsidRPr="00B17ED6">
        <w:rPr>
          <w:b/>
          <w:bCs/>
        </w:rPr>
        <w:t>informe técnico</w:t>
      </w:r>
      <w:r w:rsidRPr="00B17ED6">
        <w:t>. La principal dificultad se presentó en la asignación de roles de los integrantes del equipo de trabajo.</w:t>
      </w:r>
    </w:p>
    <w:p w14:paraId="0AED1F28" w14:textId="77777777" w:rsidR="00B17ED6" w:rsidRPr="00B17ED6" w:rsidRDefault="00B17ED6" w:rsidP="00B17ED6">
      <w:r w:rsidRPr="00B17ED6">
        <w:t xml:space="preserve">En una primera revisión, se constató que en el SRS todos los miembros aparecían registrados con el rol de </w:t>
      </w:r>
      <w:r w:rsidRPr="00B17ED6">
        <w:rPr>
          <w:b/>
          <w:bCs/>
        </w:rPr>
        <w:t>Analistas</w:t>
      </w:r>
      <w:r w:rsidRPr="00B17ED6">
        <w:t>, lo cual generaba una falta de claridad y diferenciación en las funciones específicas de cada integrante. Por otra parte, en el informe técnico inicial no figuraba ningún detalle respecto a la distribución de roles, lo que ocasionaba una inconsistencia documental.</w:t>
      </w:r>
    </w:p>
    <w:p w14:paraId="45D0FC20" w14:textId="77777777" w:rsidR="00B17ED6" w:rsidRPr="00B17ED6" w:rsidRDefault="00B17ED6" w:rsidP="00B17ED6">
      <w:r w:rsidRPr="00B17ED6">
        <w:t>Posteriormente, se llevó a cabo la corrección correspondiente y se estableció de manera más clara la función de cada miembro del equipo, de la siguiente forma:</w:t>
      </w:r>
    </w:p>
    <w:p w14:paraId="129455B6" w14:textId="04A945AE" w:rsidR="00B17ED6" w:rsidRDefault="00B17ED6" w:rsidP="00B17ED6"/>
    <w:tbl>
      <w:tblPr>
        <w:tblW w:w="0" w:type="auto"/>
        <w:tblCellMar>
          <w:top w:w="15" w:type="dxa"/>
          <w:left w:w="15" w:type="dxa"/>
          <w:bottom w:w="15" w:type="dxa"/>
          <w:right w:w="15" w:type="dxa"/>
        </w:tblCellMar>
        <w:tblLook w:val="04A0" w:firstRow="1" w:lastRow="0" w:firstColumn="1" w:lastColumn="0" w:noHBand="0" w:noVBand="1"/>
      </w:tblPr>
      <w:tblGrid>
        <w:gridCol w:w="2462"/>
        <w:gridCol w:w="5445"/>
      </w:tblGrid>
      <w:tr w:rsidR="00B17ED6" w:rsidRPr="00B17ED6" w14:paraId="4EDBDE9A"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46B03DEE" w14:textId="77777777" w:rsidR="00B17ED6" w:rsidRPr="00B17ED6" w:rsidRDefault="00B17ED6" w:rsidP="00B17ED6">
            <w:r w:rsidRPr="00B17ED6">
              <w:rPr>
                <w:b/>
                <w:bCs/>
              </w:rPr>
              <w:t>Nombre</w:t>
            </w:r>
          </w:p>
        </w:tc>
        <w:tc>
          <w:tcPr>
            <w:tcW w:w="0" w:type="auto"/>
            <w:tcBorders>
              <w:top w:val="single" w:sz="6" w:space="0" w:color="000009"/>
              <w:left w:val="single" w:sz="6" w:space="0" w:color="000009"/>
              <w:bottom w:val="single" w:sz="6" w:space="0" w:color="000009"/>
              <w:right w:val="single" w:sz="6" w:space="0" w:color="000009"/>
            </w:tcBorders>
            <w:shd w:val="clear" w:color="auto" w:fill="FFFFFF"/>
            <w:hideMark/>
          </w:tcPr>
          <w:p w14:paraId="7244A787" w14:textId="77777777" w:rsidR="00B17ED6" w:rsidRPr="00B17ED6" w:rsidRDefault="00B17ED6" w:rsidP="00B17ED6">
            <w:r w:rsidRPr="00B17ED6">
              <w:t xml:space="preserve">Johan Smith Santamaria </w:t>
            </w:r>
            <w:proofErr w:type="spellStart"/>
            <w:r w:rsidRPr="00B17ED6">
              <w:t>Fernandez</w:t>
            </w:r>
            <w:proofErr w:type="spellEnd"/>
          </w:p>
        </w:tc>
      </w:tr>
      <w:tr w:rsidR="00B17ED6" w:rsidRPr="00B17ED6" w14:paraId="0425680B" w14:textId="77777777">
        <w:trPr>
          <w:trHeight w:val="360"/>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63F79DD3" w14:textId="77777777" w:rsidR="00B17ED6" w:rsidRPr="00B17ED6" w:rsidRDefault="00B17ED6" w:rsidP="00B17ED6">
            <w:r w:rsidRPr="00B17ED6">
              <w:rPr>
                <w:b/>
                <w:bCs/>
              </w:rPr>
              <w:t>Rol</w:t>
            </w:r>
          </w:p>
        </w:tc>
        <w:tc>
          <w:tcPr>
            <w:tcW w:w="0" w:type="auto"/>
            <w:tcBorders>
              <w:top w:val="single" w:sz="6" w:space="0" w:color="000009"/>
              <w:left w:val="single" w:sz="6" w:space="0" w:color="000009"/>
              <w:bottom w:val="single" w:sz="6" w:space="0" w:color="000009"/>
              <w:right w:val="single" w:sz="6" w:space="0" w:color="000009"/>
            </w:tcBorders>
            <w:hideMark/>
          </w:tcPr>
          <w:p w14:paraId="2D6E865D" w14:textId="77777777" w:rsidR="00B17ED6" w:rsidRPr="00B17ED6" w:rsidRDefault="00B17ED6" w:rsidP="00B17ED6">
            <w:proofErr w:type="spellStart"/>
            <w:r w:rsidRPr="00B17ED6">
              <w:t>Lider</w:t>
            </w:r>
            <w:proofErr w:type="spellEnd"/>
            <w:r w:rsidRPr="00B17ED6">
              <w:t xml:space="preserve"> de Proyecto</w:t>
            </w:r>
          </w:p>
        </w:tc>
      </w:tr>
      <w:tr w:rsidR="00B17ED6" w:rsidRPr="00B17ED6" w14:paraId="1B3C678D"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2A1521B3" w14:textId="77777777" w:rsidR="00B17ED6" w:rsidRPr="00B17ED6" w:rsidRDefault="00B17ED6" w:rsidP="00B17ED6">
            <w:proofErr w:type="spellStart"/>
            <w:r w:rsidRPr="00B17ED6">
              <w:rPr>
                <w:b/>
                <w:bCs/>
              </w:rPr>
              <w:t>Categoria</w:t>
            </w:r>
            <w:proofErr w:type="spellEnd"/>
            <w:r w:rsidRPr="00B17ED6">
              <w:rPr>
                <w:b/>
                <w:bCs/>
              </w:rPr>
              <w:t xml:space="preserve"> Profesional</w:t>
            </w:r>
          </w:p>
        </w:tc>
        <w:tc>
          <w:tcPr>
            <w:tcW w:w="0" w:type="auto"/>
            <w:tcBorders>
              <w:top w:val="single" w:sz="6" w:space="0" w:color="000009"/>
              <w:left w:val="single" w:sz="6" w:space="0" w:color="000009"/>
              <w:bottom w:val="single" w:sz="6" w:space="0" w:color="000009"/>
              <w:right w:val="single" w:sz="6" w:space="0" w:color="000009"/>
            </w:tcBorders>
            <w:hideMark/>
          </w:tcPr>
          <w:p w14:paraId="07BA903F" w14:textId="77777777" w:rsidR="00B17ED6" w:rsidRPr="00B17ED6" w:rsidRDefault="00B17ED6" w:rsidP="00B17ED6">
            <w:r w:rsidRPr="00B17ED6">
              <w:t>Aprendiz del tecnólogo en análisis y desarrollo software</w:t>
            </w:r>
          </w:p>
        </w:tc>
      </w:tr>
      <w:tr w:rsidR="00B17ED6" w:rsidRPr="00B17ED6" w14:paraId="29F196E5" w14:textId="77777777">
        <w:trPr>
          <w:trHeight w:val="34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775D5B92" w14:textId="77777777" w:rsidR="00B17ED6" w:rsidRPr="00B17ED6" w:rsidRDefault="00B17ED6" w:rsidP="00B17ED6">
            <w:r w:rsidRPr="00B17ED6">
              <w:rPr>
                <w:b/>
                <w:bCs/>
              </w:rPr>
              <w:t>Responsabilidad</w:t>
            </w:r>
          </w:p>
        </w:tc>
        <w:tc>
          <w:tcPr>
            <w:tcW w:w="0" w:type="auto"/>
            <w:tcBorders>
              <w:top w:val="single" w:sz="6" w:space="0" w:color="000009"/>
              <w:left w:val="single" w:sz="6" w:space="0" w:color="000009"/>
              <w:bottom w:val="single" w:sz="6" w:space="0" w:color="000009"/>
              <w:right w:val="single" w:sz="6" w:space="0" w:color="000009"/>
            </w:tcBorders>
            <w:hideMark/>
          </w:tcPr>
          <w:p w14:paraId="538ED797" w14:textId="77777777" w:rsidR="00B17ED6" w:rsidRPr="00B17ED6" w:rsidRDefault="00B17ED6" w:rsidP="00B17ED6">
            <w:r w:rsidRPr="00B17ED6">
              <w:t>Análisis de información, diseño y programación</w:t>
            </w:r>
          </w:p>
        </w:tc>
      </w:tr>
      <w:tr w:rsidR="00B17ED6" w:rsidRPr="00B17ED6" w14:paraId="53533B52"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34369D45" w14:textId="77777777" w:rsidR="00B17ED6" w:rsidRPr="00B17ED6" w:rsidRDefault="00B17ED6" w:rsidP="00B17ED6">
            <w:r w:rsidRPr="00B17ED6">
              <w:rPr>
                <w:b/>
                <w:bCs/>
              </w:rPr>
              <w:t>Información de contacto</w:t>
            </w:r>
          </w:p>
        </w:tc>
        <w:tc>
          <w:tcPr>
            <w:tcW w:w="0" w:type="auto"/>
            <w:tcBorders>
              <w:top w:val="single" w:sz="6" w:space="0" w:color="000009"/>
              <w:left w:val="single" w:sz="6" w:space="0" w:color="000009"/>
              <w:bottom w:val="single" w:sz="6" w:space="0" w:color="000009"/>
              <w:right w:val="single" w:sz="6" w:space="0" w:color="000009"/>
            </w:tcBorders>
            <w:hideMark/>
          </w:tcPr>
          <w:p w14:paraId="2E3C1DE2" w14:textId="77777777" w:rsidR="00B17ED6" w:rsidRPr="00B17ED6" w:rsidRDefault="00B17ED6" w:rsidP="00B17ED6">
            <w:r w:rsidRPr="00B17ED6">
              <w:t>jsmith.2407san@gmail.com</w:t>
            </w:r>
          </w:p>
        </w:tc>
      </w:tr>
    </w:tbl>
    <w:p w14:paraId="5E115976" w14:textId="77777777" w:rsidR="00B17ED6" w:rsidRDefault="00B17ED6" w:rsidP="00B17ED6"/>
    <w:tbl>
      <w:tblPr>
        <w:tblW w:w="0" w:type="auto"/>
        <w:tblCellMar>
          <w:top w:w="15" w:type="dxa"/>
          <w:left w:w="15" w:type="dxa"/>
          <w:bottom w:w="15" w:type="dxa"/>
          <w:right w:w="15" w:type="dxa"/>
        </w:tblCellMar>
        <w:tblLook w:val="04A0" w:firstRow="1" w:lastRow="0" w:firstColumn="1" w:lastColumn="0" w:noHBand="0" w:noVBand="1"/>
      </w:tblPr>
      <w:tblGrid>
        <w:gridCol w:w="2035"/>
        <w:gridCol w:w="6453"/>
      </w:tblGrid>
      <w:tr w:rsidR="00B17ED6" w:rsidRPr="00B17ED6" w14:paraId="03832EDA"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4FA57D4C" w14:textId="77777777" w:rsidR="00B17ED6" w:rsidRPr="00B17ED6" w:rsidRDefault="00B17ED6" w:rsidP="00B17ED6">
            <w:r w:rsidRPr="00B17ED6">
              <w:rPr>
                <w:b/>
                <w:bCs/>
              </w:rPr>
              <w:t>Nombre</w:t>
            </w:r>
          </w:p>
        </w:tc>
        <w:tc>
          <w:tcPr>
            <w:tcW w:w="0" w:type="auto"/>
            <w:tcBorders>
              <w:top w:val="single" w:sz="6" w:space="0" w:color="000009"/>
              <w:left w:val="single" w:sz="6" w:space="0" w:color="000009"/>
              <w:bottom w:val="single" w:sz="6" w:space="0" w:color="000009"/>
              <w:right w:val="single" w:sz="6" w:space="0" w:color="000009"/>
            </w:tcBorders>
            <w:shd w:val="clear" w:color="auto" w:fill="FFFFFF"/>
            <w:hideMark/>
          </w:tcPr>
          <w:p w14:paraId="1AC49B36" w14:textId="77777777" w:rsidR="00B17ED6" w:rsidRPr="00B17ED6" w:rsidRDefault="00B17ED6" w:rsidP="00B17ED6">
            <w:r w:rsidRPr="00B17ED6">
              <w:t xml:space="preserve">Sharik </w:t>
            </w:r>
            <w:proofErr w:type="spellStart"/>
            <w:r w:rsidRPr="00B17ED6">
              <w:t>Dayanna</w:t>
            </w:r>
            <w:proofErr w:type="spellEnd"/>
            <w:r w:rsidRPr="00B17ED6">
              <w:t xml:space="preserve"> Rojas Ibarra</w:t>
            </w:r>
          </w:p>
        </w:tc>
      </w:tr>
      <w:tr w:rsidR="00B17ED6" w:rsidRPr="00B17ED6" w14:paraId="077A463D" w14:textId="77777777">
        <w:trPr>
          <w:trHeight w:val="360"/>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5AA91891" w14:textId="77777777" w:rsidR="00B17ED6" w:rsidRPr="00B17ED6" w:rsidRDefault="00B17ED6" w:rsidP="00B17ED6">
            <w:r w:rsidRPr="00B17ED6">
              <w:rPr>
                <w:b/>
                <w:bCs/>
              </w:rPr>
              <w:t>Rol</w:t>
            </w:r>
          </w:p>
        </w:tc>
        <w:tc>
          <w:tcPr>
            <w:tcW w:w="0" w:type="auto"/>
            <w:tcBorders>
              <w:top w:val="single" w:sz="6" w:space="0" w:color="000009"/>
              <w:left w:val="single" w:sz="6" w:space="0" w:color="000009"/>
              <w:bottom w:val="single" w:sz="6" w:space="0" w:color="000009"/>
              <w:right w:val="single" w:sz="6" w:space="0" w:color="000009"/>
            </w:tcBorders>
            <w:hideMark/>
          </w:tcPr>
          <w:p w14:paraId="2420556F" w14:textId="77777777" w:rsidR="00B17ED6" w:rsidRPr="00B17ED6" w:rsidRDefault="00B17ED6" w:rsidP="00B17ED6">
            <w:r w:rsidRPr="00B17ED6">
              <w:t xml:space="preserve">Documentadora y Desarrolladora </w:t>
            </w:r>
            <w:proofErr w:type="spellStart"/>
            <w:r w:rsidRPr="00B17ED6">
              <w:t>FrontEnd</w:t>
            </w:r>
            <w:proofErr w:type="spellEnd"/>
          </w:p>
        </w:tc>
      </w:tr>
      <w:tr w:rsidR="00B17ED6" w:rsidRPr="00B17ED6" w14:paraId="64BFFF72"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78E54D80" w14:textId="77777777" w:rsidR="00B17ED6" w:rsidRPr="00B17ED6" w:rsidRDefault="00B17ED6" w:rsidP="00B17ED6">
            <w:proofErr w:type="spellStart"/>
            <w:r w:rsidRPr="00B17ED6">
              <w:rPr>
                <w:b/>
                <w:bCs/>
              </w:rPr>
              <w:t>Categoria</w:t>
            </w:r>
            <w:proofErr w:type="spellEnd"/>
            <w:r w:rsidRPr="00B17ED6">
              <w:rPr>
                <w:b/>
                <w:bCs/>
              </w:rPr>
              <w:t xml:space="preserve"> Profesional</w:t>
            </w:r>
          </w:p>
        </w:tc>
        <w:tc>
          <w:tcPr>
            <w:tcW w:w="0" w:type="auto"/>
            <w:tcBorders>
              <w:top w:val="single" w:sz="6" w:space="0" w:color="000009"/>
              <w:left w:val="single" w:sz="6" w:space="0" w:color="000009"/>
              <w:bottom w:val="single" w:sz="6" w:space="0" w:color="000009"/>
              <w:right w:val="single" w:sz="6" w:space="0" w:color="000009"/>
            </w:tcBorders>
            <w:hideMark/>
          </w:tcPr>
          <w:p w14:paraId="0FDB2250" w14:textId="77777777" w:rsidR="00B17ED6" w:rsidRPr="00B17ED6" w:rsidRDefault="00B17ED6" w:rsidP="00B17ED6">
            <w:r w:rsidRPr="00B17ED6">
              <w:t>Aprendiz del tecnólogo en análisis y desarrollo software</w:t>
            </w:r>
          </w:p>
        </w:tc>
      </w:tr>
      <w:tr w:rsidR="00B17ED6" w:rsidRPr="00B17ED6" w14:paraId="15C8E24A" w14:textId="77777777">
        <w:trPr>
          <w:trHeight w:val="34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34B7B4F2" w14:textId="77777777" w:rsidR="00B17ED6" w:rsidRPr="00B17ED6" w:rsidRDefault="00B17ED6" w:rsidP="00B17ED6">
            <w:r w:rsidRPr="00B17ED6">
              <w:rPr>
                <w:b/>
                <w:bCs/>
              </w:rPr>
              <w:t>Responsabilidad</w:t>
            </w:r>
          </w:p>
        </w:tc>
        <w:tc>
          <w:tcPr>
            <w:tcW w:w="0" w:type="auto"/>
            <w:tcBorders>
              <w:top w:val="single" w:sz="6" w:space="0" w:color="000009"/>
              <w:left w:val="single" w:sz="6" w:space="0" w:color="000009"/>
              <w:bottom w:val="single" w:sz="6" w:space="0" w:color="000009"/>
              <w:right w:val="single" w:sz="6" w:space="0" w:color="000009"/>
            </w:tcBorders>
            <w:hideMark/>
          </w:tcPr>
          <w:p w14:paraId="06A57D69" w14:textId="77777777" w:rsidR="00B17ED6" w:rsidRPr="00B17ED6" w:rsidRDefault="00B17ED6" w:rsidP="00B17ED6">
            <w:r w:rsidRPr="00B17ED6">
              <w:t>Documentara el proyecto y adicional va a desarrollar una interfaz intuitiva, rápida y visualmente coherente</w:t>
            </w:r>
          </w:p>
        </w:tc>
      </w:tr>
      <w:tr w:rsidR="00B17ED6" w:rsidRPr="00B17ED6" w14:paraId="54D718DD"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569DECC0" w14:textId="77777777" w:rsidR="00B17ED6" w:rsidRPr="00B17ED6" w:rsidRDefault="00B17ED6" w:rsidP="00B17ED6">
            <w:r w:rsidRPr="00B17ED6">
              <w:rPr>
                <w:b/>
                <w:bCs/>
              </w:rPr>
              <w:t>Información de contacto</w:t>
            </w:r>
          </w:p>
        </w:tc>
        <w:tc>
          <w:tcPr>
            <w:tcW w:w="0" w:type="auto"/>
            <w:tcBorders>
              <w:top w:val="single" w:sz="6" w:space="0" w:color="000009"/>
              <w:left w:val="single" w:sz="6" w:space="0" w:color="000009"/>
              <w:bottom w:val="single" w:sz="6" w:space="0" w:color="000009"/>
              <w:right w:val="single" w:sz="6" w:space="0" w:color="000009"/>
            </w:tcBorders>
            <w:hideMark/>
          </w:tcPr>
          <w:p w14:paraId="0390609D" w14:textId="77777777" w:rsidR="00B17ED6" w:rsidRPr="00B17ED6" w:rsidRDefault="00B17ED6" w:rsidP="00B17ED6">
            <w:r w:rsidRPr="00B17ED6">
              <w:t>shaikrojas.02.06di@gmial.com</w:t>
            </w:r>
          </w:p>
        </w:tc>
      </w:tr>
    </w:tbl>
    <w:p w14:paraId="72D91C4F" w14:textId="77777777" w:rsidR="00B17ED6" w:rsidRDefault="00B17ED6" w:rsidP="00B17ED6"/>
    <w:p w14:paraId="47D95807" w14:textId="77777777" w:rsidR="00B17ED6" w:rsidRDefault="00B17ED6" w:rsidP="00B17ED6"/>
    <w:p w14:paraId="09D585A7" w14:textId="77777777" w:rsidR="00B17ED6" w:rsidRDefault="00B17ED6" w:rsidP="00B17ED6"/>
    <w:tbl>
      <w:tblPr>
        <w:tblW w:w="0" w:type="auto"/>
        <w:tblCellMar>
          <w:top w:w="15" w:type="dxa"/>
          <w:left w:w="15" w:type="dxa"/>
          <w:bottom w:w="15" w:type="dxa"/>
          <w:right w:w="15" w:type="dxa"/>
        </w:tblCellMar>
        <w:tblLook w:val="04A0" w:firstRow="1" w:lastRow="0" w:firstColumn="1" w:lastColumn="0" w:noHBand="0" w:noVBand="1"/>
      </w:tblPr>
      <w:tblGrid>
        <w:gridCol w:w="2003"/>
        <w:gridCol w:w="6485"/>
      </w:tblGrid>
      <w:tr w:rsidR="00B17ED6" w:rsidRPr="00B17ED6" w14:paraId="5F027BD1"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1066CD7E" w14:textId="77777777" w:rsidR="00B17ED6" w:rsidRPr="00B17ED6" w:rsidRDefault="00B17ED6" w:rsidP="00B17ED6">
            <w:r w:rsidRPr="00B17ED6">
              <w:rPr>
                <w:b/>
                <w:bCs/>
              </w:rPr>
              <w:lastRenderedPageBreak/>
              <w:t>Nombre</w:t>
            </w:r>
          </w:p>
        </w:tc>
        <w:tc>
          <w:tcPr>
            <w:tcW w:w="0" w:type="auto"/>
            <w:tcBorders>
              <w:top w:val="single" w:sz="6" w:space="0" w:color="000009"/>
              <w:left w:val="single" w:sz="6" w:space="0" w:color="000009"/>
              <w:bottom w:val="single" w:sz="6" w:space="0" w:color="000009"/>
              <w:right w:val="single" w:sz="6" w:space="0" w:color="000009"/>
            </w:tcBorders>
            <w:shd w:val="clear" w:color="auto" w:fill="FFFFFF"/>
            <w:hideMark/>
          </w:tcPr>
          <w:p w14:paraId="52E6100C" w14:textId="77777777" w:rsidR="00B17ED6" w:rsidRPr="00B17ED6" w:rsidRDefault="00B17ED6" w:rsidP="00B17ED6">
            <w:r w:rsidRPr="00B17ED6">
              <w:t xml:space="preserve">Juan Pablo Chala </w:t>
            </w:r>
            <w:proofErr w:type="spellStart"/>
            <w:r w:rsidRPr="00B17ED6">
              <w:t>Ramirez</w:t>
            </w:r>
            <w:proofErr w:type="spellEnd"/>
          </w:p>
        </w:tc>
      </w:tr>
      <w:tr w:rsidR="00B17ED6" w:rsidRPr="00B17ED6" w14:paraId="64F5E1CD" w14:textId="77777777">
        <w:trPr>
          <w:trHeight w:val="360"/>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7D54EA7F" w14:textId="77777777" w:rsidR="00B17ED6" w:rsidRPr="00B17ED6" w:rsidRDefault="00B17ED6" w:rsidP="00B17ED6">
            <w:r w:rsidRPr="00B17ED6">
              <w:rPr>
                <w:b/>
                <w:bCs/>
              </w:rPr>
              <w:t>Rol</w:t>
            </w:r>
          </w:p>
        </w:tc>
        <w:tc>
          <w:tcPr>
            <w:tcW w:w="0" w:type="auto"/>
            <w:tcBorders>
              <w:top w:val="single" w:sz="6" w:space="0" w:color="000009"/>
              <w:left w:val="single" w:sz="6" w:space="0" w:color="000009"/>
              <w:bottom w:val="single" w:sz="6" w:space="0" w:color="000009"/>
              <w:right w:val="single" w:sz="6" w:space="0" w:color="000009"/>
            </w:tcBorders>
            <w:hideMark/>
          </w:tcPr>
          <w:p w14:paraId="3DB507B8" w14:textId="77777777" w:rsidR="00B17ED6" w:rsidRPr="00B17ED6" w:rsidRDefault="00B17ED6" w:rsidP="00B17ED6">
            <w:r w:rsidRPr="00B17ED6">
              <w:t>Creador de la Base de Datos</w:t>
            </w:r>
          </w:p>
        </w:tc>
      </w:tr>
      <w:tr w:rsidR="00B17ED6" w:rsidRPr="00B17ED6" w14:paraId="0EAD4ED0"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47E46C02" w14:textId="77777777" w:rsidR="00B17ED6" w:rsidRPr="00B17ED6" w:rsidRDefault="00B17ED6" w:rsidP="00B17ED6">
            <w:proofErr w:type="spellStart"/>
            <w:r w:rsidRPr="00B17ED6">
              <w:rPr>
                <w:b/>
                <w:bCs/>
              </w:rPr>
              <w:t>Categoria</w:t>
            </w:r>
            <w:proofErr w:type="spellEnd"/>
            <w:r w:rsidRPr="00B17ED6">
              <w:rPr>
                <w:b/>
                <w:bCs/>
              </w:rPr>
              <w:t xml:space="preserve"> Profesional</w:t>
            </w:r>
          </w:p>
        </w:tc>
        <w:tc>
          <w:tcPr>
            <w:tcW w:w="0" w:type="auto"/>
            <w:tcBorders>
              <w:top w:val="single" w:sz="6" w:space="0" w:color="000009"/>
              <w:left w:val="single" w:sz="6" w:space="0" w:color="000009"/>
              <w:bottom w:val="single" w:sz="6" w:space="0" w:color="000009"/>
              <w:right w:val="single" w:sz="6" w:space="0" w:color="000009"/>
            </w:tcBorders>
            <w:hideMark/>
          </w:tcPr>
          <w:p w14:paraId="21107034" w14:textId="77777777" w:rsidR="00B17ED6" w:rsidRPr="00B17ED6" w:rsidRDefault="00B17ED6" w:rsidP="00B17ED6">
            <w:r w:rsidRPr="00B17ED6">
              <w:t>Aprendiz del tecnólogo en análisis y desarrollo software</w:t>
            </w:r>
          </w:p>
        </w:tc>
      </w:tr>
      <w:tr w:rsidR="00B17ED6" w:rsidRPr="00B17ED6" w14:paraId="1F563B3C" w14:textId="77777777">
        <w:trPr>
          <w:trHeight w:val="34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29B545D3" w14:textId="77777777" w:rsidR="00B17ED6" w:rsidRPr="00B17ED6" w:rsidRDefault="00B17ED6" w:rsidP="00B17ED6">
            <w:r w:rsidRPr="00B17ED6">
              <w:rPr>
                <w:b/>
                <w:bCs/>
              </w:rPr>
              <w:t>Responsabilidad</w:t>
            </w:r>
          </w:p>
        </w:tc>
        <w:tc>
          <w:tcPr>
            <w:tcW w:w="0" w:type="auto"/>
            <w:tcBorders>
              <w:top w:val="single" w:sz="6" w:space="0" w:color="000009"/>
              <w:left w:val="single" w:sz="6" w:space="0" w:color="000009"/>
              <w:bottom w:val="single" w:sz="6" w:space="0" w:color="000009"/>
              <w:right w:val="single" w:sz="6" w:space="0" w:color="000009"/>
            </w:tcBorders>
            <w:hideMark/>
          </w:tcPr>
          <w:p w14:paraId="2A447556" w14:textId="77777777" w:rsidR="00B17ED6" w:rsidRPr="00B17ED6" w:rsidRDefault="00B17ED6" w:rsidP="00B17ED6">
            <w:r w:rsidRPr="00B17ED6">
              <w:t xml:space="preserve">Encargado de diseñar, estructurar y poner en funcionamiento la base de datos. Ayudará también al desarrollo </w:t>
            </w:r>
            <w:proofErr w:type="spellStart"/>
            <w:r w:rsidRPr="00B17ED6">
              <w:t>BackEnd</w:t>
            </w:r>
            <w:proofErr w:type="spellEnd"/>
            <w:r w:rsidRPr="00B17ED6">
              <w:t>.</w:t>
            </w:r>
          </w:p>
        </w:tc>
      </w:tr>
      <w:tr w:rsidR="00B17ED6" w:rsidRPr="00B17ED6" w14:paraId="7D57F24D" w14:textId="77777777">
        <w:trPr>
          <w:trHeight w:val="285"/>
        </w:trPr>
        <w:tc>
          <w:tcPr>
            <w:tcW w:w="0" w:type="auto"/>
            <w:tcBorders>
              <w:top w:val="single" w:sz="6" w:space="0" w:color="000009"/>
              <w:left w:val="single" w:sz="6" w:space="0" w:color="000009"/>
              <w:bottom w:val="single" w:sz="6" w:space="0" w:color="000009"/>
              <w:right w:val="single" w:sz="6" w:space="0" w:color="000009"/>
            </w:tcBorders>
            <w:shd w:val="clear" w:color="auto" w:fill="D9D9D9"/>
            <w:hideMark/>
          </w:tcPr>
          <w:p w14:paraId="4A2B4237" w14:textId="77777777" w:rsidR="00B17ED6" w:rsidRPr="00B17ED6" w:rsidRDefault="00B17ED6" w:rsidP="00B17ED6">
            <w:r w:rsidRPr="00B17ED6">
              <w:rPr>
                <w:b/>
                <w:bCs/>
              </w:rPr>
              <w:t>Información de contacto</w:t>
            </w:r>
          </w:p>
        </w:tc>
        <w:tc>
          <w:tcPr>
            <w:tcW w:w="0" w:type="auto"/>
            <w:tcBorders>
              <w:top w:val="single" w:sz="6" w:space="0" w:color="000009"/>
              <w:left w:val="single" w:sz="6" w:space="0" w:color="000009"/>
              <w:bottom w:val="single" w:sz="6" w:space="0" w:color="000009"/>
              <w:right w:val="single" w:sz="6" w:space="0" w:color="000009"/>
            </w:tcBorders>
            <w:hideMark/>
          </w:tcPr>
          <w:p w14:paraId="78981484" w14:textId="77777777" w:rsidR="00B17ED6" w:rsidRPr="00B17ED6" w:rsidRDefault="00B17ED6" w:rsidP="00B17ED6">
            <w:r w:rsidRPr="00B17ED6">
              <w:t>jpchalaramirez@gmail.com</w:t>
            </w:r>
          </w:p>
        </w:tc>
      </w:tr>
    </w:tbl>
    <w:p w14:paraId="289557FA" w14:textId="77777777" w:rsidR="00B17ED6" w:rsidRDefault="00B17ED6" w:rsidP="00B17ED6"/>
    <w:p w14:paraId="46ADC045" w14:textId="77777777" w:rsidR="00B17ED6" w:rsidRDefault="00B17ED6" w:rsidP="00B17ED6"/>
    <w:p w14:paraId="46B4F01B" w14:textId="77777777" w:rsidR="00B17ED6" w:rsidRPr="00B17ED6" w:rsidRDefault="00B17ED6" w:rsidP="00B17ED6">
      <w:r w:rsidRPr="00B17ED6">
        <w:t xml:space="preserve">De igual manera, durante el proceso de revisión y desarrollo del proyecto se identificó una confusión significativa entre los equipos al momento de seleccionar y asignar los recursos requeridos para la fase de análisis. Esta situación se originó porque la información consignada en los documentos de análisis no coincidía plenamente con lo registrado en el archivo </w:t>
      </w:r>
      <w:r w:rsidRPr="00B17ED6">
        <w:rPr>
          <w:b/>
          <w:bCs/>
        </w:rPr>
        <w:t>recursos.xlsx</w:t>
      </w:r>
      <w:r w:rsidRPr="00B17ED6">
        <w:t>, lo cual ocasionó una falta de coherencia entre ambos insumos.</w:t>
      </w:r>
    </w:p>
    <w:p w14:paraId="266C1F9D" w14:textId="77777777" w:rsidR="00B17ED6" w:rsidRPr="00B17ED6" w:rsidRDefault="00B17ED6" w:rsidP="00B17ED6">
      <w:r w:rsidRPr="00B17ED6">
        <w:t>En términos prácticos, los recursos descritos en el análisis no estaban representados de manera equivalente en la hoja de cálculo, generando así discrepancias que dificultaban la verificación de la disponibilidad real de herramientas, materiales y apoyos necesarios para el cumplimiento de las actividades planificadas. Esta falta de correspondencia no solo afectó la uniformidad documental, sino que también generó incertidumbre respecto a la correcta gestión de los recursos y al aprovechamiento de los mismos dentro del proyecto.</w:t>
      </w:r>
    </w:p>
    <w:p w14:paraId="1D05A1C7" w14:textId="77777777" w:rsidR="00B17ED6" w:rsidRPr="00B17ED6" w:rsidRDefault="00B17ED6" w:rsidP="00B17ED6">
      <w:r w:rsidRPr="00B17ED6">
        <w:t>El inconveniente puso en evidencia la necesidad de establecer un control más riguroso en la documentación y en la comunicación entre los diferentes equipos de trabajo, con el fin de garantizar que la información registrada en todos los archivos vinculados al proyecto sea consistente, clara y actualizada.</w:t>
      </w:r>
    </w:p>
    <w:p w14:paraId="7D2AD4B9" w14:textId="77777777" w:rsidR="00B17ED6" w:rsidRDefault="00B17ED6" w:rsidP="00B17ED6"/>
    <w:p w14:paraId="55C9C8FD" w14:textId="77777777" w:rsidR="00B17ED6" w:rsidRDefault="00B17ED6" w:rsidP="00B17ED6"/>
    <w:p w14:paraId="6AF8AE28" w14:textId="77777777" w:rsidR="00B17ED6" w:rsidRDefault="00B17ED6" w:rsidP="00B17ED6"/>
    <w:p w14:paraId="2601D584" w14:textId="77777777" w:rsidR="00B17ED6" w:rsidRDefault="00B17ED6" w:rsidP="00B17ED6"/>
    <w:p w14:paraId="6A2CDC76" w14:textId="77777777" w:rsidR="00B17ED6" w:rsidRDefault="00B17ED6" w:rsidP="00B17ED6"/>
    <w:p w14:paraId="7243F4BA" w14:textId="77777777" w:rsidR="00551610" w:rsidRDefault="00551610"/>
    <w:p w14:paraId="259F6F6A" w14:textId="77777777" w:rsidR="00B17ED6" w:rsidRPr="00B17ED6" w:rsidRDefault="00B17ED6" w:rsidP="00B17ED6">
      <w:pPr>
        <w:rPr>
          <w:b/>
          <w:bCs/>
        </w:rPr>
      </w:pPr>
      <w:r w:rsidRPr="00B17ED6">
        <w:rPr>
          <w:b/>
          <w:bCs/>
        </w:rPr>
        <w:lastRenderedPageBreak/>
        <w:t>Análisis final sobre el cumplimiento de las correcciones</w:t>
      </w:r>
    </w:p>
    <w:p w14:paraId="7081FAE4" w14:textId="77777777" w:rsidR="00B17ED6" w:rsidRPr="00B17ED6" w:rsidRDefault="00B17ED6" w:rsidP="00B17ED6">
      <w:r w:rsidRPr="00B17ED6">
        <w:t>Tras realizar la verificación exhaustiva de los documentos actualizados, se puede concluir que las correcciones solicitadas fueron implementadas de manera satisfactoria y oportuna. En particular, la inconsistencia inicial relacionada con la definición de los roles de los integrantes del equipo fue atendida con claridad, lo que permitió que cada participante quedara debidamente identificado con un rol específico dentro del proyecto. Esta mejora otorga mayor transparencia a la gestión del trabajo en equipo y contribuye a establecer un marco de responsabilidades claramente delimitado.</w:t>
      </w:r>
    </w:p>
    <w:p w14:paraId="4582DE4F" w14:textId="77777777" w:rsidR="00B17ED6" w:rsidRPr="00B17ED6" w:rsidRDefault="00B17ED6" w:rsidP="00B17ED6">
      <w:r w:rsidRPr="00B17ED6">
        <w:t>El hecho de que los roles ahora se encuentren diferenciados y documentados de manera formal facilita la comprensión tanto de las responsabilidades individuales como de las funciones colectivas. Asimismo, brinda un respaldo documental que puede ser consultado en futuras etapas del proyecto, lo cual fortalece la trazabilidad de las decisiones y asegura que cada integrante sepa con precisión cuáles son sus tareas asignadas. Esta corrección, por tanto, constituye un avance relevante en términos de organización, claridad metodológica y eficiencia en la ejecución de actividades.</w:t>
      </w:r>
    </w:p>
    <w:p w14:paraId="489762AD" w14:textId="77777777" w:rsidR="00B17ED6" w:rsidRPr="00B17ED6" w:rsidRDefault="00B17ED6" w:rsidP="00B17ED6">
      <w:r w:rsidRPr="00B17ED6">
        <w:t>Sin embargo, es importante resaltar que, a pesar de haber solucionado la problemática principal, se evidenció la necesidad de ejercer un mayor control en la coherencia y en la gestión integral de la documentación. La existencia de discrepancias entre los distintos archivos del proyecto —particularmente entre el SRS, el informe técnico y el archivo de recursos— refleja la importancia de implementar mecanismos de verificación más estrictos y de mantener una comunicación constante entre los equipos de trabajo.</w:t>
      </w:r>
    </w:p>
    <w:p w14:paraId="72B168DA" w14:textId="77777777" w:rsidR="00B17ED6" w:rsidRPr="00B17ED6" w:rsidRDefault="00B17ED6" w:rsidP="00B17ED6">
      <w:r w:rsidRPr="00B17ED6">
        <w:t>En este sentido, se recomienda establecer procedimientos formales de revisión cruzada entre documentos, así como designar responsables que aseguren la uniformidad de la información consignada en cada archivo. De esta manera, se podrá evitar que surjan inconsistencias en fases posteriores y se garantizará que todos los insumos documentales representen fielmente la realidad del proyecto.</w:t>
      </w:r>
    </w:p>
    <w:p w14:paraId="1B106384" w14:textId="77777777" w:rsidR="00B17ED6" w:rsidRPr="00B17ED6" w:rsidRDefault="00B17ED6" w:rsidP="00B17ED6">
      <w:r w:rsidRPr="00B17ED6">
        <w:t xml:space="preserve">En conclusión, puede afirmarse que las correcciones realizadas cumplieron con el objetivo de mejorar la claridad y la estructura del informe, fortaleciendo la gestión del proyecto. No obstante, se debe mantener un compromiso continuo con la calidad documental y con la consistencia entre los distintos productos generados, ya que de ello depende en gran medida el éxito en la implementación y desarrollo futuro del sistema </w:t>
      </w:r>
      <w:r w:rsidRPr="00B17ED6">
        <w:rPr>
          <w:b/>
          <w:bCs/>
        </w:rPr>
        <w:t>“Guardian Escolar”</w:t>
      </w:r>
      <w:r w:rsidRPr="00B17ED6">
        <w:t>.</w:t>
      </w:r>
    </w:p>
    <w:p w14:paraId="1E19A9A9" w14:textId="77777777" w:rsidR="00B17ED6" w:rsidRDefault="00B17ED6"/>
    <w:sectPr w:rsidR="00B17E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0228E"/>
    <w:multiLevelType w:val="multilevel"/>
    <w:tmpl w:val="9B2EA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716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82F"/>
    <w:rsid w:val="0007782F"/>
    <w:rsid w:val="00425FA0"/>
    <w:rsid w:val="00551610"/>
    <w:rsid w:val="00B17E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8320"/>
  <w15:chartTrackingRefBased/>
  <w15:docId w15:val="{8764DE48-747D-4D38-B818-4C012EE4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8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8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8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8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82F"/>
    <w:rPr>
      <w:rFonts w:eastAsiaTheme="majorEastAsia" w:cstheme="majorBidi"/>
      <w:color w:val="272727" w:themeColor="text1" w:themeTint="D8"/>
    </w:rPr>
  </w:style>
  <w:style w:type="paragraph" w:styleId="Title">
    <w:name w:val="Title"/>
    <w:basedOn w:val="Normal"/>
    <w:next w:val="Normal"/>
    <w:link w:val="TitleChar"/>
    <w:uiPriority w:val="10"/>
    <w:qFormat/>
    <w:rsid w:val="00077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8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82F"/>
    <w:pPr>
      <w:spacing w:before="160"/>
      <w:jc w:val="center"/>
    </w:pPr>
    <w:rPr>
      <w:i/>
      <w:iCs/>
      <w:color w:val="404040" w:themeColor="text1" w:themeTint="BF"/>
    </w:rPr>
  </w:style>
  <w:style w:type="character" w:customStyle="1" w:styleId="QuoteChar">
    <w:name w:val="Quote Char"/>
    <w:basedOn w:val="DefaultParagraphFont"/>
    <w:link w:val="Quote"/>
    <w:uiPriority w:val="29"/>
    <w:rsid w:val="0007782F"/>
    <w:rPr>
      <w:i/>
      <w:iCs/>
      <w:color w:val="404040" w:themeColor="text1" w:themeTint="BF"/>
    </w:rPr>
  </w:style>
  <w:style w:type="paragraph" w:styleId="ListParagraph">
    <w:name w:val="List Paragraph"/>
    <w:basedOn w:val="Normal"/>
    <w:uiPriority w:val="34"/>
    <w:qFormat/>
    <w:rsid w:val="0007782F"/>
    <w:pPr>
      <w:ind w:left="720"/>
      <w:contextualSpacing/>
    </w:pPr>
  </w:style>
  <w:style w:type="character" w:styleId="IntenseEmphasis">
    <w:name w:val="Intense Emphasis"/>
    <w:basedOn w:val="DefaultParagraphFont"/>
    <w:uiPriority w:val="21"/>
    <w:qFormat/>
    <w:rsid w:val="0007782F"/>
    <w:rPr>
      <w:i/>
      <w:iCs/>
      <w:color w:val="2F5496" w:themeColor="accent1" w:themeShade="BF"/>
    </w:rPr>
  </w:style>
  <w:style w:type="paragraph" w:styleId="IntenseQuote">
    <w:name w:val="Intense Quote"/>
    <w:basedOn w:val="Normal"/>
    <w:next w:val="Normal"/>
    <w:link w:val="IntenseQuoteChar"/>
    <w:uiPriority w:val="30"/>
    <w:qFormat/>
    <w:rsid w:val="00077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82F"/>
    <w:rPr>
      <w:i/>
      <w:iCs/>
      <w:color w:val="2F5496" w:themeColor="accent1" w:themeShade="BF"/>
    </w:rPr>
  </w:style>
  <w:style w:type="character" w:styleId="IntenseReference">
    <w:name w:val="Intense Reference"/>
    <w:basedOn w:val="DefaultParagraphFont"/>
    <w:uiPriority w:val="32"/>
    <w:qFormat/>
    <w:rsid w:val="000778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871</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sharik rojas</dc:creator>
  <cp:keywords/>
  <dc:description/>
  <cp:lastModifiedBy>sharik rojas</cp:lastModifiedBy>
  <cp:revision>2</cp:revision>
  <dcterms:created xsi:type="dcterms:W3CDTF">2025-09-24T11:21:00Z</dcterms:created>
  <dcterms:modified xsi:type="dcterms:W3CDTF">2025-09-24T12:00:00Z</dcterms:modified>
</cp:coreProperties>
</file>