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18B8" w14:textId="77777777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b/>
          <w:bCs/>
          <w:color w:val="000000" w:themeColor="text1"/>
        </w:rPr>
        <w:t>(Слайд 1. Титульный лист)</w:t>
      </w:r>
    </w:p>
    <w:p w14:paraId="79302CD9" w14:textId="1DB2968D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t>Уважаемые члены комиссии! Представляю вашему вниманию дипломный проект на тему</w:t>
      </w:r>
      <w:r w:rsidRPr="00524FA0">
        <w:rPr>
          <w:rStyle w:val="ng-star-inserted1"/>
          <w:color w:val="000000" w:themeColor="text1"/>
        </w:rPr>
        <w:t xml:space="preserve"> </w:t>
      </w:r>
      <w:r w:rsidRPr="00524FA0">
        <w:rPr>
          <w:rStyle w:val="ng-star-inserted1"/>
          <w:color w:val="000000" w:themeColor="text1"/>
        </w:rPr>
        <w:t xml:space="preserve">"Разработка программного обеспечения для комплексной автоматизации библиотеки". </w:t>
      </w:r>
    </w:p>
    <w:p w14:paraId="50472E3D" w14:textId="77777777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b/>
          <w:bCs/>
          <w:color w:val="000000" w:themeColor="text1"/>
        </w:rPr>
        <w:t>(Переход на слайд 2)</w:t>
      </w:r>
      <w:proofErr w:type="gramStart"/>
      <w:r w:rsidRPr="00524FA0">
        <w:rPr>
          <w:rStyle w:val="ng-star-inserted1"/>
          <w:b/>
          <w:bCs/>
          <w:color w:val="000000" w:themeColor="text1"/>
        </w:rPr>
        <w:t>:</w:t>
      </w:r>
      <w:r w:rsidRPr="00524FA0">
        <w:rPr>
          <w:rStyle w:val="ng-star-inserted1"/>
          <w:color w:val="000000" w:themeColor="text1"/>
        </w:rPr>
        <w:t> На</w:t>
      </w:r>
      <w:proofErr w:type="gramEnd"/>
      <w:r w:rsidRPr="00524FA0">
        <w:rPr>
          <w:rStyle w:val="ng-star-inserted1"/>
          <w:color w:val="000000" w:themeColor="text1"/>
        </w:rPr>
        <w:t xml:space="preserve"> слайде представлены основные положения введения.</w:t>
      </w:r>
    </w:p>
    <w:p w14:paraId="55C5C6F4" w14:textId="77777777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t>Актуальность темы дипломного проекта обусловлена объективной необходимостью модернизации библиотечной деятельности и перехода на новые, более эффективные методы работы. Для реализации проекта была выбрана платформа "1</w:t>
      </w:r>
      <w:proofErr w:type="gramStart"/>
      <w:r w:rsidRPr="00524FA0">
        <w:rPr>
          <w:rStyle w:val="ng-star-inserted1"/>
          <w:color w:val="000000" w:themeColor="text1"/>
        </w:rPr>
        <w:t>С:Предприятие</w:t>
      </w:r>
      <w:proofErr w:type="gramEnd"/>
      <w:r w:rsidRPr="00524FA0">
        <w:rPr>
          <w:rStyle w:val="ng-star-inserted1"/>
          <w:color w:val="000000" w:themeColor="text1"/>
        </w:rPr>
        <w:t xml:space="preserve"> 8.3". Этот выбор обоснован рядом преимуществ данной платформы, включая ее гибкость, масштабируемость, широкие возможности интеграции с другими системами, а также наличие развитой инфраструктуры поддержки и большого количества квалифицированных специалистов.</w:t>
      </w:r>
    </w:p>
    <w:p w14:paraId="1F6E74F4" w14:textId="77777777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t>Целью дипломного проекта является разработка информационной системы для комплексной автоматизации работы библиотеки на платформе "1</w:t>
      </w:r>
      <w:proofErr w:type="gramStart"/>
      <w:r w:rsidRPr="00524FA0">
        <w:rPr>
          <w:rStyle w:val="ng-star-inserted1"/>
          <w:color w:val="000000" w:themeColor="text1"/>
        </w:rPr>
        <w:t>С:Предприятие</w:t>
      </w:r>
      <w:proofErr w:type="gramEnd"/>
      <w:r w:rsidRPr="00524FA0">
        <w:rPr>
          <w:rStyle w:val="ng-star-inserted1"/>
          <w:color w:val="000000" w:themeColor="text1"/>
        </w:rPr>
        <w:t xml:space="preserve"> 8.3".</w:t>
      </w:r>
    </w:p>
    <w:p w14:paraId="4BC444E3" w14:textId="6A19A049" w:rsidR="00B322B7" w:rsidRPr="00524FA0" w:rsidRDefault="00524FA0" w:rsidP="00524FA0">
      <w:pPr>
        <w:rPr>
          <w:rFonts w:ascii="Times New Roman" w:hAnsi="Times New Roman" w:cs="Times New Roman"/>
          <w:sz w:val="24"/>
          <w:szCs w:val="24"/>
        </w:rPr>
      </w:pPr>
      <w:r w:rsidRPr="00524FA0">
        <w:rPr>
          <w:rFonts w:ascii="Times New Roman" w:hAnsi="Times New Roman" w:cs="Times New Roman"/>
          <w:b/>
          <w:bCs/>
          <w:sz w:val="24"/>
          <w:szCs w:val="24"/>
        </w:rPr>
        <w:t>Слайд 3:</w:t>
      </w:r>
      <w:r w:rsidRPr="00524FA0">
        <w:rPr>
          <w:rFonts w:ascii="Times New Roman" w:hAnsi="Times New Roman" w:cs="Times New Roman"/>
          <w:sz w:val="24"/>
          <w:szCs w:val="24"/>
        </w:rPr>
        <w:t xml:space="preserve"> </w:t>
      </w:r>
      <w:r w:rsidR="002A5FE3" w:rsidRPr="00524FA0">
        <w:rPr>
          <w:rFonts w:ascii="Times New Roman" w:hAnsi="Times New Roman" w:cs="Times New Roman"/>
          <w:sz w:val="24"/>
          <w:szCs w:val="24"/>
        </w:rPr>
        <w:t>Разработка велась с использованием инструментов платформы "1</w:t>
      </w:r>
      <w:proofErr w:type="gramStart"/>
      <w:r w:rsidR="002A5FE3" w:rsidRPr="00524FA0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="002A5FE3" w:rsidRPr="00524FA0">
        <w:rPr>
          <w:rFonts w:ascii="Times New Roman" w:hAnsi="Times New Roman" w:cs="Times New Roman"/>
          <w:sz w:val="24"/>
          <w:szCs w:val="24"/>
        </w:rPr>
        <w:t xml:space="preserve"> 8.3": встроенного языка 1С и среды разработки "Конфигуратор".</w:t>
      </w:r>
    </w:p>
    <w:p w14:paraId="36BD5144" w14:textId="15C5BD3C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b/>
          <w:bCs/>
          <w:color w:val="000000" w:themeColor="text1"/>
        </w:rPr>
        <w:t>(Переход к слайду 4)</w:t>
      </w:r>
      <w:proofErr w:type="gramStart"/>
      <w:r w:rsidRPr="00524FA0">
        <w:rPr>
          <w:rStyle w:val="ng-star-inserted1"/>
          <w:b/>
          <w:bCs/>
          <w:color w:val="000000" w:themeColor="text1"/>
        </w:rPr>
        <w:t>:</w:t>
      </w:r>
      <w:r w:rsidRPr="00524FA0">
        <w:rPr>
          <w:rStyle w:val="ng-star-inserted1"/>
          <w:color w:val="000000" w:themeColor="text1"/>
        </w:rPr>
        <w:t> Перейдем</w:t>
      </w:r>
      <w:proofErr w:type="gramEnd"/>
      <w:r w:rsidRPr="00524FA0">
        <w:rPr>
          <w:rStyle w:val="ng-star-inserted1"/>
          <w:color w:val="000000" w:themeColor="text1"/>
        </w:rPr>
        <w:t xml:space="preserve"> к детальному анализу предметной области</w:t>
      </w:r>
      <w:r w:rsidRPr="00524FA0">
        <w:rPr>
          <w:rStyle w:val="ng-star-inserted1"/>
          <w:color w:val="000000" w:themeColor="text1"/>
        </w:rPr>
        <w:t xml:space="preserve"> </w:t>
      </w:r>
    </w:p>
    <w:p w14:paraId="17E37CB7" w14:textId="77777777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t>Эффективная работа современной библиотеки невозможна без автоматизации ключевых процессов. Рассмотрим основные направления деятельности, которые должна охватывать разрабатываемая информационная система. Прежде всего, это </w:t>
      </w:r>
      <w:r w:rsidRPr="00524FA0">
        <w:rPr>
          <w:rStyle w:val="ng-star-inserted1"/>
          <w:b/>
          <w:bCs/>
          <w:color w:val="000000" w:themeColor="text1"/>
        </w:rPr>
        <w:t>учет книжного фонда</w:t>
      </w:r>
      <w:r w:rsidRPr="00524FA0">
        <w:rPr>
          <w:rStyle w:val="ng-star-inserted1"/>
          <w:color w:val="000000" w:themeColor="text1"/>
        </w:rPr>
        <w:t>.</w:t>
      </w:r>
    </w:p>
    <w:p w14:paraId="0D34383F" w14:textId="77777777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t>Система должна предоставлять исчерпывающую информацию о каждой книге. Для этого необходим учет не только стандартных библиографических данных (название, автор, жанр, издательство, год издания, ISBN), но и дополнительных сведений, таких как количество страниц, краткое описание содержания, возрастной рейтинг. Для удобства поиска и идентификации книг предусмотрена возможность добавления изображения обложки.</w:t>
      </w:r>
    </w:p>
    <w:p w14:paraId="275E9278" w14:textId="7375CB1F" w:rsidR="002A5FE3" w:rsidRPr="00524FA0" w:rsidRDefault="002A5FE3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t xml:space="preserve">Также критически важно отслеживать местонахождение каждого экземпляра книги (зал, стеллаж, полку) и его текущий статус </w:t>
      </w:r>
      <w:r w:rsidR="00B20BB8">
        <w:rPr>
          <w:rStyle w:val="ng-star-inserted1"/>
          <w:color w:val="000000" w:themeColor="text1"/>
        </w:rPr>
        <w:t>на складе</w:t>
      </w:r>
      <w:r w:rsidRPr="00524FA0">
        <w:rPr>
          <w:rStyle w:val="ng-star-inserted1"/>
          <w:color w:val="000000" w:themeColor="text1"/>
        </w:rPr>
        <w:t xml:space="preserve">. </w:t>
      </w:r>
    </w:p>
    <w:p w14:paraId="7225C74E" w14:textId="7BC74145" w:rsidR="002A5FE3" w:rsidRPr="00524FA0" w:rsidRDefault="002A5FE3" w:rsidP="00524FA0">
      <w:pPr>
        <w:pStyle w:val="ng-star-inserted"/>
        <w:spacing w:after="270" w:afterAutospacing="0" w:line="300" w:lineRule="atLeast"/>
        <w:rPr>
          <w:rStyle w:val="ng-star-inserted1"/>
          <w:color w:val="000000" w:themeColor="text1"/>
        </w:rPr>
      </w:pPr>
      <w:r w:rsidRPr="00524FA0">
        <w:rPr>
          <w:rStyle w:val="ng-star-inserted1"/>
          <w:color w:val="000000" w:themeColor="text1"/>
        </w:rPr>
        <w:t>Второе важное направление – это </w:t>
      </w:r>
      <w:r w:rsidRPr="00524FA0">
        <w:rPr>
          <w:rStyle w:val="ng-star-inserted1"/>
          <w:b/>
          <w:bCs/>
          <w:color w:val="000000" w:themeColor="text1"/>
        </w:rPr>
        <w:t>работа с читателями</w:t>
      </w:r>
      <w:r w:rsidRPr="00524FA0">
        <w:rPr>
          <w:rStyle w:val="ng-star-inserted1"/>
          <w:color w:val="000000" w:themeColor="text1"/>
        </w:rPr>
        <w:t>. Система должна обеспечивать регистрацию новых пользователей, хранение их персональных и контактных данных, а также истории взаимодействия с библиотекой.</w:t>
      </w:r>
    </w:p>
    <w:p w14:paraId="6BB64934" w14:textId="77777777" w:rsidR="00524FA0" w:rsidRPr="00524FA0" w:rsidRDefault="00524FA0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b/>
          <w:bCs/>
          <w:color w:val="000000" w:themeColor="text1"/>
        </w:rPr>
        <w:t>(Переход к слайду 5):</w:t>
      </w:r>
    </w:p>
    <w:p w14:paraId="4B23489A" w14:textId="77777777" w:rsidR="00524FA0" w:rsidRPr="00524FA0" w:rsidRDefault="00524FA0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t>Основной процесс обслуживания читателей – это </w:t>
      </w:r>
      <w:r w:rsidRPr="00524FA0">
        <w:rPr>
          <w:rStyle w:val="ng-star-inserted1"/>
          <w:b/>
          <w:bCs/>
          <w:color w:val="000000" w:themeColor="text1"/>
        </w:rPr>
        <w:t>выдача и возврат книг</w:t>
      </w:r>
      <w:r w:rsidRPr="00524FA0">
        <w:rPr>
          <w:rStyle w:val="ng-star-inserted1"/>
          <w:color w:val="000000" w:themeColor="text1"/>
        </w:rPr>
        <w:t>. При выдаче фиксируется вся необходимая информация: читатель, книга, количество экземпляров, дата выдачи и расчетная дата возврата. При возврате – фактическая дата и оценка состояния книги. Система должна позволять продлевать срок пользования книгой, регистрируя новую дату возврата.</w:t>
      </w:r>
    </w:p>
    <w:p w14:paraId="23A50766" w14:textId="77777777" w:rsidR="00524FA0" w:rsidRPr="00524FA0" w:rsidRDefault="00524FA0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lastRenderedPageBreak/>
        <w:t>Для пользования библиотекой необходим читательский билет. Система обеспечивает </w:t>
      </w:r>
      <w:r w:rsidRPr="00524FA0">
        <w:rPr>
          <w:rStyle w:val="ng-star-inserted1"/>
          <w:b/>
          <w:bCs/>
          <w:color w:val="000000" w:themeColor="text1"/>
        </w:rPr>
        <w:t>учет читательских билетов</w:t>
      </w:r>
      <w:r w:rsidRPr="00524FA0">
        <w:rPr>
          <w:rStyle w:val="ng-star-inserted1"/>
          <w:color w:val="000000" w:themeColor="text1"/>
        </w:rPr>
        <w:t>, поддерживая различные типы абонементов с разными сроками действия и возрастными ограничениями. Это позволяет библиотеке предлагать гибкие условия обслуживания для разных категорий читателей.</w:t>
      </w:r>
    </w:p>
    <w:p w14:paraId="4773B6A7" w14:textId="77777777" w:rsidR="00524FA0" w:rsidRPr="00524FA0" w:rsidRDefault="00524FA0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b/>
          <w:bCs/>
          <w:color w:val="000000" w:themeColor="text1"/>
        </w:rPr>
        <w:t>(Переход к слайду 6):</w:t>
      </w:r>
    </w:p>
    <w:p w14:paraId="3D32F48B" w14:textId="77777777" w:rsidR="00524FA0" w:rsidRPr="00524FA0" w:rsidRDefault="00524FA0" w:rsidP="00524FA0">
      <w:pPr>
        <w:pStyle w:val="ng-star-inserted"/>
        <w:spacing w:after="270" w:afterAutospacing="0" w:line="300" w:lineRule="atLeast"/>
        <w:rPr>
          <w:color w:val="000000" w:themeColor="text1"/>
        </w:rPr>
      </w:pPr>
      <w:r w:rsidRPr="00524FA0">
        <w:rPr>
          <w:rStyle w:val="ng-star-inserted1"/>
          <w:color w:val="000000" w:themeColor="text1"/>
        </w:rPr>
        <w:t>Помимо непосредственного обслуживания читателей, библиотека ведет </w:t>
      </w:r>
      <w:r w:rsidRPr="00524FA0">
        <w:rPr>
          <w:rStyle w:val="ng-star-inserted1"/>
          <w:b/>
          <w:bCs/>
          <w:color w:val="000000" w:themeColor="text1"/>
        </w:rPr>
        <w:t>учет финансов и ресурсов</w:t>
      </w:r>
      <w:r w:rsidRPr="00524FA0">
        <w:rPr>
          <w:rStyle w:val="ng-star-inserted1"/>
          <w:color w:val="000000" w:themeColor="text1"/>
        </w:rPr>
        <w:t>. Система автоматически рассчитывает и учитывает </w:t>
      </w:r>
      <w:r w:rsidRPr="00524FA0">
        <w:rPr>
          <w:rStyle w:val="ng-star-inserted1"/>
          <w:b/>
          <w:bCs/>
          <w:color w:val="000000" w:themeColor="text1"/>
        </w:rPr>
        <w:t>штрафы</w:t>
      </w:r>
      <w:r w:rsidRPr="00524FA0">
        <w:rPr>
          <w:rStyle w:val="ng-star-inserted1"/>
          <w:color w:val="000000" w:themeColor="text1"/>
        </w:rPr>
        <w:t> за просрочку возврата книг, а также регистрирует их оплату.</w:t>
      </w:r>
    </w:p>
    <w:p w14:paraId="66DC5B1A" w14:textId="77777777" w:rsidR="00524FA0" w:rsidRPr="00524FA0" w:rsidRDefault="00524FA0" w:rsidP="00524FA0">
      <w:pPr>
        <w:pStyle w:val="ng-star-inserted"/>
        <w:spacing w:after="270" w:afterAutospacing="0" w:line="300" w:lineRule="atLeast"/>
        <w:rPr>
          <w:rStyle w:val="ng-star-inserted1"/>
        </w:rPr>
      </w:pPr>
      <w:r w:rsidRPr="00524FA0">
        <w:rPr>
          <w:rStyle w:val="ng-star-inserted1"/>
          <w:color w:val="000000" w:themeColor="text1"/>
        </w:rPr>
        <w:t>Важной составляющей работы является </w:t>
      </w:r>
      <w:r w:rsidRPr="00524FA0">
        <w:rPr>
          <w:rStyle w:val="ng-star-inserted1"/>
          <w:b/>
          <w:bCs/>
          <w:color w:val="000000" w:themeColor="text1"/>
        </w:rPr>
        <w:t>закупка книг</w:t>
      </w:r>
      <w:r w:rsidRPr="00524FA0">
        <w:rPr>
          <w:rStyle w:val="ng-star-inserted1"/>
          <w:color w:val="000000" w:themeColor="text1"/>
        </w:rPr>
        <w:t>. Система позволяет формировать заказы поставщикам, отслеживать их статус и регистрировать поступление новых книг. Также система поддерживает процессы </w:t>
      </w:r>
      <w:r w:rsidRPr="00524FA0">
        <w:rPr>
          <w:rStyle w:val="ng-star-inserted1"/>
          <w:b/>
          <w:bCs/>
          <w:color w:val="000000" w:themeColor="text1"/>
        </w:rPr>
        <w:t>списания</w:t>
      </w:r>
      <w:r w:rsidRPr="00524FA0">
        <w:rPr>
          <w:rStyle w:val="ng-star-inserted1"/>
          <w:color w:val="000000" w:themeColor="text1"/>
        </w:rPr>
        <w:t> книг (по причине износа, повреждения или утраты) и учета пожертвований.</w:t>
      </w:r>
    </w:p>
    <w:p w14:paraId="261FE655" w14:textId="151106CB" w:rsidR="00524FA0" w:rsidRPr="00524FA0" w:rsidRDefault="00524FA0" w:rsidP="00524FA0">
      <w:pPr>
        <w:pStyle w:val="ng-star-inserted"/>
        <w:spacing w:after="270" w:afterAutospacing="0" w:line="300" w:lineRule="atLeast"/>
        <w:rPr>
          <w:rStyle w:val="ng-star-inserted1"/>
          <w:color w:val="000000" w:themeColor="text1"/>
        </w:rPr>
      </w:pPr>
      <w:r w:rsidRPr="00524FA0">
        <w:rPr>
          <w:rStyle w:val="ng-star-inserted1"/>
          <w:color w:val="000000" w:themeColor="text1"/>
        </w:rPr>
        <w:t>(Переход к слайду 7)</w:t>
      </w:r>
      <w:proofErr w:type="gramStart"/>
      <w:r w:rsidRPr="00524FA0">
        <w:rPr>
          <w:rStyle w:val="ng-star-inserted1"/>
          <w:color w:val="000000" w:themeColor="text1"/>
        </w:rPr>
        <w:t>: Для</w:t>
      </w:r>
      <w:proofErr w:type="gramEnd"/>
      <w:r w:rsidRPr="00524FA0">
        <w:rPr>
          <w:rStyle w:val="ng-star-inserted1"/>
          <w:color w:val="000000" w:themeColor="text1"/>
        </w:rPr>
        <w:t xml:space="preserve"> организации работы в системе выделены три основные роли: библиотекарь, комплектатор фондов и администратор. Каждая роль имеет свой набор прав доступа к функциям системы, что обеспечивает безопасность данных и эффективное разделение обязанностей.</w:t>
      </w:r>
    </w:p>
    <w:p w14:paraId="1FE6BA60" w14:textId="77777777" w:rsidR="00524FA0" w:rsidRPr="00524FA0" w:rsidRDefault="00524FA0" w:rsidP="00524FA0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Библиотекарь</w:t>
      </w:r>
      <w:proofErr w:type="gramStart"/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Работает</w:t>
      </w:r>
      <w:proofErr w:type="gramEnd"/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непосредственно с читателями, регистрирует их, оформляет выдачу и возврат книг, принимает оплату штрафов.</w:t>
      </w:r>
    </w:p>
    <w:p w14:paraId="7188C352" w14:textId="77777777" w:rsidR="00524FA0" w:rsidRPr="00524FA0" w:rsidRDefault="00524FA0" w:rsidP="00524FA0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Комплектатор фондов</w:t>
      </w:r>
      <w:proofErr w:type="gramStart"/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Отвечает</w:t>
      </w:r>
      <w:proofErr w:type="gramEnd"/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 управление книжным фондом: закупку, регистрацию поступлений, списание книг.</w:t>
      </w:r>
    </w:p>
    <w:p w14:paraId="493E51B8" w14:textId="2278E366" w:rsidR="00524FA0" w:rsidRPr="00524FA0" w:rsidRDefault="00524FA0" w:rsidP="00524FA0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Администратор</w:t>
      </w:r>
      <w:proofErr w:type="gramStart"/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Обладает</w:t>
      </w:r>
      <w:proofErr w:type="gramEnd"/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полным доступом к системе, управляет пользователями, настройками и правами доступа.</w:t>
      </w:r>
    </w:p>
    <w:p w14:paraId="12B878A1" w14:textId="33EE1383" w:rsidR="00524FA0" w:rsidRPr="00524FA0" w:rsidRDefault="00524FA0" w:rsidP="00524FA0">
      <w:p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CB6A6C" w14:textId="6E2A85CB" w:rsidR="00524FA0" w:rsidRPr="00524FA0" w:rsidRDefault="00524FA0" w:rsidP="00524FA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(Слайд </w:t>
      </w:r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11</w:t>
      </w:r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 Программы-аналоги)</w:t>
      </w:r>
    </w:p>
    <w:p w14:paraId="44BE5905" w14:textId="77777777" w:rsidR="00524FA0" w:rsidRPr="00524FA0" w:rsidRDefault="00524FA0" w:rsidP="00524FA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(Переход к слайду 8)</w:t>
      </w:r>
      <w:proofErr w:type="gramStart"/>
      <w:r w:rsidRPr="00524F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Был</w:t>
      </w:r>
      <w:proofErr w:type="gramEnd"/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проведен анализ существующих программных решений для автоматизации библиотек. Рассмотрены две системы: "МАРК-SQL" и "Ирбис64".</w:t>
      </w:r>
    </w:p>
    <w:p w14:paraId="5569FFF6" w14:textId="77777777" w:rsidR="00524FA0" w:rsidRPr="00524FA0" w:rsidRDefault="00524FA0" w:rsidP="00524FA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"МАРК-SQL" обладает широким функционалом и подходит для крупных библиотек, но отличается высокой стоимостью и сложностью внедрения.</w:t>
      </w:r>
    </w:p>
    <w:p w14:paraId="5E8D76D4" w14:textId="77777777" w:rsidR="00524FA0" w:rsidRPr="00524FA0" w:rsidRDefault="00524FA0" w:rsidP="00524FA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"Ирбис64" – бесплатная система с открытым исходным кодом, но ее функционал ограничен, а интерфейс менее удобен.</w:t>
      </w:r>
    </w:p>
    <w:p w14:paraId="74148385" w14:textId="77777777" w:rsidR="00524FA0" w:rsidRPr="00524FA0" w:rsidRDefault="00524FA0" w:rsidP="00524FA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Разрабатываемая АБИС на платформе "1</w:t>
      </w:r>
      <w:proofErr w:type="gramStart"/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С:Предприятие</w:t>
      </w:r>
      <w:proofErr w:type="gramEnd"/>
      <w:r w:rsidRPr="00524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8.3" стремится объединить преимущества обоих подходов: предоставить необходимый функционал для автоматизации библиотечных процессов, сохраняя при этом гибкость, масштабируемость и относительную доступность.</w:t>
      </w:r>
    </w:p>
    <w:p w14:paraId="4F6F66C6" w14:textId="77777777" w:rsidR="00524FA0" w:rsidRPr="00524FA0" w:rsidRDefault="00524FA0" w:rsidP="00524FA0">
      <w:pPr>
        <w:rPr>
          <w:rFonts w:ascii="Times New Roman" w:hAnsi="Times New Roman" w:cs="Times New Roman"/>
          <w:sz w:val="24"/>
          <w:szCs w:val="24"/>
        </w:rPr>
      </w:pPr>
    </w:p>
    <w:p w14:paraId="67268FDC" w14:textId="36E29325" w:rsidR="002A5FE3" w:rsidRPr="00524FA0" w:rsidRDefault="00524FA0" w:rsidP="00524FA0">
      <w:pPr>
        <w:rPr>
          <w:rFonts w:ascii="Times New Roman" w:hAnsi="Times New Roman" w:cs="Times New Roman"/>
          <w:sz w:val="24"/>
          <w:szCs w:val="24"/>
        </w:rPr>
      </w:pPr>
      <w:r w:rsidRPr="00524FA0">
        <w:rPr>
          <w:rFonts w:ascii="Times New Roman" w:hAnsi="Times New Roman" w:cs="Times New Roman"/>
          <w:sz w:val="24"/>
          <w:szCs w:val="24"/>
        </w:rPr>
        <w:lastRenderedPageBreak/>
        <w:t>(Переход к слайду 12)</w:t>
      </w:r>
      <w:proofErr w:type="gramStart"/>
      <w:r w:rsidRPr="00524FA0">
        <w:rPr>
          <w:rFonts w:ascii="Times New Roman" w:hAnsi="Times New Roman" w:cs="Times New Roman"/>
          <w:sz w:val="24"/>
          <w:szCs w:val="24"/>
        </w:rPr>
        <w:t>: На основе</w:t>
      </w:r>
      <w:proofErr w:type="gramEnd"/>
      <w:r w:rsidRPr="00524FA0">
        <w:rPr>
          <w:rFonts w:ascii="Times New Roman" w:hAnsi="Times New Roman" w:cs="Times New Roman"/>
          <w:sz w:val="24"/>
          <w:szCs w:val="24"/>
        </w:rPr>
        <w:t xml:space="preserve"> проведенного анализа предметной области и изучения программ-аналогов, было сформулировано техническое задание. Основную часть которого вы можете видеть на слайде</w:t>
      </w:r>
    </w:p>
    <w:p w14:paraId="2D33C53D" w14:textId="2778A88B" w:rsidR="00524FA0" w:rsidRPr="00524FA0" w:rsidRDefault="00524FA0" w:rsidP="00524FA0">
      <w:pPr>
        <w:rPr>
          <w:rFonts w:ascii="Times New Roman" w:hAnsi="Times New Roman" w:cs="Times New Roman"/>
          <w:sz w:val="24"/>
          <w:szCs w:val="24"/>
        </w:rPr>
      </w:pPr>
      <w:r w:rsidRPr="00524FA0">
        <w:rPr>
          <w:rFonts w:ascii="Times New Roman" w:hAnsi="Times New Roman" w:cs="Times New Roman"/>
          <w:sz w:val="24"/>
          <w:szCs w:val="24"/>
        </w:rPr>
        <w:t>(Слайд 10. Архитектура системы)</w:t>
      </w:r>
    </w:p>
    <w:sectPr w:rsidR="00524FA0" w:rsidRPr="00524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698"/>
    <w:multiLevelType w:val="multilevel"/>
    <w:tmpl w:val="9174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E3"/>
    <w:rsid w:val="002A5FE3"/>
    <w:rsid w:val="00524FA0"/>
    <w:rsid w:val="00B20BB8"/>
    <w:rsid w:val="00B3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CC53"/>
  <w15:chartTrackingRefBased/>
  <w15:docId w15:val="{0EE33F55-04C2-486A-8951-08D890C0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2A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2A5FE3"/>
  </w:style>
  <w:style w:type="paragraph" w:styleId="a3">
    <w:name w:val="List Paragraph"/>
    <w:basedOn w:val="a"/>
    <w:uiPriority w:val="34"/>
    <w:qFormat/>
    <w:rsid w:val="0052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2</cp:revision>
  <dcterms:created xsi:type="dcterms:W3CDTF">2025-02-07T19:02:00Z</dcterms:created>
  <dcterms:modified xsi:type="dcterms:W3CDTF">2025-02-07T19:02:00Z</dcterms:modified>
</cp:coreProperties>
</file>