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7ACD"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Review and Refine Your Design</w:t>
      </w:r>
      <w:r w:rsidRPr="0064532D">
        <w:rPr>
          <w:rFonts w:ascii="Segoe UI" w:eastAsia="Times New Roman" w:hAnsi="Segoe UI" w:cs="Segoe UI"/>
          <w:color w:val="D1D5DB"/>
          <w:kern w:val="0"/>
          <w:sz w:val="24"/>
          <w:szCs w:val="24"/>
          <w14:ligatures w14:val="none"/>
        </w:rPr>
        <w:t>:</w:t>
      </w:r>
    </w:p>
    <w:p w14:paraId="6D51DA58"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Start by revisiting your initial design for the chatbot. Ensure that it aligns with your problem-solving goals and user requirements. Refine the conversational flow, intents, entities, and responses based on any feedback or changes in the project's scope.</w:t>
      </w:r>
    </w:p>
    <w:p w14:paraId="783253EE"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IBM Cloud Account Setup</w:t>
      </w:r>
      <w:r w:rsidRPr="0064532D">
        <w:rPr>
          <w:rFonts w:ascii="Segoe UI" w:eastAsia="Times New Roman" w:hAnsi="Segoe UI" w:cs="Segoe UI"/>
          <w:color w:val="D1D5DB"/>
          <w:kern w:val="0"/>
          <w:sz w:val="24"/>
          <w:szCs w:val="24"/>
          <w14:ligatures w14:val="none"/>
        </w:rPr>
        <w:t>:</w:t>
      </w:r>
    </w:p>
    <w:p w14:paraId="3DCADC4E"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If you haven't already, sign up for an IBM Cloud account and log in. You'll need this to access IBM Watson Assistant and other cloud services.</w:t>
      </w:r>
    </w:p>
    <w:p w14:paraId="2A726624"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Create a Watson Assistant Service</w:t>
      </w:r>
      <w:r w:rsidRPr="0064532D">
        <w:rPr>
          <w:rFonts w:ascii="Segoe UI" w:eastAsia="Times New Roman" w:hAnsi="Segoe UI" w:cs="Segoe UI"/>
          <w:color w:val="D1D5DB"/>
          <w:kern w:val="0"/>
          <w:sz w:val="24"/>
          <w:szCs w:val="24"/>
          <w14:ligatures w14:val="none"/>
        </w:rPr>
        <w:t>:</w:t>
      </w:r>
    </w:p>
    <w:p w14:paraId="01C549B3"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Go to the IBM Cloud Dashboard, and create a new Watson Assistant service. This service will be the backbone of your chatbot.</w:t>
      </w:r>
    </w:p>
    <w:p w14:paraId="08A90A9C"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Build or Import Dialog</w:t>
      </w:r>
      <w:r w:rsidRPr="0064532D">
        <w:rPr>
          <w:rFonts w:ascii="Segoe UI" w:eastAsia="Times New Roman" w:hAnsi="Segoe UI" w:cs="Segoe UI"/>
          <w:color w:val="D1D5DB"/>
          <w:kern w:val="0"/>
          <w:sz w:val="24"/>
          <w:szCs w:val="24"/>
          <w14:ligatures w14:val="none"/>
        </w:rPr>
        <w:t>:</w:t>
      </w:r>
    </w:p>
    <w:p w14:paraId="5808A717"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Create a dialog for your chatbot within Watson Assistant. You can design conversations using the user interface or import existing dialog flows if you've designed them elsewhere.</w:t>
      </w:r>
    </w:p>
    <w:p w14:paraId="5EFEF277"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Define Intents and Entities</w:t>
      </w:r>
      <w:r w:rsidRPr="0064532D">
        <w:rPr>
          <w:rFonts w:ascii="Segoe UI" w:eastAsia="Times New Roman" w:hAnsi="Segoe UI" w:cs="Segoe UI"/>
          <w:color w:val="D1D5DB"/>
          <w:kern w:val="0"/>
          <w:sz w:val="24"/>
          <w:szCs w:val="24"/>
          <w14:ligatures w14:val="none"/>
        </w:rPr>
        <w:t>:</w:t>
      </w:r>
    </w:p>
    <w:p w14:paraId="75A896F8"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Define the intents (what the user wants) and entities (specific pieces of information) that your chatbot should recognize. Train your chatbot with sample user queries to improve its understanding.</w:t>
      </w:r>
    </w:p>
    <w:p w14:paraId="5FB49CD5"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Integration with External Systems</w:t>
      </w:r>
      <w:r w:rsidRPr="0064532D">
        <w:rPr>
          <w:rFonts w:ascii="Segoe UI" w:eastAsia="Times New Roman" w:hAnsi="Segoe UI" w:cs="Segoe UI"/>
          <w:color w:val="D1D5DB"/>
          <w:kern w:val="0"/>
          <w:sz w:val="24"/>
          <w:szCs w:val="24"/>
          <w14:ligatures w14:val="none"/>
        </w:rPr>
        <w:t>:</w:t>
      </w:r>
    </w:p>
    <w:p w14:paraId="2EF17138"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If your chatbot needs to access external data sources or perform actions in other systems, you may need to integrate it with APIs or services. IBM Cloud provides various tools for integration.</w:t>
      </w:r>
    </w:p>
    <w:p w14:paraId="7F914303"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Natural Language Understanding</w:t>
      </w:r>
      <w:r w:rsidRPr="0064532D">
        <w:rPr>
          <w:rFonts w:ascii="Segoe UI" w:eastAsia="Times New Roman" w:hAnsi="Segoe UI" w:cs="Segoe UI"/>
          <w:color w:val="D1D5DB"/>
          <w:kern w:val="0"/>
          <w:sz w:val="24"/>
          <w:szCs w:val="24"/>
          <w14:ligatures w14:val="none"/>
        </w:rPr>
        <w:t>:</w:t>
      </w:r>
    </w:p>
    <w:p w14:paraId="02C4C9D9"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 xml:space="preserve">Enhance the chatbot's understanding by using IBM Watson Natural Language Understanding. This service can help in </w:t>
      </w:r>
      <w:proofErr w:type="spellStart"/>
      <w:r w:rsidRPr="0064532D">
        <w:rPr>
          <w:rFonts w:ascii="Segoe UI" w:eastAsia="Times New Roman" w:hAnsi="Segoe UI" w:cs="Segoe UI"/>
          <w:color w:val="D1D5DB"/>
          <w:kern w:val="0"/>
          <w:sz w:val="24"/>
          <w:szCs w:val="24"/>
          <w14:ligatures w14:val="none"/>
        </w:rPr>
        <w:t>analyzing</w:t>
      </w:r>
      <w:proofErr w:type="spellEnd"/>
      <w:r w:rsidRPr="0064532D">
        <w:rPr>
          <w:rFonts w:ascii="Segoe UI" w:eastAsia="Times New Roman" w:hAnsi="Segoe UI" w:cs="Segoe UI"/>
          <w:color w:val="D1D5DB"/>
          <w:kern w:val="0"/>
          <w:sz w:val="24"/>
          <w:szCs w:val="24"/>
          <w14:ligatures w14:val="none"/>
        </w:rPr>
        <w:t xml:space="preserve"> sentiment, emotions, and entities in user messages.</w:t>
      </w:r>
    </w:p>
    <w:p w14:paraId="528031C5"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User Testing and Feedback</w:t>
      </w:r>
      <w:r w:rsidRPr="0064532D">
        <w:rPr>
          <w:rFonts w:ascii="Segoe UI" w:eastAsia="Times New Roman" w:hAnsi="Segoe UI" w:cs="Segoe UI"/>
          <w:color w:val="D1D5DB"/>
          <w:kern w:val="0"/>
          <w:sz w:val="24"/>
          <w:szCs w:val="24"/>
          <w14:ligatures w14:val="none"/>
        </w:rPr>
        <w:t>:</w:t>
      </w:r>
    </w:p>
    <w:p w14:paraId="1B02254B"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Before deploying your chatbot, conduct extensive user testing to ensure that it performs well and meets user expectations. Collect feedback to make necessary improvements.</w:t>
      </w:r>
    </w:p>
    <w:p w14:paraId="3C5D66BE"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Training the Chatbot</w:t>
      </w:r>
      <w:r w:rsidRPr="0064532D">
        <w:rPr>
          <w:rFonts w:ascii="Segoe UI" w:eastAsia="Times New Roman" w:hAnsi="Segoe UI" w:cs="Segoe UI"/>
          <w:color w:val="D1D5DB"/>
          <w:kern w:val="0"/>
          <w:sz w:val="24"/>
          <w:szCs w:val="24"/>
          <w14:ligatures w14:val="none"/>
        </w:rPr>
        <w:t>:</w:t>
      </w:r>
    </w:p>
    <w:p w14:paraId="663B5F36"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Continuously train the chatbot by providing it with more example questions and answers to improve its accuracy and understanding.</w:t>
      </w:r>
    </w:p>
    <w:p w14:paraId="0EC092CE"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Customization and Personalization</w:t>
      </w:r>
      <w:r w:rsidRPr="0064532D">
        <w:rPr>
          <w:rFonts w:ascii="Segoe UI" w:eastAsia="Times New Roman" w:hAnsi="Segoe UI" w:cs="Segoe UI"/>
          <w:color w:val="D1D5DB"/>
          <w:kern w:val="0"/>
          <w:sz w:val="24"/>
          <w:szCs w:val="24"/>
          <w14:ligatures w14:val="none"/>
        </w:rPr>
        <w:t>:</w:t>
      </w:r>
    </w:p>
    <w:p w14:paraId="0CCCA9CD"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Implement personalization features to make the chatbot more engaging and relevant to individual users. You can use user context to provide tailored responses.</w:t>
      </w:r>
    </w:p>
    <w:p w14:paraId="229AE375"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Security and Privacy</w:t>
      </w:r>
      <w:r w:rsidRPr="0064532D">
        <w:rPr>
          <w:rFonts w:ascii="Segoe UI" w:eastAsia="Times New Roman" w:hAnsi="Segoe UI" w:cs="Segoe UI"/>
          <w:color w:val="D1D5DB"/>
          <w:kern w:val="0"/>
          <w:sz w:val="24"/>
          <w:szCs w:val="24"/>
          <w14:ligatures w14:val="none"/>
        </w:rPr>
        <w:t>:</w:t>
      </w:r>
    </w:p>
    <w:p w14:paraId="2B14CC02"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lastRenderedPageBreak/>
        <w:t>Ensure that your chatbot complies with relevant data protection regulations and follows best practices for securing user data. Implement encryption, authentication, and access control as needed.</w:t>
      </w:r>
    </w:p>
    <w:p w14:paraId="57E32DA9"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Performance Optimization</w:t>
      </w:r>
      <w:r w:rsidRPr="0064532D">
        <w:rPr>
          <w:rFonts w:ascii="Segoe UI" w:eastAsia="Times New Roman" w:hAnsi="Segoe UI" w:cs="Segoe UI"/>
          <w:color w:val="D1D5DB"/>
          <w:kern w:val="0"/>
          <w:sz w:val="24"/>
          <w:szCs w:val="24"/>
          <w14:ligatures w14:val="none"/>
        </w:rPr>
        <w:t>:</w:t>
      </w:r>
    </w:p>
    <w:p w14:paraId="415B8A6E"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Optimize the chatbot's performance to handle concurrent users and maintain responsiveness. Use Watson Assistant's monitoring and analytics to track usage and identify areas for improvement.</w:t>
      </w:r>
    </w:p>
    <w:p w14:paraId="6FDA7639"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Deployment</w:t>
      </w:r>
      <w:r w:rsidRPr="0064532D">
        <w:rPr>
          <w:rFonts w:ascii="Segoe UI" w:eastAsia="Times New Roman" w:hAnsi="Segoe UI" w:cs="Segoe UI"/>
          <w:color w:val="D1D5DB"/>
          <w:kern w:val="0"/>
          <w:sz w:val="24"/>
          <w:szCs w:val="24"/>
          <w14:ligatures w14:val="none"/>
        </w:rPr>
        <w:t>:</w:t>
      </w:r>
    </w:p>
    <w:p w14:paraId="2AF667DD"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Once you are satisfied with the chatbot's performance, deploy it to your desired platform. You can deploy it on websites, mobile apps, or messaging platforms by integrating it using SDKs and APIs.</w:t>
      </w:r>
    </w:p>
    <w:p w14:paraId="49FB4634"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Continuous Improvement</w:t>
      </w:r>
      <w:r w:rsidRPr="0064532D">
        <w:rPr>
          <w:rFonts w:ascii="Segoe UI" w:eastAsia="Times New Roman" w:hAnsi="Segoe UI" w:cs="Segoe UI"/>
          <w:color w:val="D1D5DB"/>
          <w:kern w:val="0"/>
          <w:sz w:val="24"/>
          <w:szCs w:val="24"/>
          <w14:ligatures w14:val="none"/>
        </w:rPr>
        <w:t>:</w:t>
      </w:r>
    </w:p>
    <w:p w14:paraId="47C10637"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Chatbots are not static; they need ongoing maintenance and improvement. Regularly review user feedback and analytics data to identify areas for enhancement and update your chatbot accordingly.</w:t>
      </w:r>
    </w:p>
    <w:p w14:paraId="53185734"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User Training and Documentation</w:t>
      </w:r>
      <w:r w:rsidRPr="0064532D">
        <w:rPr>
          <w:rFonts w:ascii="Segoe UI" w:eastAsia="Times New Roman" w:hAnsi="Segoe UI" w:cs="Segoe UI"/>
          <w:color w:val="D1D5DB"/>
          <w:kern w:val="0"/>
          <w:sz w:val="24"/>
          <w:szCs w:val="24"/>
          <w14:ligatures w14:val="none"/>
        </w:rPr>
        <w:t>:</w:t>
      </w:r>
    </w:p>
    <w:p w14:paraId="67D63CF5"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Provide training and documentation for your chatbot users, ensuring they know how to interact with the chatbot effectively.</w:t>
      </w:r>
    </w:p>
    <w:p w14:paraId="20ED5F65"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Monitoring and Maintenance</w:t>
      </w:r>
      <w:r w:rsidRPr="0064532D">
        <w:rPr>
          <w:rFonts w:ascii="Segoe UI" w:eastAsia="Times New Roman" w:hAnsi="Segoe UI" w:cs="Segoe UI"/>
          <w:color w:val="D1D5DB"/>
          <w:kern w:val="0"/>
          <w:sz w:val="24"/>
          <w:szCs w:val="24"/>
          <w14:ligatures w14:val="none"/>
        </w:rPr>
        <w:t>:</w:t>
      </w:r>
    </w:p>
    <w:p w14:paraId="4D7157BE"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Continuously monitor the chatbot's performance and address any issues promptly. Be prepared to handle unexpected user queries and provide regular updates and enhancements.</w:t>
      </w:r>
    </w:p>
    <w:p w14:paraId="103FFAC1" w14:textId="77777777" w:rsidR="0064532D" w:rsidRPr="0064532D" w:rsidRDefault="0064532D" w:rsidP="0064532D">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By following these steps, you can transform your initial chatbot design into an innovative and functional solution using IBM Cloud Watson Assistant. Remember that chatbot deployment is an iterative process, and ongoing refinement is key to a successful implementation.</w:t>
      </w:r>
    </w:p>
    <w:p w14:paraId="20928E23" w14:textId="77777777" w:rsidR="00C72835" w:rsidRDefault="00C72835"/>
    <w:sectPr w:rsidR="00C72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41C13"/>
    <w:multiLevelType w:val="multilevel"/>
    <w:tmpl w:val="7A940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306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5A"/>
    <w:rsid w:val="0063545A"/>
    <w:rsid w:val="0064532D"/>
    <w:rsid w:val="006C4E12"/>
    <w:rsid w:val="00814F1A"/>
    <w:rsid w:val="00C62386"/>
    <w:rsid w:val="00C72835"/>
    <w:rsid w:val="00FA52B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E92C"/>
  <w15:chartTrackingRefBased/>
  <w15:docId w15:val="{F6EC24EA-B5E3-456C-8AE6-ACEB54A9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3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53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Krishna</dc:creator>
  <cp:keywords/>
  <dc:description/>
  <cp:lastModifiedBy>Mohana Krishna</cp:lastModifiedBy>
  <cp:revision>2</cp:revision>
  <dcterms:created xsi:type="dcterms:W3CDTF">2023-10-11T05:08:00Z</dcterms:created>
  <dcterms:modified xsi:type="dcterms:W3CDTF">2023-10-11T05:08:00Z</dcterms:modified>
</cp:coreProperties>
</file>