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LTVIP2025TMID58389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25" w:tblpY="7.001342773438068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620"/>
        <w:gridCol w:w="1080"/>
        <w:gridCol w:w="3735"/>
        <w:gridCol w:w="795"/>
        <w:gridCol w:w="1020"/>
        <w:gridCol w:w="1140"/>
        <w:tblGridChange w:id="0">
          <w:tblGrid>
            <w:gridCol w:w="1095"/>
            <w:gridCol w:w="1620"/>
            <w:gridCol w:w="1080"/>
            <w:gridCol w:w="3735"/>
            <w:gridCol w:w="795"/>
            <w:gridCol w:w="1020"/>
            <w:gridCol w:w="1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2000.84960937499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15"/>
              <w:tblGridChange w:id="0">
                <w:tblGrid>
                  <w:gridCol w:w="15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shd w:fill="ffffff" w:val="clear"/>
                    <w:spacing w:after="16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Authentication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can sign up and log in securely.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30"/>
              <w:tblGridChange w:id="0">
                <w:tblGrid>
                  <w:gridCol w:w="3930"/>
                </w:tblGrid>
              </w:tblGridChange>
            </w:tblGrid>
            <w:tr>
              <w:trPr>
                <w:cantSplit w:val="0"/>
                <w:trHeight w:val="680.957031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shd w:fill="ffffff" w:val="clear"/>
                    <w:spacing w:after="16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 a user, I can reset my password.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  <w:tr>
        <w:trPr>
          <w:cantSplit w:val="0"/>
          <w:trHeight w:val="100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240" w:before="240" w:lineRule="auto"/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Restaurant &amp;    Menu Discovery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can browse and search restaurants and menus.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before="240" w:lineRule="auto"/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Cart &amp; Order Management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can add or remove items from the cart.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  <w:tr>
        <w:trPr>
          <w:cantSplit w:val="0"/>
          <w:trHeight w:val="820.9570312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can add or remove items from the cart.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40" w:before="240" w:lineRule="auto"/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Payments &amp;       Reviews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can make secure payments through multiple options.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can write and read restaurant reviews.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USN-9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user, I can view my order history and reorder previous meals.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S.Mohammad,G.Nitheesha</w:t>
            </w:r>
          </w:p>
        </w:tc>
      </w:tr>
    </w:tbl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Product Backlog &amp; Sprint Schedule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480" w:tblpY="0"/>
        <w:tblW w:w="10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795"/>
        <w:gridCol w:w="1065"/>
        <w:gridCol w:w="1815"/>
        <w:gridCol w:w="3000"/>
        <w:gridCol w:w="1800"/>
        <w:tblGridChange w:id="0">
          <w:tblGrid>
            <w:gridCol w:w="1020"/>
            <w:gridCol w:w="960"/>
            <w:gridCol w:w="795"/>
            <w:gridCol w:w="1065"/>
            <w:gridCol w:w="1815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bottom w:color="000000" w:space="0" w:sz="5" w:val="single"/>
            </w:tcBorders>
          </w:tcPr>
          <w:p w:rsidR="00000000" w:rsidDel="00000000" w:rsidP="00000000" w:rsidRDefault="00000000" w:rsidRPr="00000000" w14:paraId="00000059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>
            <w:tcBorders>
              <w:bottom w:color="000000" w:space="0" w:sz="5" w:val="single"/>
            </w:tcBorders>
          </w:tcPr>
          <w:p w:rsidR="00000000" w:rsidDel="00000000" w:rsidP="00000000" w:rsidRDefault="00000000" w:rsidRPr="00000000" w14:paraId="0000005A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bottom w:color="000000" w:space="0" w:sz="5" w:val="single"/>
            </w:tcBorders>
          </w:tcPr>
          <w:p w:rsidR="00000000" w:rsidDel="00000000" w:rsidP="00000000" w:rsidRDefault="00000000" w:rsidRPr="00000000" w14:paraId="0000005C">
            <w:pPr>
              <w:shd w:fill="ffffff" w:val="clear"/>
              <w:spacing w:after="1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05F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July 2025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August 2025</w:t>
            </w:r>
          </w:p>
        </w:tc>
        <w:tc>
          <w:tcPr>
            <w:tcBorders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2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July 2025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August 2025</w:t>
            </w:r>
          </w:p>
        </w:tc>
        <w:tc>
          <w:tcPr>
            <w:tcBorders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July 2025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August 2025</w:t>
            </w:r>
          </w:p>
        </w:tc>
        <w:tc>
          <w:tcPr>
            <w:tcBorders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July 2025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August 2025</w:t>
            </w:r>
          </w:p>
        </w:tc>
        <w:tc>
          <w:tcPr>
            <w:tcBorders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hd w:fill="ffffff" w:val="clear"/>
              <w:spacing w:after="240" w:before="240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August 2025</w:t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after="280" w:before="28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eR1pn46v9BP7hpNim1xBMCQiA==">CgMxLjA4AHIhMUYtV0c5R0FzQTY4Vlk4aGFOaUtZQ2dVakd5NGJCNG80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