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177A1" w:rsidRDefault="00E4251F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hidden="0" allowOverlap="1">
                <wp:simplePos x="0" y="0"/>
                <wp:positionH relativeFrom="margin">
                  <wp:posOffset>2365375</wp:posOffset>
                </wp:positionH>
                <wp:positionV relativeFrom="paragraph">
                  <wp:posOffset>4568190</wp:posOffset>
                </wp:positionV>
                <wp:extent cx="549275" cy="5289550"/>
                <wp:effectExtent l="0" t="26987" r="33337" b="33338"/>
                <wp:wrapNone/>
                <wp:docPr id="2" name="Arrow: U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49275" cy="5289550"/>
                        </a:xfrm>
                        <a:prstGeom prst="upArrow">
                          <a:avLst>
                            <a:gd name="adj1" fmla="val 39648"/>
                            <a:gd name="adj2" fmla="val 94727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177A1" w:rsidRDefault="004E12B8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20"/>
                              </w:rPr>
                              <w:t>Interest of stakeholders</w:t>
                            </w:r>
                          </w:p>
                        </w:txbxContent>
                      </wps:txbx>
                      <wps:bodyPr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2" o:spid="_x0000_s1026" type="#_x0000_t68" style="position:absolute;margin-left:186.25pt;margin-top:359.7pt;width:43.25pt;height:416.5pt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" o:allowincell="f" adj="2125,6518" filled="f">
                <v:textbox inset="2.53958mm,1.2694mm,2.53958mm,1.2694mm">
                  <w:txbxContent>
                    <w:p w:rsidR="005177A1" w:rsidRDefault="004E12B8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sz w:val="20"/>
                        </w:rPr>
                        <w:t>Interest of stakeholders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12B8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hidden="0" allowOverlap="1">
                <wp:simplePos x="0" y="0"/>
                <wp:positionH relativeFrom="margin">
                  <wp:posOffset>-558799</wp:posOffset>
                </wp:positionH>
                <wp:positionV relativeFrom="paragraph">
                  <wp:posOffset>241300</wp:posOffset>
                </wp:positionV>
                <wp:extent cx="508000" cy="6604000"/>
                <wp:effectExtent l="0" t="0" r="0" b="0"/>
                <wp:wrapNone/>
                <wp:docPr id="1" name="Arrow: U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92000" y="478000"/>
                          <a:ext cx="508000" cy="6603999"/>
                        </a:xfrm>
                        <a:prstGeom prst="upArrow">
                          <a:avLst>
                            <a:gd name="adj1" fmla="val 39648"/>
                            <a:gd name="adj2" fmla="val 122851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177A1" w:rsidRDefault="004E12B8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20"/>
                              </w:rPr>
                              <w:t>Power/i</w:t>
                            </w:r>
                            <w:bookmarkStart w:id="0" w:name="_GoBack"/>
                            <w:r>
                              <w:rPr>
                                <w:sz w:val="20"/>
                              </w:rPr>
                              <w:t>nfluence of stakeholders</w:t>
                            </w:r>
                            <w:bookmarkEnd w:id="0"/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shape id="Arrow: Up 1" o:spid="_x0000_s1027" type="#_x0000_t68" style="position:absolute;margin-left:-44pt;margin-top:19pt;width:40pt;height:520pt;z-index: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" o:allowincell="f" adj="2041,6518" filled="f">
                <v:textbox inset="2.53958mm,1.2694mm,2.53958mm,1.2694mm">
                  <w:txbxContent>
                    <w:p w:rsidR="005177A1" w:rsidRDefault="004E12B8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sz w:val="20"/>
                        </w:rPr>
                        <w:t>Power/i</w:t>
                      </w:r>
                      <w:bookmarkStart w:id="1" w:name="_GoBack"/>
                      <w:r>
                        <w:rPr>
                          <w:sz w:val="20"/>
                        </w:rPr>
                        <w:t>nfluence of stakeholders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a"/>
        <w:tblW w:w="8766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56"/>
        <w:gridCol w:w="4410"/>
      </w:tblGrid>
      <w:tr w:rsidR="005177A1">
        <w:trPr>
          <w:trHeight w:val="5140"/>
        </w:trPr>
        <w:tc>
          <w:tcPr>
            <w:tcW w:w="4356" w:type="dxa"/>
            <w:shd w:val="clear" w:color="auto" w:fill="FFDA44"/>
            <w:vAlign w:val="center"/>
          </w:tcPr>
          <w:p w:rsidR="005177A1" w:rsidRDefault="004E12B8">
            <w:pPr>
              <w:spacing w:after="0" w:line="240" w:lineRule="auto"/>
              <w:contextualSpacing w:val="0"/>
              <w:jc w:val="center"/>
            </w:pPr>
            <w:r>
              <w:rPr>
                <w:b/>
                <w:sz w:val="24"/>
                <w:szCs w:val="24"/>
              </w:rPr>
              <w:t>Meet their needs</w:t>
            </w:r>
          </w:p>
          <w:p w:rsidR="005177A1" w:rsidRDefault="005177A1">
            <w:pPr>
              <w:spacing w:after="0" w:line="240" w:lineRule="auto"/>
              <w:contextualSpacing w:val="0"/>
              <w:jc w:val="center"/>
            </w:pPr>
          </w:p>
          <w:p w:rsidR="005177A1" w:rsidRDefault="004E12B8">
            <w:pPr>
              <w:spacing w:after="0"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Equipment Supply Company</w:t>
            </w:r>
          </w:p>
          <w:p w:rsidR="005177A1" w:rsidRDefault="004E12B8">
            <w:pPr>
              <w:spacing w:after="0"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Supply Company</w:t>
            </w:r>
          </w:p>
          <w:p w:rsidR="005177A1" w:rsidRDefault="004E12B8">
            <w:pPr>
              <w:spacing w:after="0"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 xml:space="preserve">Bank/Financial Institute  </w:t>
            </w:r>
          </w:p>
          <w:p w:rsidR="005177A1" w:rsidRDefault="005177A1">
            <w:pPr>
              <w:spacing w:after="0" w:line="240" w:lineRule="auto"/>
              <w:contextualSpacing w:val="0"/>
              <w:jc w:val="center"/>
            </w:pPr>
          </w:p>
          <w:p w:rsidR="005177A1" w:rsidRDefault="005177A1">
            <w:pPr>
              <w:spacing w:after="0" w:line="240" w:lineRule="auto"/>
              <w:contextualSpacing w:val="0"/>
              <w:jc w:val="center"/>
            </w:pPr>
          </w:p>
        </w:tc>
        <w:tc>
          <w:tcPr>
            <w:tcW w:w="4410" w:type="dxa"/>
            <w:shd w:val="clear" w:color="auto" w:fill="FE7D7A"/>
            <w:vAlign w:val="center"/>
          </w:tcPr>
          <w:p w:rsidR="005177A1" w:rsidRDefault="004E12B8">
            <w:pPr>
              <w:spacing w:after="0" w:line="240" w:lineRule="auto"/>
              <w:contextualSpacing w:val="0"/>
              <w:jc w:val="center"/>
            </w:pPr>
            <w:r>
              <w:rPr>
                <w:b/>
                <w:sz w:val="24"/>
                <w:szCs w:val="24"/>
              </w:rPr>
              <w:t>Key player</w:t>
            </w:r>
          </w:p>
          <w:p w:rsidR="005177A1" w:rsidRDefault="005177A1">
            <w:pPr>
              <w:spacing w:after="0" w:line="240" w:lineRule="auto"/>
              <w:contextualSpacing w:val="0"/>
              <w:jc w:val="center"/>
            </w:pPr>
          </w:p>
          <w:p w:rsidR="005177A1" w:rsidRDefault="005177A1">
            <w:pPr>
              <w:spacing w:after="0" w:line="240" w:lineRule="auto"/>
              <w:contextualSpacing w:val="0"/>
              <w:jc w:val="center"/>
            </w:pPr>
          </w:p>
          <w:p w:rsidR="005177A1" w:rsidRDefault="004E12B8">
            <w:pPr>
              <w:spacing w:after="0"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Operations Manager</w:t>
            </w:r>
          </w:p>
          <w:p w:rsidR="005177A1" w:rsidRDefault="004E12B8">
            <w:pPr>
              <w:spacing w:after="0"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Project Manager</w:t>
            </w:r>
          </w:p>
          <w:p w:rsidR="005177A1" w:rsidRDefault="004E12B8">
            <w:pPr>
              <w:spacing w:after="0"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Marketing Manager</w:t>
            </w:r>
          </w:p>
          <w:p w:rsidR="005177A1" w:rsidRDefault="004E12B8">
            <w:pPr>
              <w:spacing w:after="0"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Customer Service Manager</w:t>
            </w:r>
          </w:p>
          <w:p w:rsidR="005177A1" w:rsidRDefault="004E12B8">
            <w:pPr>
              <w:spacing w:after="0"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Finance Manager</w:t>
            </w:r>
          </w:p>
          <w:p w:rsidR="005177A1" w:rsidRDefault="004E12B8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Workshop Manager</w:t>
            </w:r>
          </w:p>
          <w:p w:rsidR="005177A1" w:rsidRDefault="004E12B8">
            <w:pPr>
              <w:spacing w:after="0"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Pool Consultant</w:t>
            </w:r>
          </w:p>
          <w:p w:rsidR="005177A1" w:rsidRDefault="005177A1">
            <w:pPr>
              <w:spacing w:after="0" w:line="240" w:lineRule="auto"/>
              <w:contextualSpacing w:val="0"/>
              <w:jc w:val="center"/>
            </w:pPr>
          </w:p>
          <w:p w:rsidR="005177A1" w:rsidRDefault="005177A1">
            <w:pPr>
              <w:spacing w:after="0" w:line="240" w:lineRule="auto"/>
              <w:contextualSpacing w:val="0"/>
              <w:jc w:val="center"/>
            </w:pPr>
          </w:p>
        </w:tc>
      </w:tr>
      <w:tr w:rsidR="005177A1">
        <w:trPr>
          <w:trHeight w:val="5140"/>
        </w:trPr>
        <w:tc>
          <w:tcPr>
            <w:tcW w:w="4356" w:type="dxa"/>
            <w:shd w:val="clear" w:color="auto" w:fill="B4F98A"/>
            <w:vAlign w:val="center"/>
          </w:tcPr>
          <w:p w:rsidR="005177A1" w:rsidRDefault="004E12B8">
            <w:pPr>
              <w:spacing w:after="0" w:line="240" w:lineRule="auto"/>
              <w:contextualSpacing w:val="0"/>
              <w:jc w:val="center"/>
            </w:pPr>
            <w:r>
              <w:rPr>
                <w:b/>
                <w:sz w:val="24"/>
                <w:szCs w:val="24"/>
              </w:rPr>
              <w:t>Least important</w:t>
            </w:r>
          </w:p>
          <w:p w:rsidR="005177A1" w:rsidRDefault="005177A1">
            <w:pPr>
              <w:spacing w:after="0" w:line="240" w:lineRule="auto"/>
              <w:contextualSpacing w:val="0"/>
              <w:jc w:val="center"/>
            </w:pPr>
          </w:p>
          <w:p w:rsidR="005177A1" w:rsidRDefault="004E12B8">
            <w:pPr>
              <w:spacing w:after="0"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Engine Repair Shop</w:t>
            </w:r>
          </w:p>
          <w:p w:rsidR="005177A1" w:rsidRDefault="004E12B8">
            <w:pPr>
              <w:spacing w:after="0"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Customer</w:t>
            </w:r>
          </w:p>
          <w:p w:rsidR="005177A1" w:rsidRDefault="004E12B8">
            <w:pPr>
              <w:spacing w:after="0"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Students @ Schools</w:t>
            </w:r>
          </w:p>
          <w:p w:rsidR="005177A1" w:rsidRDefault="004E12B8">
            <w:pPr>
              <w:spacing w:after="0"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School Breakfast Program</w:t>
            </w:r>
          </w:p>
          <w:p w:rsidR="005177A1" w:rsidRDefault="004E12B8">
            <w:pPr>
              <w:spacing w:after="0"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Delivery Company</w:t>
            </w:r>
          </w:p>
          <w:p w:rsidR="005177A1" w:rsidRDefault="004E12B8">
            <w:pPr>
              <w:spacing w:after="0"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Promotion Events</w:t>
            </w:r>
          </w:p>
          <w:p w:rsidR="005177A1" w:rsidRDefault="004E12B8">
            <w:pPr>
              <w:spacing w:after="0"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Part-time Employee</w:t>
            </w:r>
          </w:p>
          <w:p w:rsidR="005177A1" w:rsidRDefault="004E12B8">
            <w:pPr>
              <w:spacing w:after="0"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Contractors</w:t>
            </w:r>
          </w:p>
          <w:p w:rsidR="005177A1" w:rsidRDefault="004E12B8">
            <w:pPr>
              <w:spacing w:after="0"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Schools(5% Donations)</w:t>
            </w:r>
          </w:p>
          <w:p w:rsidR="005177A1" w:rsidRDefault="004E12B8">
            <w:pPr>
              <w:spacing w:after="0"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Government(Taxes)</w:t>
            </w:r>
          </w:p>
        </w:tc>
        <w:tc>
          <w:tcPr>
            <w:tcW w:w="4410" w:type="dxa"/>
            <w:shd w:val="clear" w:color="auto" w:fill="FFFFB3"/>
            <w:vAlign w:val="center"/>
          </w:tcPr>
          <w:p w:rsidR="005177A1" w:rsidRDefault="004E12B8">
            <w:pPr>
              <w:spacing w:after="0" w:line="240" w:lineRule="auto"/>
              <w:contextualSpacing w:val="0"/>
              <w:jc w:val="center"/>
            </w:pPr>
            <w:r>
              <w:rPr>
                <w:b/>
                <w:sz w:val="24"/>
                <w:szCs w:val="24"/>
              </w:rPr>
              <w:t>Show consideration</w:t>
            </w:r>
          </w:p>
          <w:p w:rsidR="005177A1" w:rsidRDefault="005177A1">
            <w:pPr>
              <w:spacing w:after="0" w:line="240" w:lineRule="auto"/>
              <w:contextualSpacing w:val="0"/>
              <w:jc w:val="center"/>
            </w:pPr>
          </w:p>
          <w:p w:rsidR="005177A1" w:rsidRDefault="005177A1">
            <w:pPr>
              <w:spacing w:after="0" w:line="240" w:lineRule="auto"/>
              <w:contextualSpacing w:val="0"/>
            </w:pPr>
          </w:p>
          <w:p w:rsidR="005177A1" w:rsidRDefault="005177A1">
            <w:pPr>
              <w:spacing w:after="0" w:line="240" w:lineRule="auto"/>
              <w:contextualSpacing w:val="0"/>
              <w:jc w:val="center"/>
            </w:pPr>
          </w:p>
          <w:p w:rsidR="005177A1" w:rsidRDefault="004E12B8">
            <w:pPr>
              <w:spacing w:after="0"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Web Development Company</w:t>
            </w:r>
          </w:p>
          <w:p w:rsidR="005177A1" w:rsidRDefault="004E12B8">
            <w:pPr>
              <w:spacing w:after="0"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External Payroll company</w:t>
            </w:r>
          </w:p>
          <w:p w:rsidR="005177A1" w:rsidRDefault="004E12B8">
            <w:pPr>
              <w:spacing w:after="0"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Social Media</w:t>
            </w:r>
          </w:p>
          <w:p w:rsidR="005177A1" w:rsidRDefault="004E12B8">
            <w:pPr>
              <w:spacing w:after="0"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Website</w:t>
            </w:r>
          </w:p>
          <w:p w:rsidR="005177A1" w:rsidRDefault="004E12B8">
            <w:pPr>
              <w:spacing w:after="0"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Seasonal Employees</w:t>
            </w:r>
          </w:p>
          <w:p w:rsidR="005177A1" w:rsidRDefault="004E12B8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Insurance/Benefit Companies</w:t>
            </w:r>
          </w:p>
          <w:p w:rsidR="005177A1" w:rsidRDefault="004E12B8">
            <w:pPr>
              <w:spacing w:after="0"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Technicians</w:t>
            </w:r>
          </w:p>
          <w:p w:rsidR="005177A1" w:rsidRDefault="005177A1">
            <w:pPr>
              <w:spacing w:after="0" w:line="240" w:lineRule="auto"/>
              <w:contextualSpacing w:val="0"/>
              <w:jc w:val="center"/>
            </w:pPr>
          </w:p>
          <w:p w:rsidR="005177A1" w:rsidRDefault="005177A1">
            <w:pPr>
              <w:spacing w:after="0" w:line="240" w:lineRule="auto"/>
              <w:contextualSpacing w:val="0"/>
              <w:jc w:val="center"/>
            </w:pPr>
          </w:p>
          <w:p w:rsidR="005177A1" w:rsidRDefault="005177A1">
            <w:pPr>
              <w:spacing w:after="0" w:line="240" w:lineRule="auto"/>
              <w:contextualSpacing w:val="0"/>
              <w:jc w:val="center"/>
            </w:pPr>
          </w:p>
        </w:tc>
      </w:tr>
    </w:tbl>
    <w:p w:rsidR="005177A1" w:rsidRDefault="005177A1">
      <w:bookmarkStart w:id="2" w:name="_gjdgxs" w:colFirst="0" w:colLast="0"/>
      <w:bookmarkEnd w:id="2"/>
    </w:p>
    <w:sectPr w:rsidR="005177A1">
      <w:headerReference w:type="default" r:id="rId6"/>
      <w:footerReference w:type="default" r:id="rId7"/>
      <w:headerReference w:type="first" r:id="rId8"/>
      <w:footerReference w:type="first" r:id="rId9"/>
      <w:pgSz w:w="11906" w:h="16838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12B8" w:rsidRDefault="004E12B8">
      <w:pPr>
        <w:spacing w:after="0" w:line="240" w:lineRule="auto"/>
      </w:pPr>
      <w:r>
        <w:separator/>
      </w:r>
    </w:p>
  </w:endnote>
  <w:endnote w:type="continuationSeparator" w:id="0">
    <w:p w:rsidR="004E12B8" w:rsidRDefault="004E1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77A1" w:rsidRDefault="005177A1">
    <w:pPr>
      <w:tabs>
        <w:tab w:val="center" w:pos="4513"/>
        <w:tab w:val="right" w:pos="9026"/>
      </w:tabs>
      <w:spacing w:after="2148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77A1" w:rsidRDefault="005177A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12B8" w:rsidRDefault="004E12B8">
      <w:pPr>
        <w:spacing w:after="0" w:line="240" w:lineRule="auto"/>
      </w:pPr>
      <w:r>
        <w:separator/>
      </w:r>
    </w:p>
  </w:footnote>
  <w:footnote w:type="continuationSeparator" w:id="0">
    <w:p w:rsidR="004E12B8" w:rsidRDefault="004E1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77A1" w:rsidRDefault="004E12B8">
    <w:pPr>
      <w:spacing w:after="0" w:line="240" w:lineRule="auto"/>
      <w:rPr>
        <w:rFonts w:ascii="Times New Roman" w:eastAsia="Times New Roman" w:hAnsi="Times New Roman" w:cs="Times New Roman"/>
        <w:b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Team Members: </w:t>
    </w:r>
    <w:r>
      <w:rPr>
        <w:rFonts w:ascii="Times New Roman" w:eastAsia="Times New Roman" w:hAnsi="Times New Roman" w:cs="Times New Roman"/>
        <w:b/>
        <w:sz w:val="24"/>
        <w:szCs w:val="24"/>
      </w:rPr>
      <w:t xml:space="preserve">Allison Kim, </w:t>
    </w:r>
    <w:r>
      <w:rPr>
        <w:rFonts w:ascii="Times New Roman" w:eastAsia="Times New Roman" w:hAnsi="Times New Roman" w:cs="Times New Roman"/>
        <w:b/>
      </w:rPr>
      <w:t>Chris Di Matteo</w:t>
    </w:r>
    <w:r>
      <w:rPr>
        <w:rFonts w:ascii="Times New Roman" w:eastAsia="Times New Roman" w:hAnsi="Times New Roman" w:cs="Times New Roman"/>
        <w:b/>
        <w:sz w:val="24"/>
        <w:szCs w:val="24"/>
      </w:rPr>
      <w:t xml:space="preserve">, Saeed </w:t>
    </w:r>
    <w:proofErr w:type="spellStart"/>
    <w:r>
      <w:rPr>
        <w:rFonts w:ascii="Times New Roman" w:eastAsia="Times New Roman" w:hAnsi="Times New Roman" w:cs="Times New Roman"/>
        <w:b/>
        <w:sz w:val="24"/>
        <w:szCs w:val="24"/>
      </w:rPr>
      <w:t>Mohiti</w:t>
    </w:r>
    <w:proofErr w:type="spellEnd"/>
    <w:r>
      <w:rPr>
        <w:rFonts w:ascii="Times New Roman" w:eastAsia="Times New Roman" w:hAnsi="Times New Roman" w:cs="Times New Roman"/>
        <w:b/>
        <w:sz w:val="24"/>
        <w:szCs w:val="24"/>
      </w:rPr>
      <w:t xml:space="preserve">, Sinan Can </w:t>
    </w:r>
    <w:proofErr w:type="spellStart"/>
    <w:r>
      <w:rPr>
        <w:rFonts w:ascii="Times New Roman" w:eastAsia="Times New Roman" w:hAnsi="Times New Roman" w:cs="Times New Roman"/>
        <w:b/>
        <w:sz w:val="24"/>
        <w:szCs w:val="24"/>
      </w:rPr>
      <w:t>Imamoglu</w:t>
    </w:r>
    <w:proofErr w:type="spellEnd"/>
    <w:r>
      <w:rPr>
        <w:rFonts w:ascii="Times New Roman" w:eastAsia="Times New Roman" w:hAnsi="Times New Roman" w:cs="Times New Roman"/>
        <w:b/>
        <w:sz w:val="24"/>
        <w:szCs w:val="24"/>
      </w:rPr>
      <w:t xml:space="preserve">, </w:t>
    </w:r>
    <w:r>
      <w:rPr>
        <w:rFonts w:ascii="Times New Roman" w:eastAsia="Times New Roman" w:hAnsi="Times New Roman" w:cs="Times New Roman"/>
        <w:b/>
      </w:rPr>
      <w:t>Alejandro Mesa Suarez</w:t>
    </w:r>
  </w:p>
  <w:p w:rsidR="005177A1" w:rsidRDefault="004E12B8">
    <w:pPr>
      <w:spacing w:after="0" w:line="240" w:lineRule="auto"/>
      <w:rPr>
        <w:rFonts w:ascii="Times New Roman" w:eastAsia="Times New Roman" w:hAnsi="Times New Roman" w:cs="Times New Roman"/>
        <w:color w:val="111111"/>
        <w:sz w:val="24"/>
        <w:szCs w:val="24"/>
        <w:highlight w:val="white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Professor : Tevin </w:t>
    </w:r>
    <w:proofErr w:type="spellStart"/>
    <w:r>
      <w:rPr>
        <w:rFonts w:ascii="Times New Roman" w:eastAsia="Times New Roman" w:hAnsi="Times New Roman" w:cs="Times New Roman"/>
        <w:color w:val="111111"/>
        <w:sz w:val="24"/>
        <w:szCs w:val="24"/>
        <w:highlight w:val="white"/>
      </w:rPr>
      <w:t>Apenteng</w:t>
    </w:r>
    <w:proofErr w:type="spellEnd"/>
  </w:p>
  <w:p w:rsidR="005177A1" w:rsidRDefault="004E12B8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Course Code :SYS366 C</w:t>
    </w:r>
  </w:p>
  <w:p w:rsidR="005177A1" w:rsidRDefault="004E12B8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Title : Individual Stakeholder Map</w:t>
    </w:r>
  </w:p>
  <w:p w:rsidR="005177A1" w:rsidRDefault="004E12B8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Date Submitted: April, 06, 2017</w:t>
    </w:r>
  </w:p>
  <w:p w:rsidR="005177A1" w:rsidRDefault="004E12B8">
    <w:pPr>
      <w:spacing w:after="0" w:line="240" w:lineRule="auto"/>
      <w:rPr>
        <w:rFonts w:ascii="Arial" w:eastAsia="Arial" w:hAnsi="Arial" w:cs="Arial"/>
        <w:sz w:val="20"/>
        <w:szCs w:val="20"/>
      </w:rPr>
    </w:pPr>
    <w:r>
      <w:rPr>
        <w:rFonts w:ascii="Times New Roman" w:eastAsia="Times New Roman" w:hAnsi="Times New Roman" w:cs="Times New Roman"/>
        <w:sz w:val="24"/>
        <w:szCs w:val="24"/>
      </w:rPr>
      <w:t>Team Number and Name: Group One: Rogue One</w:t>
    </w:r>
  </w:p>
  <w:p w:rsidR="005177A1" w:rsidRDefault="005177A1">
    <w:pPr>
      <w:tabs>
        <w:tab w:val="center" w:pos="4513"/>
        <w:tab w:val="right" w:pos="9026"/>
      </w:tabs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77A1" w:rsidRDefault="005177A1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</w:p>
  <w:p w:rsidR="005177A1" w:rsidRDefault="005177A1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</w:p>
  <w:p w:rsidR="005177A1" w:rsidRDefault="004E12B8">
    <w:pPr>
      <w:spacing w:after="0" w:line="240" w:lineRule="auto"/>
      <w:rPr>
        <w:rFonts w:ascii="Times New Roman" w:eastAsia="Times New Roman" w:hAnsi="Times New Roman" w:cs="Times New Roman"/>
        <w:b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Team Members: </w:t>
    </w:r>
    <w:r>
      <w:rPr>
        <w:rFonts w:ascii="Times New Roman" w:eastAsia="Times New Roman" w:hAnsi="Times New Roman" w:cs="Times New Roman"/>
        <w:b/>
        <w:sz w:val="24"/>
        <w:szCs w:val="24"/>
      </w:rPr>
      <w:t>Allison</w:t>
    </w:r>
    <w:r>
      <w:rPr>
        <w:rFonts w:ascii="Times New Roman" w:eastAsia="Times New Roman" w:hAnsi="Times New Roman" w:cs="Times New Roman"/>
        <w:b/>
        <w:sz w:val="24"/>
        <w:szCs w:val="24"/>
      </w:rPr>
      <w:t xml:space="preserve"> Kim, </w:t>
    </w:r>
    <w:r>
      <w:rPr>
        <w:rFonts w:ascii="Times New Roman" w:eastAsia="Times New Roman" w:hAnsi="Times New Roman" w:cs="Times New Roman"/>
        <w:b/>
      </w:rPr>
      <w:t>Chris Di Matteo</w:t>
    </w:r>
    <w:r>
      <w:rPr>
        <w:rFonts w:ascii="Times New Roman" w:eastAsia="Times New Roman" w:hAnsi="Times New Roman" w:cs="Times New Roman"/>
        <w:b/>
        <w:sz w:val="24"/>
        <w:szCs w:val="24"/>
      </w:rPr>
      <w:t xml:space="preserve">, Saeed </w:t>
    </w:r>
    <w:proofErr w:type="spellStart"/>
    <w:r>
      <w:rPr>
        <w:rFonts w:ascii="Times New Roman" w:eastAsia="Times New Roman" w:hAnsi="Times New Roman" w:cs="Times New Roman"/>
        <w:b/>
        <w:sz w:val="24"/>
        <w:szCs w:val="24"/>
      </w:rPr>
      <w:t>Mohiti</w:t>
    </w:r>
    <w:proofErr w:type="spellEnd"/>
    <w:r>
      <w:rPr>
        <w:rFonts w:ascii="Times New Roman" w:eastAsia="Times New Roman" w:hAnsi="Times New Roman" w:cs="Times New Roman"/>
        <w:b/>
        <w:sz w:val="24"/>
        <w:szCs w:val="24"/>
      </w:rPr>
      <w:t xml:space="preserve">, Sinan Can </w:t>
    </w:r>
    <w:proofErr w:type="spellStart"/>
    <w:r>
      <w:rPr>
        <w:rFonts w:ascii="Times New Roman" w:eastAsia="Times New Roman" w:hAnsi="Times New Roman" w:cs="Times New Roman"/>
        <w:b/>
        <w:sz w:val="24"/>
        <w:szCs w:val="24"/>
      </w:rPr>
      <w:t>Imamoglu</w:t>
    </w:r>
    <w:proofErr w:type="spellEnd"/>
    <w:r>
      <w:rPr>
        <w:rFonts w:ascii="Times New Roman" w:eastAsia="Times New Roman" w:hAnsi="Times New Roman" w:cs="Times New Roman"/>
        <w:b/>
        <w:sz w:val="24"/>
        <w:szCs w:val="24"/>
      </w:rPr>
      <w:t xml:space="preserve">, </w:t>
    </w:r>
    <w:r>
      <w:rPr>
        <w:rFonts w:ascii="Times New Roman" w:eastAsia="Times New Roman" w:hAnsi="Times New Roman" w:cs="Times New Roman"/>
        <w:b/>
      </w:rPr>
      <w:t>Alejandro Mesa Suarez</w:t>
    </w:r>
  </w:p>
  <w:p w:rsidR="005177A1" w:rsidRDefault="004E12B8">
    <w:pPr>
      <w:spacing w:after="0" w:line="240" w:lineRule="auto"/>
      <w:rPr>
        <w:rFonts w:ascii="Times New Roman" w:eastAsia="Times New Roman" w:hAnsi="Times New Roman" w:cs="Times New Roman"/>
        <w:color w:val="111111"/>
        <w:sz w:val="24"/>
        <w:szCs w:val="24"/>
        <w:highlight w:val="white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Professor: Tevin </w:t>
    </w:r>
    <w:proofErr w:type="spellStart"/>
    <w:r>
      <w:rPr>
        <w:rFonts w:ascii="Times New Roman" w:eastAsia="Times New Roman" w:hAnsi="Times New Roman" w:cs="Times New Roman"/>
        <w:color w:val="111111"/>
        <w:sz w:val="24"/>
        <w:szCs w:val="24"/>
        <w:highlight w:val="white"/>
      </w:rPr>
      <w:t>Apenteng</w:t>
    </w:r>
    <w:proofErr w:type="spellEnd"/>
  </w:p>
  <w:p w:rsidR="005177A1" w:rsidRDefault="004E12B8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Course Code: SYS366 C</w:t>
    </w:r>
  </w:p>
  <w:p w:rsidR="005177A1" w:rsidRDefault="004E12B8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Title: Stakeholder Map</w:t>
    </w:r>
  </w:p>
  <w:p w:rsidR="005177A1" w:rsidRDefault="004E12B8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Date Submitted: </w:t>
    </w:r>
    <w:r>
      <w:rPr>
        <w:rFonts w:ascii="Times New Roman" w:eastAsia="Times New Roman" w:hAnsi="Times New Roman" w:cs="Times New Roman"/>
        <w:sz w:val="24"/>
        <w:szCs w:val="24"/>
      </w:rPr>
      <w:t>April, 06, 2017</w:t>
    </w:r>
  </w:p>
  <w:p w:rsidR="005177A1" w:rsidRDefault="004E12B8">
    <w:pPr>
      <w:spacing w:after="0" w:line="240" w:lineRule="auto"/>
    </w:pPr>
    <w:r>
      <w:rPr>
        <w:rFonts w:ascii="Times New Roman" w:eastAsia="Times New Roman" w:hAnsi="Times New Roman" w:cs="Times New Roman"/>
        <w:sz w:val="24"/>
        <w:szCs w:val="24"/>
      </w:rPr>
      <w:t>Team Number and Name: Group One: Rogue One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177A1"/>
    <w:rsid w:val="004E12B8"/>
    <w:rsid w:val="005177A1"/>
    <w:rsid w:val="00E4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21E736-CB98-4E88-BB4C-25F24ED0E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Alejandro Mesa</cp:lastModifiedBy>
  <cp:revision>2</cp:revision>
  <dcterms:created xsi:type="dcterms:W3CDTF">2017-04-06T22:45:00Z</dcterms:created>
  <dcterms:modified xsi:type="dcterms:W3CDTF">2017-04-06T22:45:00Z</dcterms:modified>
</cp:coreProperties>
</file>