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the title!</w:t>
      </w:r>
    </w:p>
    <w:p>
      <w:r>
        <w:t>This is first paragraph</w:t>
      </w:r>
    </w:p>
    <w:p>
      <w:r>
        <w:t>This is second paragraph</w:t>
      </w:r>
    </w:p>
    <w:p>
      <w:r>
        <w:t>A plain paragraph having some</w:t>
      </w:r>
    </w:p>
    <w:p>
      <w:pPr/>
      <w:r>
        <w:t>A plain paragraph</w:t>
      </w:r>
    </w:p>
    <w:p>
      <w:pPr/>
      <w:r>
        <w:t>A plain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