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932" w:rsidRDefault="003F2932" w:rsidP="003F2932">
      <w:pPr>
        <w:jc w:val="center"/>
        <w:rPr>
          <w:lang w:val="ro-RO"/>
        </w:rPr>
      </w:pPr>
      <w:r>
        <w:rPr>
          <w:lang w:val="ro-RO"/>
        </w:rPr>
        <w:t>Informatica generală</w:t>
      </w:r>
    </w:p>
    <w:p w:rsidR="000A026E" w:rsidRDefault="003F2932" w:rsidP="003F2932">
      <w:pPr>
        <w:jc w:val="center"/>
        <w:rPr>
          <w:lang w:val="ro-RO"/>
        </w:rPr>
      </w:pPr>
      <w:r>
        <w:rPr>
          <w:lang w:val="ro-RO"/>
        </w:rPr>
        <w:t>Grupa_IS11Z</w:t>
      </w:r>
    </w:p>
    <w:p w:rsidR="003F2932" w:rsidRDefault="003F2932" w:rsidP="003F2932">
      <w:pPr>
        <w:jc w:val="center"/>
        <w:rPr>
          <w:lang w:val="ro-RO"/>
        </w:rPr>
      </w:pPr>
    </w:p>
    <w:p w:rsidR="003F2932" w:rsidRDefault="003F2932" w:rsidP="003F2932">
      <w:pPr>
        <w:jc w:val="center"/>
        <w:rPr>
          <w:lang w:val="ro-RO"/>
        </w:rPr>
      </w:pPr>
      <w:r>
        <w:rPr>
          <w:lang w:val="ro-RO"/>
        </w:rPr>
        <w:t>Lista exercițiilor seminar 13.04.2020</w:t>
      </w:r>
    </w:p>
    <w:p w:rsidR="003F2932" w:rsidRPr="003F2932" w:rsidRDefault="003F2932" w:rsidP="003F2932">
      <w:pPr>
        <w:pStyle w:val="ListParagraph"/>
        <w:numPr>
          <w:ilvl w:val="0"/>
          <w:numId w:val="1"/>
        </w:numPr>
        <w:tabs>
          <w:tab w:val="num" w:pos="1000"/>
        </w:tabs>
        <w:jc w:val="both"/>
        <w:rPr>
          <w:lang w:val="ro-RO"/>
        </w:rPr>
      </w:pPr>
      <w:r w:rsidRPr="003F2932">
        <w:rPr>
          <w:lang w:val="ro-RO"/>
        </w:rPr>
        <w:t>101010001,11</w:t>
      </w:r>
      <w:r w:rsidRPr="003F2932">
        <w:rPr>
          <w:vertAlign w:val="subscript"/>
          <w:lang w:val="ro-RO"/>
        </w:rPr>
        <w:t xml:space="preserve">2 </w:t>
      </w:r>
      <w:r w:rsidRPr="003F2932">
        <w:rPr>
          <w:lang w:val="ro-RO"/>
        </w:rPr>
        <w:t>– 100110111,01</w:t>
      </w:r>
      <w:r w:rsidRPr="003F2932">
        <w:rPr>
          <w:vertAlign w:val="subscript"/>
          <w:lang w:val="ro-RO"/>
        </w:rPr>
        <w:t xml:space="preserve">2 </w:t>
      </w:r>
      <w:r w:rsidRPr="003F2932">
        <w:rPr>
          <w:lang w:val="ro-RO"/>
        </w:rPr>
        <w:t>=</w:t>
      </w:r>
    </w:p>
    <w:tbl>
      <w:tblPr>
        <w:tblStyle w:val="TableGrid"/>
        <w:tblpPr w:leftFromText="180" w:rightFromText="180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0A026E" w:rsidTr="000A026E"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</w:tr>
      <w:tr w:rsidR="000A026E" w:rsidTr="000A026E"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</w:tr>
      <w:tr w:rsidR="000A026E" w:rsidTr="000A026E"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</w:tr>
    </w:tbl>
    <w:p w:rsidR="000A026E" w:rsidRDefault="000A026E" w:rsidP="000A026E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3F2932">
        <w:rPr>
          <w:lang w:val="ro-RO"/>
        </w:rPr>
        <w:t>D52,4A</w:t>
      </w:r>
      <w:r w:rsidRPr="003F2932">
        <w:rPr>
          <w:vertAlign w:val="subscript"/>
          <w:lang w:val="ro-RO"/>
        </w:rPr>
        <w:t>16</w:t>
      </w:r>
      <w:r w:rsidRPr="003F2932">
        <w:rPr>
          <w:lang w:val="ro-RO"/>
        </w:rPr>
        <w:t xml:space="preserve"> +  6F5,3D</w:t>
      </w:r>
      <w:r w:rsidRPr="003F2932">
        <w:rPr>
          <w:vertAlign w:val="subscript"/>
          <w:lang w:val="ro-RO"/>
        </w:rPr>
        <w:t>16</w:t>
      </w:r>
      <w:r w:rsidRPr="003F2932">
        <w:rPr>
          <w:lang w:val="ro-RO"/>
        </w:rPr>
        <w:t xml:space="preserve"> =</w:t>
      </w:r>
    </w:p>
    <w:tbl>
      <w:tblPr>
        <w:tblStyle w:val="TableGrid"/>
        <w:tblpPr w:leftFromText="180" w:rightFromText="180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0A026E" w:rsidTr="00021411"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</w:tr>
      <w:tr w:rsidR="000A026E" w:rsidTr="00021411"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</w:tr>
      <w:tr w:rsidR="000A026E" w:rsidTr="00021411"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</w:tr>
    </w:tbl>
    <w:p w:rsidR="000A026E" w:rsidRPr="000A026E" w:rsidRDefault="000A026E" w:rsidP="000A026E">
      <w:pPr>
        <w:jc w:val="both"/>
        <w:rPr>
          <w:lang w:val="ro-RO"/>
        </w:rPr>
      </w:pPr>
    </w:p>
    <w:p w:rsidR="000A026E" w:rsidRDefault="000A026E" w:rsidP="000A026E">
      <w:pPr>
        <w:pStyle w:val="ListParagraph"/>
        <w:numPr>
          <w:ilvl w:val="0"/>
          <w:numId w:val="1"/>
        </w:numPr>
        <w:rPr>
          <w:color w:val="000000"/>
          <w:lang w:val="ro-RO"/>
        </w:rPr>
      </w:pPr>
      <w:r w:rsidRPr="003F2932">
        <w:rPr>
          <w:color w:val="000000"/>
          <w:lang w:val="ro-RO"/>
        </w:rPr>
        <w:t>Efectuaţi conversia numărului 677,43</w:t>
      </w:r>
      <w:r w:rsidRPr="003F2932">
        <w:rPr>
          <w:color w:val="000000"/>
          <w:vertAlign w:val="subscript"/>
          <w:lang w:val="ro-RO"/>
        </w:rPr>
        <w:t>8</w:t>
      </w:r>
      <w:r w:rsidRPr="003F2932">
        <w:rPr>
          <w:color w:val="000000"/>
          <w:lang w:val="ro-RO"/>
        </w:rPr>
        <w:t xml:space="preserve"> în număr binar, zecimal şi hexazecimal (</w:t>
      </w:r>
      <w:r w:rsidRPr="003F2932">
        <w:rPr>
          <w:i/>
          <w:color w:val="000000"/>
          <w:lang w:val="ro-RO"/>
        </w:rPr>
        <w:t xml:space="preserve">преобразовать число </w:t>
      </w:r>
      <w:r w:rsidRPr="003F2932">
        <w:rPr>
          <w:color w:val="000000"/>
          <w:lang w:val="ro-RO"/>
        </w:rPr>
        <w:t>677,43</w:t>
      </w:r>
      <w:r w:rsidRPr="003F2932">
        <w:rPr>
          <w:color w:val="000000"/>
          <w:vertAlign w:val="subscript"/>
          <w:lang w:val="ro-RO"/>
        </w:rPr>
        <w:t>8</w:t>
      </w:r>
      <w:r w:rsidRPr="003F2932">
        <w:rPr>
          <w:i/>
          <w:color w:val="000000"/>
          <w:vertAlign w:val="superscript"/>
          <w:lang w:val="ro-RO"/>
        </w:rPr>
        <w:t xml:space="preserve">  </w:t>
      </w:r>
      <w:r w:rsidRPr="003F2932">
        <w:rPr>
          <w:i/>
          <w:color w:val="000000"/>
          <w:lang w:val="ro-RO"/>
        </w:rPr>
        <w:t>в 2-ное, 10-ное и 16-ное числа с точностью до 2-х цифр после запятой</w:t>
      </w:r>
      <w:r w:rsidRPr="003F2932">
        <w:rPr>
          <w:color w:val="000000"/>
          <w:lang w:val="ro-RO"/>
        </w:rPr>
        <w:t>).</w:t>
      </w:r>
    </w:p>
    <w:p w:rsidR="003C460E" w:rsidRPr="003C460E" w:rsidRDefault="003C460E" w:rsidP="003C460E">
      <w:pPr>
        <w:pStyle w:val="ListParagraph"/>
        <w:rPr>
          <w:b/>
          <w:color w:val="000000"/>
          <w:lang w:val="ro-RO"/>
        </w:rPr>
      </w:pPr>
      <w:r w:rsidRPr="003C460E">
        <w:rPr>
          <w:b/>
          <w:color w:val="000000"/>
          <w:lang w:val="ro-RO"/>
        </w:rPr>
        <w:t>Metoda substitutiei:</w:t>
      </w:r>
    </w:p>
    <w:p w:rsidR="002A3112" w:rsidRDefault="002A3112" w:rsidP="002A3112">
      <w:pPr>
        <w:pStyle w:val="ListParagraph"/>
        <w:rPr>
          <w:color w:val="000000"/>
          <w:lang w:val="ro-RO"/>
        </w:rPr>
      </w:pPr>
      <w:r w:rsidRPr="003F2932">
        <w:rPr>
          <w:color w:val="000000"/>
          <w:lang w:val="ro-RO"/>
        </w:rPr>
        <w:t>677,43</w:t>
      </w:r>
      <w:r w:rsidRPr="003F2932">
        <w:rPr>
          <w:color w:val="000000"/>
          <w:vertAlign w:val="subscript"/>
          <w:lang w:val="ro-RO"/>
        </w:rPr>
        <w:t>8</w:t>
      </w:r>
      <w:r>
        <w:rPr>
          <w:color w:val="000000"/>
          <w:lang w:val="ro-RO"/>
        </w:rPr>
        <w:t xml:space="preserve"> =&gt; 110 111 111, 100 011</w:t>
      </w:r>
      <w:r>
        <w:rPr>
          <w:color w:val="000000"/>
          <w:vertAlign w:val="subscript"/>
          <w:lang w:val="ro-RO"/>
        </w:rPr>
        <w:t>2</w:t>
      </w:r>
    </w:p>
    <w:p w:rsidR="002A3112" w:rsidRDefault="002A3112" w:rsidP="002A3112">
      <w:pPr>
        <w:pStyle w:val="ListParagraph"/>
        <w:rPr>
          <w:color w:val="000000"/>
          <w:lang w:val="ro-RO"/>
        </w:rPr>
      </w:pPr>
      <w:r w:rsidRPr="003F2932">
        <w:rPr>
          <w:color w:val="000000"/>
          <w:lang w:val="ro-RO"/>
        </w:rPr>
        <w:t>677,43</w:t>
      </w:r>
      <w:r w:rsidRPr="003F2932">
        <w:rPr>
          <w:color w:val="000000"/>
          <w:vertAlign w:val="subscript"/>
          <w:lang w:val="ro-RO"/>
        </w:rPr>
        <w:t>8</w:t>
      </w:r>
      <w:r>
        <w:rPr>
          <w:color w:val="000000"/>
          <w:lang w:val="ro-RO"/>
        </w:rPr>
        <w:t xml:space="preserve"> =&gt; 110 111 111, 100 011</w:t>
      </w:r>
      <w:r>
        <w:rPr>
          <w:color w:val="000000"/>
          <w:vertAlign w:val="subscript"/>
          <w:lang w:val="ro-RO"/>
        </w:rPr>
        <w:t>2</w:t>
      </w:r>
      <w:r>
        <w:rPr>
          <w:color w:val="000000"/>
          <w:lang w:val="ro-RO"/>
        </w:rPr>
        <w:t xml:space="preserve"> =&gt;</w:t>
      </w:r>
      <w:r w:rsidR="00D4687A">
        <w:rPr>
          <w:color w:val="000000"/>
          <w:lang w:val="ro-RO"/>
        </w:rPr>
        <w:t xml:space="preserve"> 0001 1011 1111,1000 1100</w:t>
      </w:r>
      <w:r w:rsidR="00D4687A">
        <w:rPr>
          <w:color w:val="000000"/>
          <w:vertAlign w:val="subscript"/>
          <w:lang w:val="ro-RO"/>
        </w:rPr>
        <w:t>2</w:t>
      </w:r>
      <w:r w:rsidR="00D4687A">
        <w:rPr>
          <w:color w:val="000000"/>
          <w:lang w:val="ro-RO"/>
        </w:rPr>
        <w:t xml:space="preserve"> =&gt; 1BF,8C</w:t>
      </w:r>
      <w:r w:rsidR="00D4687A">
        <w:rPr>
          <w:color w:val="000000"/>
          <w:vertAlign w:val="subscript"/>
          <w:lang w:val="ro-RO"/>
        </w:rPr>
        <w:t>16</w:t>
      </w:r>
    </w:p>
    <w:p w:rsidR="00D4687A" w:rsidRDefault="00D4687A" w:rsidP="002A3112">
      <w:pPr>
        <w:pStyle w:val="ListParagraph"/>
        <w:rPr>
          <w:color w:val="000000"/>
          <w:lang w:val="ro-RO"/>
        </w:rPr>
      </w:pPr>
    </w:p>
    <w:p w:rsidR="00D4687A" w:rsidRDefault="00D4687A" w:rsidP="002A3112">
      <w:pPr>
        <w:pStyle w:val="ListParagraph"/>
        <w:rPr>
          <w:color w:val="000000"/>
          <w:lang w:val="ro-RO"/>
        </w:rPr>
      </w:pPr>
      <w:r>
        <w:rPr>
          <w:color w:val="000000"/>
          <w:lang w:val="ro-RO"/>
        </w:rPr>
        <w:t>A3,1D to Octal:</w:t>
      </w:r>
    </w:p>
    <w:p w:rsidR="00D4687A" w:rsidRPr="003C460E" w:rsidRDefault="00D4687A" w:rsidP="002A3112">
      <w:pPr>
        <w:pStyle w:val="ListParagraph"/>
        <w:rPr>
          <w:color w:val="000000"/>
          <w:lang w:val="ro-RO"/>
        </w:rPr>
      </w:pPr>
      <w:r>
        <w:rPr>
          <w:color w:val="000000"/>
          <w:lang w:val="ro-RO"/>
        </w:rPr>
        <w:t>A3,1D</w:t>
      </w:r>
      <w:r>
        <w:rPr>
          <w:color w:val="000000"/>
          <w:vertAlign w:val="subscript"/>
          <w:lang w:val="ro-RO"/>
        </w:rPr>
        <w:t>16</w:t>
      </w:r>
      <w:r>
        <w:rPr>
          <w:color w:val="000000"/>
          <w:lang w:val="ro-RO"/>
        </w:rPr>
        <w:t xml:space="preserve"> =&gt; 1010 0011, 0001 1101</w:t>
      </w:r>
      <w:r>
        <w:rPr>
          <w:color w:val="000000"/>
          <w:vertAlign w:val="subscript"/>
          <w:lang w:val="ro-RO"/>
        </w:rPr>
        <w:t>2</w:t>
      </w:r>
      <w:r>
        <w:rPr>
          <w:color w:val="000000"/>
          <w:lang w:val="ro-RO"/>
        </w:rPr>
        <w:t xml:space="preserve"> =&gt; 010 100 011,000 111 010</w:t>
      </w:r>
      <w:r>
        <w:rPr>
          <w:color w:val="000000"/>
          <w:vertAlign w:val="subscript"/>
          <w:lang w:val="ro-RO"/>
        </w:rPr>
        <w:t>2</w:t>
      </w:r>
      <w:r>
        <w:rPr>
          <w:color w:val="000000"/>
          <w:lang w:val="ro-RO"/>
        </w:rPr>
        <w:t xml:space="preserve"> =&gt; 243,072</w:t>
      </w:r>
      <w:r w:rsidR="003C460E">
        <w:rPr>
          <w:color w:val="000000"/>
          <w:vertAlign w:val="subscript"/>
          <w:lang w:val="ro-RO"/>
        </w:rPr>
        <w:t>8</w:t>
      </w:r>
    </w:p>
    <w:p w:rsidR="00D4687A" w:rsidRDefault="00D4687A" w:rsidP="002A3112">
      <w:pPr>
        <w:pStyle w:val="ListParagraph"/>
        <w:rPr>
          <w:color w:val="000000"/>
          <w:lang w:val="ro-RO"/>
        </w:rPr>
      </w:pPr>
    </w:p>
    <w:p w:rsidR="00D4687A" w:rsidRDefault="00D4687A" w:rsidP="002A3112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1100101111,01011</w:t>
      </w:r>
      <w:r w:rsidR="003C460E"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to </w:t>
      </w:r>
      <w:r w:rsidR="003C460E">
        <w:rPr>
          <w:rFonts w:ascii="Arial" w:hAnsi="Arial" w:cs="Arial"/>
          <w:color w:val="202124"/>
          <w:sz w:val="20"/>
          <w:szCs w:val="20"/>
          <w:shd w:val="clear" w:color="auto" w:fill="FFFFFF"/>
        </w:rPr>
        <w:t>hexadecimal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octal</w:t>
      </w:r>
      <w:r w:rsidR="003C460E"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</w:p>
    <w:p w:rsidR="003C460E" w:rsidRDefault="003C460E" w:rsidP="002A3112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1100101111,01011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  <w:t xml:space="preserve">2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=&gt; 0011 0010 1111,0101 1000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=&gt; 32F,58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  <w:t>16</w:t>
      </w:r>
    </w:p>
    <w:p w:rsidR="003C460E" w:rsidRDefault="003C460E" w:rsidP="002A3112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1100101111,01011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=&gt; 001 100 101 111,010 110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=&gt;1457,26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  <w:t>8</w:t>
      </w:r>
    </w:p>
    <w:p w:rsidR="0072696A" w:rsidRDefault="0072696A" w:rsidP="002A3112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</w:pPr>
    </w:p>
    <w:p w:rsidR="003C460E" w:rsidRPr="000B0BB5" w:rsidRDefault="003C460E" w:rsidP="003C460E">
      <w:pPr>
        <w:pStyle w:val="ListParagraph"/>
        <w:rPr>
          <w:b/>
          <w:color w:val="000000"/>
          <w:lang w:val="ro-RO"/>
        </w:rPr>
      </w:pPr>
      <w:r w:rsidRPr="000B0BB5">
        <w:rPr>
          <w:b/>
          <w:color w:val="000000"/>
          <w:lang w:val="ro-RO"/>
        </w:rPr>
        <w:t xml:space="preserve">Metoda </w:t>
      </w:r>
      <w:r w:rsidR="000B0BB5" w:rsidRPr="000B0BB5">
        <w:rPr>
          <w:b/>
          <w:color w:val="000000"/>
          <w:lang w:val="ro-RO"/>
        </w:rPr>
        <w:t>formularea desfasurarii mumarului</w:t>
      </w:r>
      <w:r w:rsidRPr="000B0BB5">
        <w:rPr>
          <w:b/>
          <w:color w:val="000000"/>
          <w:lang w:val="ro-RO"/>
        </w:rPr>
        <w:t>:</w:t>
      </w:r>
    </w:p>
    <w:p w:rsidR="0072696A" w:rsidRPr="0072696A" w:rsidRDefault="0072696A" w:rsidP="003C460E">
      <w:pPr>
        <w:pStyle w:val="ListParagraph"/>
        <w:rPr>
          <w:color w:val="000000"/>
          <w:lang w:val="ro-RO"/>
        </w:rPr>
      </w:pPr>
      <w:r w:rsidRPr="003F2932">
        <w:rPr>
          <w:color w:val="000000"/>
          <w:lang w:val="ro-RO"/>
        </w:rPr>
        <w:t>677,43</w:t>
      </w:r>
      <w:r w:rsidRPr="003F2932">
        <w:rPr>
          <w:color w:val="000000"/>
          <w:vertAlign w:val="subscript"/>
          <w:lang w:val="ro-RO"/>
        </w:rPr>
        <w:t>8</w:t>
      </w:r>
      <w:r>
        <w:rPr>
          <w:color w:val="000000"/>
          <w:lang w:val="ro-RO"/>
        </w:rPr>
        <w:t xml:space="preserve"> to zecimal:</w:t>
      </w:r>
    </w:p>
    <w:p w:rsidR="003C460E" w:rsidRDefault="00277A1D" w:rsidP="002A3112">
      <w:pPr>
        <w:pStyle w:val="ListParagraph"/>
        <w:rPr>
          <w:color w:val="000000"/>
          <w:vertAlign w:val="subscript"/>
          <w:lang w:val="ro-RO"/>
        </w:rPr>
      </w:pPr>
      <w:r w:rsidRPr="003F2932">
        <w:rPr>
          <w:color w:val="000000"/>
          <w:lang w:val="ro-RO"/>
        </w:rPr>
        <w:t>677,43</w:t>
      </w:r>
      <w:r w:rsidRPr="003F2932">
        <w:rPr>
          <w:color w:val="000000"/>
          <w:vertAlign w:val="subscript"/>
          <w:lang w:val="ro-RO"/>
        </w:rPr>
        <w:t>8</w:t>
      </w:r>
      <w:r>
        <w:rPr>
          <w:color w:val="000000"/>
          <w:lang w:val="ro-RO"/>
        </w:rPr>
        <w:t xml:space="preserve"> =&gt; 6*8^2 + 7*8^1 + 7*8^0 + 4*8^(-1) + 3*8^(-2) = </w:t>
      </w:r>
      <w:r w:rsidRPr="00277A1D">
        <w:rPr>
          <w:color w:val="000000"/>
          <w:lang w:val="ro-RO"/>
        </w:rPr>
        <w:t>447.546875</w:t>
      </w:r>
      <w:r w:rsidR="0072696A">
        <w:rPr>
          <w:color w:val="000000"/>
          <w:vertAlign w:val="subscript"/>
          <w:lang w:val="ro-RO"/>
        </w:rPr>
        <w:t>10</w:t>
      </w:r>
    </w:p>
    <w:p w:rsidR="0072696A" w:rsidRDefault="0072696A" w:rsidP="002A3112">
      <w:pPr>
        <w:pStyle w:val="ListParagraph"/>
        <w:rPr>
          <w:color w:val="000000"/>
          <w:lang w:val="ro-RO"/>
        </w:rPr>
      </w:pPr>
    </w:p>
    <w:p w:rsidR="0072696A" w:rsidRDefault="0072696A" w:rsidP="002A3112">
      <w:pPr>
        <w:pStyle w:val="ListParagraph"/>
        <w:rPr>
          <w:color w:val="000000"/>
          <w:lang w:val="ro-RO"/>
        </w:rPr>
      </w:pPr>
      <w:r>
        <w:rPr>
          <w:color w:val="000000"/>
          <w:lang w:val="ro-RO"/>
        </w:rPr>
        <w:t>B3,2A</w:t>
      </w:r>
      <w:r>
        <w:rPr>
          <w:color w:val="000000"/>
          <w:vertAlign w:val="subscript"/>
          <w:lang w:val="ro-RO"/>
        </w:rPr>
        <w:t>16</w:t>
      </w:r>
      <w:r>
        <w:rPr>
          <w:color w:val="000000"/>
          <w:lang w:val="ro-RO"/>
        </w:rPr>
        <w:t xml:space="preserve"> to zecimal:</w:t>
      </w:r>
    </w:p>
    <w:p w:rsidR="0072696A" w:rsidRDefault="0072696A" w:rsidP="002A3112">
      <w:pPr>
        <w:pStyle w:val="ListParagraph"/>
        <w:rPr>
          <w:color w:val="000000"/>
          <w:vertAlign w:val="subscript"/>
          <w:lang w:val="ro-RO"/>
        </w:rPr>
      </w:pPr>
      <w:r>
        <w:rPr>
          <w:color w:val="000000"/>
          <w:lang w:val="ro-RO"/>
        </w:rPr>
        <w:t>B3,2A</w:t>
      </w:r>
      <w:r>
        <w:rPr>
          <w:color w:val="000000"/>
          <w:vertAlign w:val="subscript"/>
          <w:lang w:val="ro-RO"/>
        </w:rPr>
        <w:t>16</w:t>
      </w:r>
      <w:r>
        <w:rPr>
          <w:color w:val="000000"/>
          <w:lang w:val="ro-RO"/>
        </w:rPr>
        <w:t xml:space="preserve"> =&gt; 11*16^1 + 3*16^0 + 2*16^(-1) + 10*16^(-2) = </w:t>
      </w:r>
      <w:r w:rsidRPr="0072696A">
        <w:rPr>
          <w:color w:val="000000"/>
          <w:lang w:val="ro-RO"/>
        </w:rPr>
        <w:t>179.1640625</w:t>
      </w:r>
      <w:r w:rsidR="000B0BB5">
        <w:rPr>
          <w:color w:val="000000"/>
          <w:vertAlign w:val="subscript"/>
          <w:lang w:val="ro-RO"/>
        </w:rPr>
        <w:t>10</w:t>
      </w:r>
    </w:p>
    <w:p w:rsidR="000B0BB5" w:rsidRDefault="000B0BB5" w:rsidP="002A3112">
      <w:pPr>
        <w:pStyle w:val="ListParagraph"/>
        <w:rPr>
          <w:color w:val="000000"/>
          <w:lang w:val="ro-RO"/>
        </w:rPr>
      </w:pPr>
    </w:p>
    <w:p w:rsidR="000B0BB5" w:rsidRDefault="000B0BB5" w:rsidP="002A3112">
      <w:pPr>
        <w:pStyle w:val="ListParagraph"/>
        <w:rPr>
          <w:color w:val="000000"/>
          <w:lang w:val="ro-RO"/>
        </w:rPr>
      </w:pPr>
      <w:r w:rsidRPr="0023254B">
        <w:rPr>
          <w:b/>
          <w:color w:val="000000"/>
          <w:lang w:val="ro-RO"/>
        </w:rPr>
        <w:t>Metoda impartirii succesive si pentru partea fractionara</w:t>
      </w:r>
      <w:r>
        <w:rPr>
          <w:color w:val="000000"/>
          <w:lang w:val="ro-RO"/>
        </w:rPr>
        <w:t>:</w:t>
      </w:r>
    </w:p>
    <w:p w:rsidR="0023254B" w:rsidRPr="000A6DD5" w:rsidRDefault="0023254B" w:rsidP="0023254B">
      <w:pPr>
        <w:ind w:left="708"/>
        <w:rPr>
          <w:vertAlign w:val="subscript"/>
        </w:rPr>
      </w:pPr>
      <w:r>
        <w:t>1415,16</w:t>
      </w:r>
      <w:r>
        <w:rPr>
          <w:vertAlign w:val="subscript"/>
        </w:rPr>
        <w:t>10</w:t>
      </w:r>
      <w:r>
        <w:t>=&gt;587,2</w:t>
      </w:r>
      <w:r>
        <w:rPr>
          <w:vertAlign w:val="subscript"/>
        </w:rPr>
        <w:t>16</w:t>
      </w:r>
    </w:p>
    <w:p w:rsidR="0023254B" w:rsidRDefault="0023254B" w:rsidP="0023254B">
      <w:pPr>
        <w:ind w:left="708"/>
      </w:pPr>
      <w:r>
        <w:t>0,16*16 = 2,56 =&gt;2</w:t>
      </w:r>
    </w:p>
    <w:p w:rsidR="0023254B" w:rsidRDefault="0023254B" w:rsidP="0023254B">
      <w:pPr>
        <w:ind w:left="708"/>
      </w:pPr>
    </w:p>
    <w:p w:rsidR="0023254B" w:rsidRPr="00650387" w:rsidRDefault="0023254B" w:rsidP="0023254B">
      <w:pPr>
        <w:ind w:left="708"/>
        <w:rPr>
          <w:vertAlign w:val="subscript"/>
          <w:lang w:val="ru-RU"/>
        </w:rPr>
      </w:pPr>
      <w:r>
        <w:t>1415,16</w:t>
      </w:r>
      <w:r>
        <w:rPr>
          <w:vertAlign w:val="subscript"/>
        </w:rPr>
        <w:t>10</w:t>
      </w:r>
      <w:r>
        <w:t>=&gt;2687,1</w:t>
      </w:r>
      <w:r>
        <w:rPr>
          <w:vertAlign w:val="subscript"/>
        </w:rPr>
        <w:t>8</w:t>
      </w:r>
    </w:p>
    <w:p w:rsidR="0023254B" w:rsidRDefault="0023254B" w:rsidP="0023254B">
      <w:pPr>
        <w:ind w:left="708"/>
      </w:pPr>
      <w:r>
        <w:t>0,16*8 =&gt; 1,</w:t>
      </w:r>
      <w:proofErr w:type="gramStart"/>
      <w:r>
        <w:t>28  =</w:t>
      </w:r>
      <w:proofErr w:type="gramEnd"/>
      <w:r>
        <w:t>&gt; 1</w:t>
      </w:r>
      <w:bookmarkStart w:id="0" w:name="_GoBack"/>
      <w:bookmarkEnd w:id="0"/>
    </w:p>
    <w:p w:rsidR="0023254B" w:rsidRDefault="0023254B" w:rsidP="002A3112">
      <w:pPr>
        <w:pStyle w:val="ListParagraph"/>
        <w:rPr>
          <w:color w:val="000000"/>
          <w:lang w:val="ro-RO"/>
        </w:rPr>
      </w:pPr>
    </w:p>
    <w:p w:rsidR="000B0BB5" w:rsidRPr="000B0BB5" w:rsidRDefault="000B0BB5" w:rsidP="002A3112">
      <w:pPr>
        <w:pStyle w:val="ListParagraph"/>
        <w:rPr>
          <w:color w:val="000000"/>
          <w:lang w:val="ro-RO"/>
        </w:rPr>
      </w:pPr>
    </w:p>
    <w:p w:rsidR="0072696A" w:rsidRPr="0072696A" w:rsidRDefault="0072696A" w:rsidP="002A3112">
      <w:pPr>
        <w:pStyle w:val="ListParagraph"/>
        <w:rPr>
          <w:color w:val="000000"/>
          <w:lang w:val="ro-RO"/>
        </w:rPr>
      </w:pPr>
    </w:p>
    <w:p w:rsidR="000A026E" w:rsidRDefault="000A026E" w:rsidP="000A026E">
      <w:pPr>
        <w:pStyle w:val="ListParagraph"/>
        <w:numPr>
          <w:ilvl w:val="0"/>
          <w:numId w:val="1"/>
        </w:numPr>
        <w:rPr>
          <w:color w:val="000000"/>
          <w:lang w:val="ro-RO"/>
        </w:rPr>
      </w:pPr>
      <w:r w:rsidRPr="003F2932">
        <w:rPr>
          <w:color w:val="000000"/>
          <w:lang w:val="ro-RO"/>
        </w:rPr>
        <w:t>Prezentaţi numărul 723</w:t>
      </w:r>
      <w:r w:rsidRPr="003F2932">
        <w:rPr>
          <w:color w:val="000000"/>
          <w:vertAlign w:val="subscript"/>
          <w:lang w:val="ro-RO"/>
        </w:rPr>
        <w:t>8</w:t>
      </w:r>
      <w:r w:rsidRPr="003F2932">
        <w:rPr>
          <w:color w:val="000000"/>
          <w:lang w:val="ro-RO"/>
        </w:rPr>
        <w:t xml:space="preserve"> în codul zecimal-binar 7421 (</w:t>
      </w:r>
      <w:r w:rsidRPr="003F2932">
        <w:rPr>
          <w:i/>
          <w:color w:val="000000"/>
          <w:lang w:val="ro-RO"/>
        </w:rPr>
        <w:t>Представьте число 723</w:t>
      </w:r>
      <w:r w:rsidRPr="003F2932">
        <w:rPr>
          <w:i/>
          <w:color w:val="000000"/>
          <w:vertAlign w:val="subscript"/>
          <w:lang w:val="ro-RO"/>
        </w:rPr>
        <w:t xml:space="preserve">8  </w:t>
      </w:r>
      <w:r w:rsidRPr="003F2932">
        <w:rPr>
          <w:i/>
          <w:color w:val="000000"/>
          <w:lang w:val="ro-RO"/>
        </w:rPr>
        <w:t>в двоично-десятичном коде 7421</w:t>
      </w:r>
      <w:r w:rsidRPr="003F2932">
        <w:rPr>
          <w:color w:val="000000"/>
          <w:lang w:val="ro-RO"/>
        </w:rPr>
        <w:t>).</w:t>
      </w:r>
    </w:p>
    <w:p w:rsidR="000A026E" w:rsidRDefault="000A026E" w:rsidP="000A026E">
      <w:pPr>
        <w:pStyle w:val="ListParagraph"/>
        <w:numPr>
          <w:ilvl w:val="0"/>
          <w:numId w:val="1"/>
        </w:numPr>
        <w:rPr>
          <w:lang w:val="ro-RO"/>
        </w:rPr>
      </w:pPr>
      <w:r w:rsidRPr="003F2932">
        <w:rPr>
          <w:lang w:val="ro-RO"/>
        </w:rPr>
        <w:t>Reprezinta numarul - 34,12</w:t>
      </w:r>
      <w:r w:rsidRPr="003F2932">
        <w:rPr>
          <w:vertAlign w:val="subscript"/>
          <w:lang w:val="ro-RO"/>
        </w:rPr>
        <w:t>10</w:t>
      </w:r>
      <w:r w:rsidRPr="003F2932">
        <w:rPr>
          <w:lang w:val="ro-RO"/>
        </w:rPr>
        <w:t xml:space="preserve"> în virgulă fixă, 3 după virgulă</w:t>
      </w:r>
    </w:p>
    <w:tbl>
      <w:tblPr>
        <w:tblStyle w:val="TableGrid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0A026E" w:rsidTr="000A026E"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A026E">
            <w:pPr>
              <w:jc w:val="center"/>
              <w:rPr>
                <w:lang w:val="ro-RO"/>
              </w:rPr>
            </w:pPr>
          </w:p>
        </w:tc>
      </w:tr>
    </w:tbl>
    <w:p w:rsidR="000A026E" w:rsidRPr="003F2932" w:rsidRDefault="000A026E" w:rsidP="000A026E">
      <w:pPr>
        <w:pStyle w:val="ListParagraph"/>
        <w:rPr>
          <w:lang w:val="ro-RO"/>
        </w:rPr>
      </w:pPr>
    </w:p>
    <w:p w:rsidR="000A026E" w:rsidRDefault="000A026E" w:rsidP="000A026E">
      <w:pPr>
        <w:pStyle w:val="ListParagraph"/>
        <w:numPr>
          <w:ilvl w:val="0"/>
          <w:numId w:val="1"/>
        </w:numPr>
        <w:rPr>
          <w:lang w:val="ro-RO"/>
        </w:rPr>
      </w:pPr>
      <w:r w:rsidRPr="003F2932">
        <w:rPr>
          <w:lang w:val="ro-RO"/>
        </w:rPr>
        <w:t>Reprezintă numerele +25</w:t>
      </w:r>
      <w:r w:rsidRPr="003F2932">
        <w:rPr>
          <w:vertAlign w:val="subscript"/>
          <w:lang w:val="ro-RO"/>
        </w:rPr>
        <w:t>8</w:t>
      </w:r>
      <w:r w:rsidRPr="003F2932">
        <w:rPr>
          <w:lang w:val="ro-RO"/>
        </w:rPr>
        <w:t xml:space="preserve"> și –AE</w:t>
      </w:r>
      <w:r w:rsidRPr="003F2932">
        <w:rPr>
          <w:vertAlign w:val="subscript"/>
          <w:lang w:val="ro-RO"/>
        </w:rPr>
        <w:t>16</w:t>
      </w:r>
      <w:r w:rsidRPr="003F2932">
        <w:rPr>
          <w:lang w:val="ro-RO"/>
        </w:rPr>
        <w:t xml:space="preserve"> în cod complementar</w:t>
      </w:r>
    </w:p>
    <w:tbl>
      <w:tblPr>
        <w:tblStyle w:val="TableGrid"/>
        <w:tblpPr w:leftFromText="180" w:rightFromText="180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0A026E" w:rsidTr="00021411"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</w:tr>
      <w:tr w:rsidR="000A026E" w:rsidTr="00021411"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</w:tr>
      <w:tr w:rsidR="000A026E" w:rsidTr="00021411"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</w:tr>
    </w:tbl>
    <w:p w:rsidR="000A026E" w:rsidRDefault="000A026E" w:rsidP="000A026E">
      <w:pPr>
        <w:pStyle w:val="ListParagraph"/>
        <w:rPr>
          <w:lang w:val="ro-RO"/>
        </w:rPr>
      </w:pPr>
    </w:p>
    <w:tbl>
      <w:tblPr>
        <w:tblStyle w:val="TableGrid"/>
        <w:tblpPr w:leftFromText="180" w:rightFromText="180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0A026E" w:rsidTr="00021411"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</w:tr>
      <w:tr w:rsidR="000A026E" w:rsidTr="00021411"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</w:tr>
      <w:tr w:rsidR="000A026E" w:rsidTr="00021411"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8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  <w:tc>
          <w:tcPr>
            <w:tcW w:w="599" w:type="dxa"/>
          </w:tcPr>
          <w:p w:rsidR="000A026E" w:rsidRDefault="000A026E" w:rsidP="00021411">
            <w:pPr>
              <w:jc w:val="center"/>
              <w:rPr>
                <w:lang w:val="ro-RO"/>
              </w:rPr>
            </w:pPr>
          </w:p>
        </w:tc>
      </w:tr>
    </w:tbl>
    <w:p w:rsidR="000A026E" w:rsidRPr="003F2932" w:rsidRDefault="000A026E" w:rsidP="000A026E">
      <w:pPr>
        <w:pStyle w:val="ListParagraph"/>
        <w:rPr>
          <w:lang w:val="ro-RO"/>
        </w:rPr>
      </w:pPr>
    </w:p>
    <w:p w:rsidR="000A026E" w:rsidRPr="003F2932" w:rsidRDefault="000A026E" w:rsidP="000A026E">
      <w:pPr>
        <w:pStyle w:val="ListParagraph"/>
        <w:numPr>
          <w:ilvl w:val="0"/>
          <w:numId w:val="1"/>
        </w:numPr>
        <w:tabs>
          <w:tab w:val="num" w:pos="1000"/>
        </w:tabs>
        <w:jc w:val="both"/>
        <w:rPr>
          <w:lang w:val="ro-RO"/>
        </w:rPr>
      </w:pPr>
      <w:r w:rsidRPr="003F2932">
        <w:rPr>
          <w:lang w:val="ro-RO"/>
        </w:rPr>
        <w:t>D52,4A</w:t>
      </w:r>
      <w:r w:rsidRPr="003F2932">
        <w:rPr>
          <w:vertAlign w:val="subscript"/>
          <w:lang w:val="ro-RO"/>
        </w:rPr>
        <w:t>16</w:t>
      </w:r>
      <w:r w:rsidRPr="003F2932">
        <w:rPr>
          <w:lang w:val="ro-RO"/>
        </w:rPr>
        <w:t xml:space="preserve"> –  6F5,3D</w:t>
      </w:r>
      <w:r w:rsidRPr="003F2932">
        <w:rPr>
          <w:vertAlign w:val="subscript"/>
          <w:lang w:val="ro-RO"/>
        </w:rPr>
        <w:t>16</w:t>
      </w:r>
      <w:r w:rsidRPr="003F2932">
        <w:rPr>
          <w:lang w:val="ro-RO"/>
        </w:rPr>
        <w:t xml:space="preserve"> =</w:t>
      </w:r>
    </w:p>
    <w:p w:rsidR="000A026E" w:rsidRPr="003F2932" w:rsidRDefault="000A026E" w:rsidP="000A026E">
      <w:pPr>
        <w:pStyle w:val="ListParagraph"/>
        <w:numPr>
          <w:ilvl w:val="0"/>
          <w:numId w:val="1"/>
        </w:numPr>
        <w:tabs>
          <w:tab w:val="num" w:pos="1000"/>
        </w:tabs>
        <w:jc w:val="both"/>
        <w:rPr>
          <w:lang w:val="ro-RO"/>
        </w:rPr>
      </w:pPr>
      <w:r w:rsidRPr="003F2932">
        <w:rPr>
          <w:lang w:val="ro-RO"/>
        </w:rPr>
        <w:t>111110101,11</w:t>
      </w:r>
      <w:r w:rsidRPr="003F2932">
        <w:rPr>
          <w:vertAlign w:val="subscript"/>
          <w:lang w:val="ro-RO"/>
        </w:rPr>
        <w:t xml:space="preserve">2 </w:t>
      </w:r>
      <w:r w:rsidRPr="003F2932">
        <w:rPr>
          <w:lang w:val="ro-RO"/>
        </w:rPr>
        <w:t>+ 100110111,01</w:t>
      </w:r>
      <w:r w:rsidRPr="003F2932">
        <w:rPr>
          <w:vertAlign w:val="subscript"/>
          <w:lang w:val="ro-RO"/>
        </w:rPr>
        <w:t xml:space="preserve">2 </w:t>
      </w:r>
      <w:r w:rsidRPr="003F2932">
        <w:rPr>
          <w:lang w:val="ro-RO"/>
        </w:rPr>
        <w:t>=</w:t>
      </w:r>
    </w:p>
    <w:p w:rsidR="000A026E" w:rsidRPr="003F2932" w:rsidRDefault="000A026E" w:rsidP="000A026E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3F2932">
        <w:rPr>
          <w:lang w:val="ro-RO"/>
        </w:rPr>
        <w:t>756,3</w:t>
      </w:r>
      <w:r w:rsidRPr="003F2932">
        <w:rPr>
          <w:vertAlign w:val="subscript"/>
          <w:lang w:val="ro-RO"/>
        </w:rPr>
        <w:t>8</w:t>
      </w:r>
      <w:r w:rsidRPr="003F2932">
        <w:rPr>
          <w:lang w:val="ro-RO"/>
        </w:rPr>
        <w:t xml:space="preserve"> x 3,7</w:t>
      </w:r>
      <w:r w:rsidRPr="003F2932">
        <w:rPr>
          <w:vertAlign w:val="subscript"/>
          <w:lang w:val="ro-RO"/>
        </w:rPr>
        <w:t>8</w:t>
      </w:r>
      <w:r w:rsidRPr="003F2932">
        <w:rPr>
          <w:lang w:val="ro-RO"/>
        </w:rPr>
        <w:t xml:space="preserve"> =</w:t>
      </w:r>
    </w:p>
    <w:p w:rsidR="000A026E" w:rsidRPr="003F2932" w:rsidRDefault="000A026E" w:rsidP="000A026E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3F2932">
        <w:rPr>
          <w:lang w:val="ro-RO"/>
        </w:rPr>
        <w:t>F3,8</w:t>
      </w:r>
      <w:r w:rsidRPr="003F2932">
        <w:rPr>
          <w:vertAlign w:val="subscript"/>
          <w:lang w:val="ro-RO"/>
        </w:rPr>
        <w:t>16</w:t>
      </w:r>
      <w:r w:rsidRPr="003F2932">
        <w:rPr>
          <w:lang w:val="ro-RO"/>
        </w:rPr>
        <w:t xml:space="preserve"> x A,C</w:t>
      </w:r>
      <w:r w:rsidRPr="003F2932">
        <w:rPr>
          <w:vertAlign w:val="subscript"/>
          <w:lang w:val="ro-RO"/>
        </w:rPr>
        <w:t xml:space="preserve">16 </w:t>
      </w:r>
      <w:r w:rsidRPr="003F2932">
        <w:rPr>
          <w:lang w:val="ro-RO"/>
        </w:rPr>
        <w:t>=</w:t>
      </w:r>
    </w:p>
    <w:p w:rsidR="003F2932" w:rsidRPr="003F2932" w:rsidRDefault="003F2932" w:rsidP="003F2932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3F2932">
        <w:rPr>
          <w:lang w:val="ro-RO"/>
        </w:rPr>
        <w:t>456,36</w:t>
      </w:r>
      <w:r w:rsidRPr="003F2932">
        <w:rPr>
          <w:vertAlign w:val="subscript"/>
          <w:lang w:val="ro-RO"/>
        </w:rPr>
        <w:t>8</w:t>
      </w:r>
      <w:r w:rsidRPr="003F2932">
        <w:rPr>
          <w:lang w:val="ro-RO"/>
        </w:rPr>
        <w:t xml:space="preserve"> : 37,5</w:t>
      </w:r>
      <w:r w:rsidRPr="003F2932">
        <w:rPr>
          <w:vertAlign w:val="subscript"/>
          <w:lang w:val="ro-RO"/>
        </w:rPr>
        <w:t>8</w:t>
      </w:r>
      <w:r w:rsidRPr="003F2932">
        <w:rPr>
          <w:lang w:val="ro-RO"/>
        </w:rPr>
        <w:t xml:space="preserve"> =</w:t>
      </w:r>
    </w:p>
    <w:p w:rsidR="009A29B0" w:rsidRPr="003F2932" w:rsidRDefault="009A29B0">
      <w:pPr>
        <w:rPr>
          <w:lang w:val="ro-RO"/>
        </w:rPr>
      </w:pPr>
    </w:p>
    <w:sectPr w:rsidR="009A29B0" w:rsidRPr="003F2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A2D47"/>
    <w:multiLevelType w:val="hybridMultilevel"/>
    <w:tmpl w:val="799CB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932"/>
    <w:rsid w:val="000A026E"/>
    <w:rsid w:val="000B0BB5"/>
    <w:rsid w:val="0023254B"/>
    <w:rsid w:val="00277A1D"/>
    <w:rsid w:val="002A3112"/>
    <w:rsid w:val="003C460E"/>
    <w:rsid w:val="003F2932"/>
    <w:rsid w:val="0072696A"/>
    <w:rsid w:val="009A29B0"/>
    <w:rsid w:val="00D4687A"/>
    <w:rsid w:val="00EA7BE1"/>
    <w:rsid w:val="00EE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CD29"/>
  <w15:docId w15:val="{3521A1FD-6F59-4136-9E67-893485FB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32"/>
    <w:pPr>
      <w:ind w:left="720"/>
      <w:contextualSpacing/>
    </w:pPr>
  </w:style>
  <w:style w:type="table" w:styleId="TableGrid">
    <w:name w:val="Table Grid"/>
    <w:basedOn w:val="TableNormal"/>
    <w:uiPriority w:val="59"/>
    <w:rsid w:val="000A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Olesea</dc:creator>
  <cp:lastModifiedBy>Professional</cp:lastModifiedBy>
  <cp:revision>4</cp:revision>
  <dcterms:created xsi:type="dcterms:W3CDTF">2020-04-13T11:27:00Z</dcterms:created>
  <dcterms:modified xsi:type="dcterms:W3CDTF">2022-02-15T16:47:00Z</dcterms:modified>
</cp:coreProperties>
</file>