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Отчет по ДЗ №3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Дисциплина: Биоинформатика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Исполнительница: Смолкина Ю.А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Группа: АДБМ2021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_______________________________________________________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Исходные данные: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Белок: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P00395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Запускаю Бласт 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6067425" cy="3176067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176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15875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17653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Результаты: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2286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То есть нашлось 250 совпадений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Лучшии находки : 1ая - 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004965"/>
            <w:sz w:val="24"/>
            <w:szCs w:val="24"/>
            <w:rtl w:val="0"/>
          </w:rPr>
          <w:t xml:space="preserve">P00395</w:t>
        </w:r>
      </w:hyperlink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с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Identity  = 100%</w:t>
      </w:r>
    </w:p>
    <w:p w:rsidR="00000000" w:rsidDel="00000000" w:rsidP="00000000" w:rsidRDefault="00000000" w:rsidRPr="00000000" w14:paraId="00000014">
      <w:pPr>
        <w:spacing w:line="240" w:lineRule="auto"/>
        <w:ind w:left="1440" w:firstLine="72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2ая находка </w:t>
      </w:r>
      <w:hyperlink r:id="rId12">
        <w:r w:rsidDel="00000000" w:rsidR="00000000" w:rsidRPr="00000000">
          <w:rPr>
            <w:rFonts w:ascii="Courier New" w:cs="Courier New" w:eastAsia="Courier New" w:hAnsi="Courier New"/>
            <w:color w:val="004965"/>
            <w:sz w:val="24"/>
            <w:szCs w:val="24"/>
            <w:highlight w:val="white"/>
            <w:rtl w:val="0"/>
          </w:rPr>
          <w:t xml:space="preserve">Q9T9W1</w:t>
        </w:r>
      </w:hyperlink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с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Identity   =  98.8%</w:t>
      </w:r>
    </w:p>
    <w:p w:rsidR="00000000" w:rsidDel="00000000" w:rsidP="00000000" w:rsidRDefault="00000000" w:rsidRPr="00000000" w14:paraId="00000015">
      <w:pPr>
        <w:spacing w:line="240" w:lineRule="auto"/>
        <w:ind w:left="1440" w:firstLine="72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Для 1ого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(нашел сам себя, никто такое не запрещал)</w:t>
      </w:r>
    </w:p>
    <w:p w:rsidR="00000000" w:rsidDel="00000000" w:rsidP="00000000" w:rsidRDefault="00000000" w:rsidRPr="00000000" w14:paraId="00000017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Данные из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4"/>
          <w:szCs w:val="24"/>
          <w:rtl w:val="0"/>
        </w:rPr>
        <w:t xml:space="preserve">Swiss-Prot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Courier New" w:cs="Courier New" w:eastAsia="Courier New" w:hAnsi="Courier New"/>
          <w:color w:val="09b0b2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9b0b2"/>
          <w:sz w:val="24"/>
          <w:szCs w:val="24"/>
          <w:rtl w:val="0"/>
        </w:rPr>
        <w:t xml:space="preserve">Protein</w:t>
      </w:r>
    </w:p>
    <w:p w:rsidR="00000000" w:rsidDel="00000000" w:rsidP="00000000" w:rsidRDefault="00000000" w:rsidRPr="00000000" w14:paraId="00000019">
      <w:pPr>
        <w:spacing w:line="240" w:lineRule="auto"/>
        <w:ind w:left="60" w:firstLine="6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Cytochrome c oxidase subunit 1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Courier New" w:cs="Courier New" w:eastAsia="Courier New" w:hAnsi="Courier New"/>
          <w:color w:val="09b0b2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9b0b2"/>
          <w:sz w:val="24"/>
          <w:szCs w:val="24"/>
          <w:rtl w:val="0"/>
        </w:rPr>
        <w:t xml:space="preserve">Gene</w:t>
      </w:r>
    </w:p>
    <w:p w:rsidR="00000000" w:rsidDel="00000000" w:rsidP="00000000" w:rsidRDefault="00000000" w:rsidRPr="00000000" w14:paraId="0000001B">
      <w:pPr>
        <w:spacing w:line="240" w:lineRule="auto"/>
        <w:ind w:left="60" w:firstLine="6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MT-CO1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Courier New" w:cs="Courier New" w:eastAsia="Courier New" w:hAnsi="Courier New"/>
          <w:color w:val="09b0b2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9b0b2"/>
          <w:sz w:val="24"/>
          <w:szCs w:val="24"/>
          <w:rtl w:val="0"/>
        </w:rPr>
        <w:t xml:space="preserve">Organism</w:t>
      </w:r>
    </w:p>
    <w:p w:rsidR="00000000" w:rsidDel="00000000" w:rsidP="00000000" w:rsidRDefault="00000000" w:rsidRPr="00000000" w14:paraId="0000001D">
      <w:pPr>
        <w:spacing w:line="240" w:lineRule="auto"/>
        <w:ind w:left="60" w:firstLine="660"/>
        <w:rPr>
          <w:rFonts w:ascii="Courier New" w:cs="Courier New" w:eastAsia="Courier New" w:hAnsi="Courier New"/>
          <w:color w:val="222222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rtl w:val="0"/>
        </w:rPr>
        <w:t xml:space="preserve">Homo sapiens (Human)</w:t>
      </w:r>
    </w:p>
    <w:p w:rsidR="00000000" w:rsidDel="00000000" w:rsidP="00000000" w:rsidRDefault="00000000" w:rsidRPr="00000000" w14:paraId="0000001E">
      <w:pPr>
        <w:shd w:fill="ffffff" w:val="clear"/>
        <w:spacing w:line="240" w:lineRule="auto"/>
        <w:rPr>
          <w:rFonts w:ascii="Courier New" w:cs="Courier New" w:eastAsia="Courier New" w:hAnsi="Courier New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1930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rPr>
          <w:rFonts w:ascii="Courier New" w:cs="Courier New" w:eastAsia="Courier New" w:hAnsi="Courier New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E-value: 0.0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Score: 2732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Ident.: 100.0%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Positives : 100.0%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fffff" w:val="clear"/>
        <w:spacing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Query Length: 513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Match Length: 513</w:t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rPr>
          <w:rFonts w:ascii="Courier New" w:cs="Courier New" w:eastAsia="Courier New" w:hAnsi="Courier New"/>
          <w:color w:val="ffffff"/>
          <w:sz w:val="24"/>
          <w:szCs w:val="24"/>
          <w:shd w:fill="5caec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0" w:firstLine="0"/>
        <w:rPr>
          <w:rFonts w:ascii="Courier New" w:cs="Courier New" w:eastAsia="Courier New" w:hAnsi="Courier New"/>
          <w:color w:val="ffffff"/>
          <w:sz w:val="24"/>
          <w:szCs w:val="24"/>
          <w:shd w:fill="5caecd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4"/>
          <w:szCs w:val="24"/>
          <w:shd w:fill="5caecd" w:val="clear"/>
        </w:rPr>
        <w:drawing>
          <wp:inline distB="114300" distT="114300" distL="114300" distR="114300">
            <wp:extent cx="5731200" cy="3683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ffffff"/>
          <w:sz w:val="24"/>
          <w:szCs w:val="24"/>
          <w:shd w:fill="5caecd" w:val="clear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Покрытие:</w:t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3733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Для 2ого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2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2006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Courier New" w:cs="Courier New" w:eastAsia="Courier New" w:hAnsi="Courier New"/>
          <w:color w:val="00ff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ffff"/>
          <w:sz w:val="24"/>
          <w:szCs w:val="24"/>
          <w:highlight w:val="white"/>
          <w:rtl w:val="0"/>
        </w:rPr>
        <w:t xml:space="preserve">Protein</w:t>
      </w:r>
    </w:p>
    <w:p w:rsidR="00000000" w:rsidDel="00000000" w:rsidP="00000000" w:rsidRDefault="00000000" w:rsidRPr="00000000" w14:paraId="00000036">
      <w:pPr>
        <w:spacing w:line="240" w:lineRule="auto"/>
        <w:ind w:left="60" w:firstLine="66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Cytochrome c oxidase subunit 1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Courier New" w:cs="Courier New" w:eastAsia="Courier New" w:hAnsi="Courier New"/>
          <w:color w:val="00ff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ffff"/>
          <w:sz w:val="24"/>
          <w:szCs w:val="24"/>
          <w:highlight w:val="white"/>
          <w:rtl w:val="0"/>
        </w:rPr>
        <w:t xml:space="preserve">Gene</w:t>
      </w:r>
    </w:p>
    <w:p w:rsidR="00000000" w:rsidDel="00000000" w:rsidP="00000000" w:rsidRDefault="00000000" w:rsidRPr="00000000" w14:paraId="00000038">
      <w:pPr>
        <w:spacing w:line="240" w:lineRule="auto"/>
        <w:ind w:left="60" w:firstLine="66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MT-CO1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Courier New" w:cs="Courier New" w:eastAsia="Courier New" w:hAnsi="Courier New"/>
          <w:color w:val="00ff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ffff"/>
          <w:sz w:val="24"/>
          <w:szCs w:val="24"/>
          <w:highlight w:val="white"/>
          <w:rtl w:val="0"/>
        </w:rPr>
        <w:t xml:space="preserve">Organism</w:t>
      </w:r>
    </w:p>
    <w:p w:rsidR="00000000" w:rsidDel="00000000" w:rsidP="00000000" w:rsidRDefault="00000000" w:rsidRPr="00000000" w14:paraId="0000003A">
      <w:pPr>
        <w:spacing w:line="240" w:lineRule="auto"/>
        <w:ind w:left="60" w:firstLine="66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Pan troglodytes (Chimpanzee)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393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numPr>
          <w:ilvl w:val="0"/>
          <w:numId w:val="1"/>
        </w:numPr>
        <w:shd w:fill="ffffff" w:val="clear"/>
        <w:spacing w:after="0" w:afterAutospacing="0" w:before="420"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E-value: 0.0</w:t>
      </w:r>
    </w:p>
    <w:p w:rsidR="00000000" w:rsidDel="00000000" w:rsidP="00000000" w:rsidRDefault="00000000" w:rsidRPr="00000000" w14:paraId="0000003F">
      <w:pPr>
        <w:keepNext w:val="1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Score: 2707</w:t>
      </w:r>
    </w:p>
    <w:p w:rsidR="00000000" w:rsidDel="00000000" w:rsidP="00000000" w:rsidRDefault="00000000" w:rsidRPr="00000000" w14:paraId="00000040">
      <w:pPr>
        <w:keepNext w:val="1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Ident.: 98.8%</w:t>
      </w:r>
    </w:p>
    <w:p w:rsidR="00000000" w:rsidDel="00000000" w:rsidP="00000000" w:rsidRDefault="00000000" w:rsidRPr="00000000" w14:paraId="00000041">
      <w:pPr>
        <w:keepNext w:val="1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Positives : 99.2%</w:t>
      </w:r>
    </w:p>
    <w:p w:rsidR="00000000" w:rsidDel="00000000" w:rsidP="00000000" w:rsidRDefault="00000000" w:rsidRPr="00000000" w14:paraId="00000042">
      <w:pPr>
        <w:keepNext w:val="1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Query Length: 513</w:t>
      </w:r>
    </w:p>
    <w:p w:rsidR="00000000" w:rsidDel="00000000" w:rsidP="00000000" w:rsidRDefault="00000000" w:rsidRPr="00000000" w14:paraId="00000043">
      <w:pPr>
        <w:keepNext w:val="1"/>
        <w:numPr>
          <w:ilvl w:val="0"/>
          <w:numId w:val="1"/>
        </w:numPr>
        <w:shd w:fill="ffffff" w:val="clear"/>
        <w:spacing w:after="420" w:before="0" w:beforeAutospacing="0" w:line="240" w:lineRule="auto"/>
        <w:ind w:left="720" w:hanging="360"/>
        <w:rPr>
          <w:rFonts w:ascii="Courier New" w:cs="Courier New" w:eastAsia="Courier New" w:hAnsi="Courier New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4"/>
          <w:szCs w:val="24"/>
          <w:highlight w:val="white"/>
          <w:rtl w:val="0"/>
        </w:rPr>
        <w:t xml:space="preserve">Match Length: 513</w:t>
      </w:r>
    </w:p>
    <w:p w:rsidR="00000000" w:rsidDel="00000000" w:rsidP="00000000" w:rsidRDefault="00000000" w:rsidRPr="00000000" w14:paraId="00000044">
      <w:pPr>
        <w:shd w:fill="ffffff" w:val="clear"/>
        <w:spacing w:after="420" w:before="420" w:line="240" w:lineRule="auto"/>
        <w:ind w:left="0" w:firstLine="0"/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420" w:before="420" w:line="240" w:lineRule="auto"/>
        <w:ind w:left="0" w:firstLine="0"/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420" w:before="420" w:line="240" w:lineRule="auto"/>
        <w:ind w:left="0" w:firstLine="0"/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420" w:before="420" w:line="240" w:lineRule="auto"/>
        <w:ind w:left="0" w:firstLine="0"/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420" w:before="420" w:line="240" w:lineRule="auto"/>
        <w:ind w:left="0" w:firstLine="0"/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420" w:before="420" w:line="240" w:lineRule="auto"/>
        <w:ind w:left="0" w:firstLine="0"/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420" w:before="420" w:line="240" w:lineRule="auto"/>
        <w:ind w:left="0" w:firstLine="0"/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highlight w:val="white"/>
          <w:rtl w:val="0"/>
        </w:rPr>
        <w:t xml:space="preserve">Покрытие:</w:t>
      </w:r>
    </w:p>
    <w:p w:rsidR="00000000" w:rsidDel="00000000" w:rsidP="00000000" w:rsidRDefault="00000000" w:rsidRPr="00000000" w14:paraId="0000004B">
      <w:pPr>
        <w:shd w:fill="ffffff" w:val="clear"/>
        <w:spacing w:after="420" w:before="420" w:line="240" w:lineRule="auto"/>
        <w:ind w:left="720" w:firstLine="0"/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731200" cy="3619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420" w:before="420" w:line="240" w:lineRule="auto"/>
        <w:ind w:left="0" w:firstLine="0"/>
        <w:rPr>
          <w:rFonts w:ascii="Courier New" w:cs="Courier New" w:eastAsia="Courier New" w:hAnsi="Courier New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highlight w:val="white"/>
          <w:rtl w:val="0"/>
        </w:rPr>
        <w:t xml:space="preserve">*По цифрам справа можно посчитать несовпадения-гепы</w:t>
      </w:r>
    </w:p>
    <w:p w:rsidR="00000000" w:rsidDel="00000000" w:rsidP="00000000" w:rsidRDefault="00000000" w:rsidRPr="00000000" w14:paraId="0000004D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Все находки имеют Е-значение = 0.0, сотых не видно. Я думаю, что в данном случае лимит стоит на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4"/>
          <w:szCs w:val="24"/>
          <w:rtl w:val="0"/>
        </w:rPr>
        <w:t xml:space="preserve">максимальным числом </w:t>
        <w:tab/>
        <w:t xml:space="preserve">находок, но 250 является максимально допустимым (там где я запускала- а точнее не изменяемым). *Запускала я из </w:t>
      </w:r>
      <w:hyperlink r:id="rId19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rtl w:val="0"/>
          </w:rPr>
          <w:t xml:space="preserve">https://www.uniprot.org/blast/uniprot/B20220223F248CABF64506F29A91F8037F07B67D102FF8E4</w:t>
        </w:r>
      </w:hyperlink>
      <w:r w:rsidDel="00000000" w:rsidR="00000000" w:rsidRPr="00000000">
        <w:rPr>
          <w:rFonts w:ascii="Courier New" w:cs="Courier New" w:eastAsia="Courier New" w:hAnsi="Courier New"/>
          <w:color w:val="333333"/>
          <w:sz w:val="24"/>
          <w:szCs w:val="24"/>
          <w:rtl w:val="0"/>
        </w:rPr>
        <w:t xml:space="preserve"> (UNIPROT)</w:t>
      </w:r>
    </w:p>
    <w:p w:rsidR="00000000" w:rsidDel="00000000" w:rsidP="00000000" w:rsidRDefault="00000000" w:rsidRPr="00000000" w14:paraId="0000004E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rPr>
          <w:rFonts w:ascii="Courier New" w:cs="Courier New" w:eastAsia="Courier New" w:hAnsi="Courier New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Поменяем параметры в Blastp:</w:t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4864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Я оставила таким же threshold, и увеличила кол-во таргетных последовательностей( чтобы проверить предположение выше)</w:t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hyperlink r:id="rId21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https://blast.ncbi.nlm.nih.gov/Blast.cgi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Действительно, нашлось еще больше последовательностей, но все тоже с Е-значением = 0.0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ФИльтр по Е-значению выдал пустой результат</w:t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19812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Поменяю параметры еще раз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A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Таким образом я попытаюсь получить меньше результатов, но возможно с увеличенным Е-значением</w:t>
      </w:r>
    </w:p>
    <w:p w:rsidR="00000000" w:rsidDel="00000000" w:rsidP="00000000" w:rsidRDefault="00000000" w:rsidRPr="00000000" w14:paraId="0000006C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Мой компьютер завис:</w:t>
      </w:r>
    </w:p>
    <w:p w:rsidR="00000000" w:rsidDel="00000000" w:rsidP="00000000" w:rsidRDefault="00000000" w:rsidRPr="00000000" w14:paraId="0000006E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Теория не сработало, нашлось таки 5000 мэтчей</w:t>
      </w:r>
    </w:p>
    <w:p w:rsidR="00000000" w:rsidDel="00000000" w:rsidP="00000000" w:rsidRDefault="00000000" w:rsidRPr="00000000" w14:paraId="00000071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372100" cy="952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Фильтрация по Е-значению снова не принесла желаемого результата</w:t>
      </w:r>
    </w:p>
    <w:p w:rsidR="00000000" w:rsidDel="00000000" w:rsidP="00000000" w:rsidRDefault="00000000" w:rsidRPr="00000000" w14:paraId="00000073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1943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то есть все метчи имеют Е-значение = 0.0</w:t>
      </w:r>
    </w:p>
    <w:p w:rsidR="00000000" w:rsidDel="00000000" w:rsidP="00000000" w:rsidRDefault="00000000" w:rsidRPr="00000000" w14:paraId="00000075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u w:val="single"/>
          <w:rtl w:val="0"/>
        </w:rPr>
        <w:t xml:space="preserve">Теперь поменяю длину слова</w:t>
      </w:r>
    </w:p>
    <w:p w:rsidR="00000000" w:rsidDel="00000000" w:rsidP="00000000" w:rsidRDefault="00000000" w:rsidRPr="00000000" w14:paraId="00000077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51816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Я сломала Бласт</w:t>
      </w:r>
    </w:p>
    <w:p w:rsidR="00000000" w:rsidDel="00000000" w:rsidP="00000000" w:rsidRDefault="00000000" w:rsidRPr="00000000" w14:paraId="00000079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22098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По итогу опять получили 5000 метчей</w:t>
      </w:r>
    </w:p>
    <w:p w:rsidR="00000000" w:rsidDel="00000000" w:rsidP="00000000" w:rsidRDefault="00000000" w:rsidRPr="00000000" w14:paraId="0000007B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фильтр по Е-значению опять дал 0 результатов</w:t>
      </w:r>
    </w:p>
    <w:p w:rsidR="00000000" w:rsidDel="00000000" w:rsidP="00000000" w:rsidRDefault="00000000" w:rsidRPr="00000000" w14:paraId="0000007D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2197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Е-значение от 0.00000001 до 0.001</w:t>
      </w:r>
    </w:p>
    <w:p w:rsidR="00000000" w:rsidDel="00000000" w:rsidP="00000000" w:rsidRDefault="00000000" w:rsidRPr="00000000" w14:paraId="00000080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18796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1841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highlight w:val="white"/>
          <w:rtl w:val="0"/>
        </w:rPr>
        <w:t xml:space="preserve">Тем ни менее из отличий с заданием №1 могу отметить, что появились результаты с более высоким совпадением как 99%</w:t>
      </w:r>
    </w:p>
    <w:p w:rsidR="00000000" w:rsidDel="00000000" w:rsidP="00000000" w:rsidRDefault="00000000" w:rsidRPr="00000000" w14:paraId="00000084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0447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594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31200" cy="4445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НЕТ ВОЗМОЖНОСТИ ВЫБРАТЬ Е-ЗНАЧЕНИЕ != 0.0</w:t>
      </w:r>
    </w:p>
    <w:p w:rsidR="00000000" w:rsidDel="00000000" w:rsidP="00000000" w:rsidRDefault="00000000" w:rsidRPr="00000000" w14:paraId="0000008B">
      <w:pPr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Ссылки для проверки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D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hyperlink r:id="rId36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highlight w:val="white"/>
            <w:u w:val="single"/>
            <w:rtl w:val="0"/>
          </w:rPr>
          <w:t xml:space="preserve">https://www.uniprot.org/blast/uniprot/B20220223F248CABF64506F29A91F8037F07B67D102FF8E4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Мой белок</w:t>
      </w:r>
    </w:p>
    <w:p w:rsidR="00000000" w:rsidDel="00000000" w:rsidP="00000000" w:rsidRDefault="00000000" w:rsidRPr="00000000" w14:paraId="0000008F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hyperlink r:id="rId37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highlight w:val="white"/>
            <w:u w:val="single"/>
            <w:rtl w:val="0"/>
          </w:rPr>
          <w:t xml:space="preserve">https://www.uniprot.org/blast/uniprot/B20220223F248CABF64506F29A91F8037F07B67D102FF8E4?alignment=1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1ое совпадение</w:t>
      </w:r>
    </w:p>
    <w:p w:rsidR="00000000" w:rsidDel="00000000" w:rsidP="00000000" w:rsidRDefault="00000000" w:rsidRPr="00000000" w14:paraId="00000091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hyperlink r:id="rId38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highlight w:val="white"/>
            <w:u w:val="single"/>
            <w:rtl w:val="0"/>
          </w:rPr>
          <w:t xml:space="preserve">https://www.uniprot.org/uniprot/P00395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2ое совпадение</w:t>
      </w:r>
    </w:p>
    <w:p w:rsidR="00000000" w:rsidDel="00000000" w:rsidP="00000000" w:rsidRDefault="00000000" w:rsidRPr="00000000" w14:paraId="00000093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hyperlink r:id="rId39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highlight w:val="white"/>
            <w:u w:val="single"/>
            <w:rtl w:val="0"/>
          </w:rPr>
          <w:t xml:space="preserve">https://www.uniprot.org/uniprot/Q9T9W1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4.png"/><Relationship Id="rId21" Type="http://schemas.openxmlformats.org/officeDocument/2006/relationships/hyperlink" Target="https://blast.ncbi.nlm.nih.gov/Blast.cgi" TargetMode="External"/><Relationship Id="rId24" Type="http://schemas.openxmlformats.org/officeDocument/2006/relationships/image" Target="media/image1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0.png"/><Relationship Id="rId25" Type="http://schemas.openxmlformats.org/officeDocument/2006/relationships/image" Target="media/image6.png"/><Relationship Id="rId28" Type="http://schemas.openxmlformats.org/officeDocument/2006/relationships/image" Target="media/image18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5.png"/><Relationship Id="rId7" Type="http://schemas.openxmlformats.org/officeDocument/2006/relationships/image" Target="media/image4.png"/><Relationship Id="rId8" Type="http://schemas.openxmlformats.org/officeDocument/2006/relationships/image" Target="media/image3.png"/><Relationship Id="rId31" Type="http://schemas.openxmlformats.org/officeDocument/2006/relationships/image" Target="media/image21.png"/><Relationship Id="rId30" Type="http://schemas.openxmlformats.org/officeDocument/2006/relationships/image" Target="media/image7.png"/><Relationship Id="rId11" Type="http://schemas.openxmlformats.org/officeDocument/2006/relationships/hyperlink" Target="https://www.uniprot.org/uniprot/P00395" TargetMode="External"/><Relationship Id="rId33" Type="http://schemas.openxmlformats.org/officeDocument/2006/relationships/image" Target="media/image17.png"/><Relationship Id="rId10" Type="http://schemas.openxmlformats.org/officeDocument/2006/relationships/image" Target="media/image2.png"/><Relationship Id="rId32" Type="http://schemas.openxmlformats.org/officeDocument/2006/relationships/image" Target="media/image5.png"/><Relationship Id="rId13" Type="http://schemas.openxmlformats.org/officeDocument/2006/relationships/image" Target="media/image20.png"/><Relationship Id="rId35" Type="http://schemas.openxmlformats.org/officeDocument/2006/relationships/image" Target="media/image22.png"/><Relationship Id="rId12" Type="http://schemas.openxmlformats.org/officeDocument/2006/relationships/hyperlink" Target="https://www.uniprot.org/uniprot/Q9T9W1" TargetMode="External"/><Relationship Id="rId34" Type="http://schemas.openxmlformats.org/officeDocument/2006/relationships/image" Target="media/image13.png"/><Relationship Id="rId15" Type="http://schemas.openxmlformats.org/officeDocument/2006/relationships/image" Target="media/image9.png"/><Relationship Id="rId37" Type="http://schemas.openxmlformats.org/officeDocument/2006/relationships/hyperlink" Target="https://www.uniprot.org/blast/uniprot/B20220223F248CABF64506F29A91F8037F07B67D102FF8E4?alignment=1" TargetMode="External"/><Relationship Id="rId14" Type="http://schemas.openxmlformats.org/officeDocument/2006/relationships/image" Target="media/image11.png"/><Relationship Id="rId36" Type="http://schemas.openxmlformats.org/officeDocument/2006/relationships/hyperlink" Target="https://www.uniprot.org/blast/uniprot/B20220223F248CABF64506F29A91F8037F07B67D102FF8E4" TargetMode="External"/><Relationship Id="rId17" Type="http://schemas.openxmlformats.org/officeDocument/2006/relationships/image" Target="media/image23.png"/><Relationship Id="rId39" Type="http://schemas.openxmlformats.org/officeDocument/2006/relationships/hyperlink" Target="https://www.uniprot.org/uniprot/Q9T9W1" TargetMode="External"/><Relationship Id="rId16" Type="http://schemas.openxmlformats.org/officeDocument/2006/relationships/image" Target="media/image12.png"/><Relationship Id="rId38" Type="http://schemas.openxmlformats.org/officeDocument/2006/relationships/hyperlink" Target="https://www.uniprot.org/uniprot/P00395" TargetMode="External"/><Relationship Id="rId19" Type="http://schemas.openxmlformats.org/officeDocument/2006/relationships/hyperlink" Target="https://www.uniprot.org/blast/uniprot/B20220223F248CABF64506F29A91F8037F07B67D102FF8E4" TargetMode="External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