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Тестирование ПО - процесс анализа программного средства и сопутствующей документации с целью выявления дефектов и повышения качества продукта.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Тестирование программного обеспечения (</w:t>
      </w:r>
      <w:proofErr w:type="spellStart"/>
      <w:r>
        <w:rPr>
          <w:rFonts w:ascii="Comic Sans MS" w:eastAsia="Malgun Gothic" w:hAnsi="Comic Sans MS" w:cs="Courier New"/>
        </w:rPr>
        <w:t>Software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Testing</w:t>
      </w:r>
      <w:proofErr w:type="spellEnd"/>
      <w:r>
        <w:rPr>
          <w:rFonts w:ascii="Comic Sans MS" w:eastAsia="Malgun Gothic" w:hAnsi="Comic Sans MS" w:cs="Courier New"/>
        </w:rPr>
        <w:t xml:space="preserve">) - проверка соответствия между реальным и ожидаемым поведением программы, осуществляемая на конечном наборе тестов, выбранном определенным образом. 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В более широком смысле, тестирование - это одна из техник контроля качества, включающая в себя активности по планированию работ (</w:t>
      </w:r>
      <w:proofErr w:type="spellStart"/>
      <w:r>
        <w:rPr>
          <w:rFonts w:ascii="Comic Sans MS" w:eastAsia="Malgun Gothic" w:hAnsi="Comic Sans MS" w:cs="Courier New"/>
        </w:rPr>
        <w:t>Test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Management</w:t>
      </w:r>
      <w:proofErr w:type="spellEnd"/>
      <w:r>
        <w:rPr>
          <w:rFonts w:ascii="Comic Sans MS" w:eastAsia="Malgun Gothic" w:hAnsi="Comic Sans MS" w:cs="Courier New"/>
        </w:rPr>
        <w:t>), проектированию тестов (</w:t>
      </w:r>
      <w:proofErr w:type="spellStart"/>
      <w:r>
        <w:rPr>
          <w:rFonts w:ascii="Comic Sans MS" w:eastAsia="Malgun Gothic" w:hAnsi="Comic Sans MS" w:cs="Courier New"/>
        </w:rPr>
        <w:t>Test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Design</w:t>
      </w:r>
      <w:proofErr w:type="spellEnd"/>
      <w:r>
        <w:rPr>
          <w:rFonts w:ascii="Comic Sans MS" w:eastAsia="Malgun Gothic" w:hAnsi="Comic Sans MS" w:cs="Courier New"/>
        </w:rPr>
        <w:t xml:space="preserve">), 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выполнению тестирования (</w:t>
      </w:r>
      <w:proofErr w:type="spellStart"/>
      <w:r>
        <w:rPr>
          <w:rFonts w:ascii="Comic Sans MS" w:eastAsia="Malgun Gothic" w:hAnsi="Comic Sans MS" w:cs="Courier New"/>
        </w:rPr>
        <w:t>Test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Execution</w:t>
      </w:r>
      <w:proofErr w:type="spellEnd"/>
      <w:r>
        <w:rPr>
          <w:rFonts w:ascii="Comic Sans MS" w:eastAsia="Malgun Gothic" w:hAnsi="Comic Sans MS" w:cs="Courier New"/>
        </w:rPr>
        <w:t>) и анализу полученных результатов (</w:t>
      </w:r>
      <w:proofErr w:type="spellStart"/>
      <w:r>
        <w:rPr>
          <w:rFonts w:ascii="Comic Sans MS" w:eastAsia="Malgun Gothic" w:hAnsi="Comic Sans MS" w:cs="Courier New"/>
        </w:rPr>
        <w:t>Test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Analysis</w:t>
      </w:r>
      <w:proofErr w:type="spellEnd"/>
      <w:r>
        <w:rPr>
          <w:rFonts w:ascii="Comic Sans MS" w:eastAsia="Malgun Gothic" w:hAnsi="Comic Sans MS" w:cs="Courier New"/>
        </w:rPr>
        <w:t>).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Тестирование - это процесс анализа программного продукта с целью получения информац</w:t>
      </w:r>
      <w:proofErr w:type="gramStart"/>
      <w:r>
        <w:rPr>
          <w:rFonts w:ascii="Comic Sans MS" w:eastAsia="Malgun Gothic" w:hAnsi="Comic Sans MS" w:cs="Courier New"/>
        </w:rPr>
        <w:t>ии о е</w:t>
      </w:r>
      <w:proofErr w:type="gramEnd"/>
      <w:r>
        <w:rPr>
          <w:rFonts w:ascii="Comic Sans MS" w:eastAsia="Malgun Gothic" w:hAnsi="Comic Sans MS" w:cs="Courier New"/>
        </w:rPr>
        <w:t>го соответствии спецификации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QA/QC/Тестирование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Все эти три термина явно связаны с обеспечением качества продукта. Однако</w:t>
      </w:r>
      <w:proofErr w:type="gramStart"/>
      <w:r>
        <w:rPr>
          <w:rFonts w:ascii="Comic Sans MS" w:eastAsia="Malgun Gothic" w:hAnsi="Comic Sans MS" w:cs="Courier New"/>
        </w:rPr>
        <w:t>,</w:t>
      </w:r>
      <w:proofErr w:type="gramEnd"/>
      <w:r>
        <w:rPr>
          <w:rFonts w:ascii="Comic Sans MS" w:eastAsia="Malgun Gothic" w:hAnsi="Comic Sans MS" w:cs="Courier New"/>
        </w:rPr>
        <w:t xml:space="preserve"> обеспечивают они его по-разному и понимание данной разницы поможет еще больше осознать место </w:t>
      </w:r>
      <w:proofErr w:type="spellStart"/>
      <w:r>
        <w:rPr>
          <w:rFonts w:ascii="Comic Sans MS" w:eastAsia="Malgun Gothic" w:hAnsi="Comic Sans MS" w:cs="Courier New"/>
        </w:rPr>
        <w:t>тестировщика</w:t>
      </w:r>
      <w:proofErr w:type="spellEnd"/>
      <w:r>
        <w:rPr>
          <w:rFonts w:ascii="Comic Sans MS" w:eastAsia="Malgun Gothic" w:hAnsi="Comic Sans MS" w:cs="Courier New"/>
        </w:rPr>
        <w:t xml:space="preserve"> в процессе обеспечения качества.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spellStart"/>
      <w:r>
        <w:rPr>
          <w:rFonts w:ascii="Comic Sans MS" w:eastAsia="Malgun Gothic" w:hAnsi="Comic Sans MS" w:cs="Courier New"/>
        </w:rPr>
        <w:t>Quality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assurance</w:t>
      </w:r>
      <w:proofErr w:type="spellEnd"/>
      <w:r>
        <w:rPr>
          <w:rFonts w:ascii="Comic Sans MS" w:eastAsia="Malgun Gothic" w:hAnsi="Comic Sans MS" w:cs="Courier New"/>
        </w:rPr>
        <w:t xml:space="preserve"> (QA, обеспечение качества) — это совокупность мероприятий, охватывающих все технологические этапы разработки, выпуска и эксплуатации программного обеспечения (</w:t>
      </w:r>
      <w:proofErr w:type="gramStart"/>
      <w:r>
        <w:rPr>
          <w:rFonts w:ascii="Comic Sans MS" w:eastAsia="Malgun Gothic" w:hAnsi="Comic Sans MS" w:cs="Courier New"/>
        </w:rPr>
        <w:t>по</w:t>
      </w:r>
      <w:proofErr w:type="gramEnd"/>
      <w:r>
        <w:rPr>
          <w:rFonts w:ascii="Comic Sans MS" w:eastAsia="Malgun Gothic" w:hAnsi="Comic Sans MS" w:cs="Courier New"/>
        </w:rPr>
        <w:t xml:space="preserve">) информационных систем, 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gramStart"/>
      <w:r>
        <w:rPr>
          <w:rFonts w:ascii="Comic Sans MS" w:eastAsia="Malgun Gothic" w:hAnsi="Comic Sans MS" w:cs="Courier New"/>
        </w:rPr>
        <w:t>предпринимаемых на разных стадиях жизненного цикла ПО, для обеспечения требуемого уровня качества выпускаемого продукта.</w:t>
      </w:r>
      <w:proofErr w:type="gramEnd"/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То есть это комплекс работ, направленный на создание и выпуск качественного продукта. Данная область затрагивает все этапы жизненного цикла продукта: от описания самого продукта до тестирования.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Специалист QA создает и реализует различные тактики для повышения качества на всех стадиях: подготовка и установка стандартов, анализ качества, выбор инструментов, предотвращение ошибок и постоянное усовершенствование процесса. 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То есть он собирает информацию о продукте и </w:t>
      </w:r>
      <w:proofErr w:type="gramStart"/>
      <w:r>
        <w:rPr>
          <w:rFonts w:ascii="Comic Sans MS" w:eastAsia="Malgun Gothic" w:hAnsi="Comic Sans MS" w:cs="Courier New"/>
        </w:rPr>
        <w:t>думает</w:t>
      </w:r>
      <w:proofErr w:type="gramEnd"/>
      <w:r>
        <w:rPr>
          <w:rFonts w:ascii="Comic Sans MS" w:eastAsia="Malgun Gothic" w:hAnsi="Comic Sans MS" w:cs="Courier New"/>
        </w:rPr>
        <w:t xml:space="preserve"> о том, как можно улучшить процесс разработки, какие методики внедрить/убрать в работе всех участников процесса: разработчиков, аналитиков и т.д.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Основная задача — продумать и построить процессы разработки так, чтобы продукт </w:t>
      </w:r>
      <w:proofErr w:type="gramStart"/>
      <w:r>
        <w:rPr>
          <w:rFonts w:ascii="Comic Sans MS" w:eastAsia="Malgun Gothic" w:hAnsi="Comic Sans MS" w:cs="Courier New"/>
        </w:rPr>
        <w:t>был качественным и чтобы в нем было</w:t>
      </w:r>
      <w:proofErr w:type="gramEnd"/>
      <w:r>
        <w:rPr>
          <w:rFonts w:ascii="Comic Sans MS" w:eastAsia="Malgun Gothic" w:hAnsi="Comic Sans MS" w:cs="Courier New"/>
        </w:rPr>
        <w:t xml:space="preserve"> как можно меньше </w:t>
      </w:r>
      <w:proofErr w:type="spellStart"/>
      <w:r>
        <w:rPr>
          <w:rFonts w:ascii="Comic Sans MS" w:eastAsia="Malgun Gothic" w:hAnsi="Comic Sans MS" w:cs="Courier New"/>
        </w:rPr>
        <w:t>багов</w:t>
      </w:r>
      <w:proofErr w:type="spellEnd"/>
      <w:r>
        <w:rPr>
          <w:rFonts w:ascii="Comic Sans MS" w:eastAsia="Malgun Gothic" w:hAnsi="Comic Sans MS" w:cs="Courier New"/>
        </w:rPr>
        <w:t>. При этом необходимо стараться рационально расходовать финансовые, временные и человеческие ресурсы.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spellStart"/>
      <w:r>
        <w:rPr>
          <w:rFonts w:ascii="Comic Sans MS" w:eastAsia="Malgun Gothic" w:hAnsi="Comic Sans MS" w:cs="Courier New"/>
        </w:rPr>
        <w:t>Quality</w:t>
      </w:r>
      <w:proofErr w:type="spellEnd"/>
      <w:r>
        <w:rPr>
          <w:rFonts w:ascii="Comic Sans MS" w:eastAsia="Malgun Gothic" w:hAnsi="Comic Sans MS" w:cs="Courier New"/>
        </w:rPr>
        <w:t xml:space="preserve"> </w:t>
      </w:r>
      <w:proofErr w:type="spellStart"/>
      <w:r>
        <w:rPr>
          <w:rFonts w:ascii="Comic Sans MS" w:eastAsia="Malgun Gothic" w:hAnsi="Comic Sans MS" w:cs="Courier New"/>
        </w:rPr>
        <w:t>control</w:t>
      </w:r>
      <w:proofErr w:type="spellEnd"/>
      <w:r>
        <w:rPr>
          <w:rFonts w:ascii="Comic Sans MS" w:eastAsia="Malgun Gothic" w:hAnsi="Comic Sans MS" w:cs="Courier New"/>
        </w:rPr>
        <w:t xml:space="preserve"> (QC, контроль качества) — это совокупность действий, проводимых над продуктом в процессе разработки, 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для получения информац</w:t>
      </w:r>
      <w:proofErr w:type="gramStart"/>
      <w:r>
        <w:rPr>
          <w:rFonts w:ascii="Comic Sans MS" w:eastAsia="Malgun Gothic" w:hAnsi="Comic Sans MS" w:cs="Courier New"/>
        </w:rPr>
        <w:t>ии о е</w:t>
      </w:r>
      <w:proofErr w:type="gramEnd"/>
      <w:r>
        <w:rPr>
          <w:rFonts w:ascii="Comic Sans MS" w:eastAsia="Malgun Gothic" w:hAnsi="Comic Sans MS" w:cs="Courier New"/>
        </w:rPr>
        <w:t>го актуальном состоянии в разрезах: "готовность продукта к выпуску", "соответствие зафиксированным требованиям", "соответствие заявленному уровню качества продукта".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Специалист QC занимается анализом результатов тестирования и устранением обнаруженных дефектов. Это позволяет обеспечить соответствие продукта определенным требованиям, установленным на этапе обеспечения качества (QA).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Основная задача — анализировать. Специалист анализирует результаты тестирования, сам процесс поиска ошибок и как они устранялись. Это специалист, который может сказать, готов продукт к релизу или нет.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spellStart"/>
      <w:r>
        <w:rPr>
          <w:rFonts w:ascii="Comic Sans MS" w:eastAsia="Malgun Gothic" w:hAnsi="Comic Sans MS" w:cs="Courier New"/>
        </w:rPr>
        <w:t>Testing</w:t>
      </w:r>
      <w:proofErr w:type="spellEnd"/>
      <w:r>
        <w:rPr>
          <w:rFonts w:ascii="Comic Sans MS" w:eastAsia="Malgun Gothic" w:hAnsi="Comic Sans MS" w:cs="Courier New"/>
        </w:rPr>
        <w:t xml:space="preserve"> (тестирование) — это уже непосредственно процесс проверки результатов работы на соответствие установленным требованиям.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spellStart"/>
      <w:r>
        <w:rPr>
          <w:rFonts w:ascii="Comic Sans MS" w:eastAsia="Malgun Gothic" w:hAnsi="Comic Sans MS" w:cs="Courier New"/>
        </w:rPr>
        <w:t>Тестировщик</w:t>
      </w:r>
      <w:proofErr w:type="spellEnd"/>
      <w:r>
        <w:rPr>
          <w:rFonts w:ascii="Comic Sans MS" w:eastAsia="Malgun Gothic" w:hAnsi="Comic Sans MS" w:cs="Courier New"/>
        </w:rPr>
        <w:t xml:space="preserve"> — это специалист, который занимается такой проверкой. То есть занимается реализацией того, что было запланировано на уровне QA.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Основная задача — проверка соответствия продукта установленным требованиям.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_______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Получается, что QA — самое обширное понятие, которое включает в себя понятие QC. QC, в свою очередь, включает в себя понятие </w:t>
      </w:r>
      <w:proofErr w:type="spellStart"/>
      <w:r>
        <w:rPr>
          <w:rFonts w:ascii="Comic Sans MS" w:eastAsia="Malgun Gothic" w:hAnsi="Comic Sans MS" w:cs="Courier New"/>
        </w:rPr>
        <w:t>testing</w:t>
      </w:r>
      <w:proofErr w:type="spellEnd"/>
      <w:r>
        <w:rPr>
          <w:rFonts w:ascii="Comic Sans MS" w:eastAsia="Malgun Gothic" w:hAnsi="Comic Sans MS" w:cs="Courier New"/>
        </w:rPr>
        <w:t>. В итоге мы получаем своеобразную “матрешку”: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proofErr w:type="spellStart"/>
      <w:r>
        <w:rPr>
          <w:rFonts w:ascii="Comic Sans MS" w:eastAsia="Malgun Gothic" w:hAnsi="Comic Sans MS" w:cs="Courier New"/>
        </w:rPr>
        <w:t>Testing</w:t>
      </w:r>
      <w:proofErr w:type="spellEnd"/>
      <w:r>
        <w:rPr>
          <w:rFonts w:ascii="Comic Sans MS" w:eastAsia="Malgun Gothic" w:hAnsi="Comic Sans MS" w:cs="Courier New"/>
        </w:rPr>
        <w:t xml:space="preserve"> — конкретные действия по проверки качества продукта.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QC — </w:t>
      </w:r>
      <w:proofErr w:type="gramStart"/>
      <w:r>
        <w:rPr>
          <w:rFonts w:ascii="Comic Sans MS" w:eastAsia="Malgun Gothic" w:hAnsi="Comic Sans MS" w:cs="Courier New"/>
        </w:rPr>
        <w:t>контроль за</w:t>
      </w:r>
      <w:proofErr w:type="gramEnd"/>
      <w:r>
        <w:rPr>
          <w:rFonts w:ascii="Comic Sans MS" w:eastAsia="Malgun Gothic" w:hAnsi="Comic Sans MS" w:cs="Courier New"/>
        </w:rPr>
        <w:t xml:space="preserve"> данными действиями.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QA — планирование того, как сделать продукт качественным.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 xml:space="preserve">То есть непосредственно тестирует продукт, используя различные техники тестирования, именно специалист на уровне </w:t>
      </w:r>
      <w:proofErr w:type="spellStart"/>
      <w:r>
        <w:rPr>
          <w:rFonts w:ascii="Comic Sans MS" w:eastAsia="Malgun Gothic" w:hAnsi="Comic Sans MS" w:cs="Courier New"/>
        </w:rPr>
        <w:t>testing</w:t>
      </w:r>
      <w:proofErr w:type="spellEnd"/>
      <w:r>
        <w:rPr>
          <w:rFonts w:ascii="Comic Sans MS" w:eastAsia="Malgun Gothic" w:hAnsi="Comic Sans MS" w:cs="Courier New"/>
        </w:rPr>
        <w:t>. Другие уровни — не про непосредственное тестирование, а про его планирование и контроль.</w:t>
      </w: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</w:p>
    <w:p w:rsidR="00EB5848" w:rsidRDefault="00EB5848" w:rsidP="00EB5848">
      <w:pPr>
        <w:pStyle w:val="a3"/>
        <w:rPr>
          <w:rFonts w:ascii="Comic Sans MS" w:eastAsia="Malgun Gothic" w:hAnsi="Comic Sans MS" w:cs="Courier New"/>
        </w:rPr>
      </w:pPr>
      <w:r>
        <w:rPr>
          <w:rFonts w:ascii="Comic Sans MS" w:eastAsia="Malgun Gothic" w:hAnsi="Comic Sans MS" w:cs="Courier New"/>
        </w:rPr>
        <w:t>Иногда (особенно в небольших фирмах) в должностные обязанности "</w:t>
      </w:r>
      <w:proofErr w:type="spellStart"/>
      <w:r>
        <w:rPr>
          <w:rFonts w:ascii="Comic Sans MS" w:eastAsia="Malgun Gothic" w:hAnsi="Comic Sans MS" w:cs="Courier New"/>
        </w:rPr>
        <w:t>тестировщика</w:t>
      </w:r>
      <w:proofErr w:type="spellEnd"/>
      <w:r>
        <w:rPr>
          <w:rFonts w:ascii="Comic Sans MS" w:eastAsia="Malgun Gothic" w:hAnsi="Comic Sans MS" w:cs="Courier New"/>
        </w:rPr>
        <w:t>" входят обязанности из всех трех областей обеспечения качества. То есть все три роли может выполнять один специалист.</w:t>
      </w:r>
    </w:p>
    <w:p w:rsidR="002B25F4" w:rsidRDefault="002B25F4"/>
    <w:sectPr w:rsidR="002B25F4" w:rsidSect="002B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B5848"/>
    <w:rsid w:val="002B25F4"/>
    <w:rsid w:val="00EB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EB58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EB584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6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2022-05-31T15:22:00Z</dcterms:created>
  <dcterms:modified xsi:type="dcterms:W3CDTF">2022-05-31T15:22:00Z</dcterms:modified>
</cp:coreProperties>
</file>