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DE0" w:rsidRPr="001C4DE0" w:rsidRDefault="001C4DE0" w:rsidP="001C4DE0">
      <w:pPr>
        <w:spacing w:after="0" w:line="480" w:lineRule="auto"/>
        <w:textAlignment w:val="baseline"/>
        <w:outlineLvl w:val="0"/>
        <w:rPr>
          <w:rFonts w:ascii="Open Sans" w:eastAsia="Times New Roman" w:hAnsi="Open Sans" w:cs="Open Sans"/>
          <w:color w:val="333333"/>
          <w:kern w:val="36"/>
          <w:sz w:val="51"/>
          <w:szCs w:val="51"/>
          <w:lang w:eastAsia="pt-BR"/>
        </w:rPr>
      </w:pPr>
      <w:bookmarkStart w:id="0" w:name="_GoBack"/>
      <w:r w:rsidRPr="001C4DE0">
        <w:rPr>
          <w:rFonts w:ascii="Open Sans" w:eastAsia="Times New Roman" w:hAnsi="Open Sans" w:cs="Open Sans"/>
          <w:color w:val="333333"/>
          <w:kern w:val="36"/>
          <w:sz w:val="51"/>
          <w:szCs w:val="51"/>
          <w:lang w:eastAsia="pt-BR"/>
        </w:rPr>
        <w:t>Redes produtivas e economia regional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474"/>
        <w:gridCol w:w="945"/>
        <w:gridCol w:w="2276"/>
        <w:gridCol w:w="474"/>
        <w:gridCol w:w="4741"/>
      </w:tblGrid>
      <w:tr w:rsidR="001C4DE0" w:rsidRPr="001C4DE0" w:rsidTr="001C4DE0">
        <w:tc>
          <w:tcPr>
            <w:tcW w:w="15390" w:type="dxa"/>
            <w:gridSpan w:val="6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bookmarkEnd w:id="0"/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Disciplina</w:t>
            </w:r>
          </w:p>
        </w:tc>
      </w:tr>
      <w:tr w:rsidR="001C4DE0" w:rsidRPr="001C4DE0" w:rsidTr="001C4DE0">
        <w:tc>
          <w:tcPr>
            <w:tcW w:w="15390" w:type="dxa"/>
            <w:gridSpan w:val="6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Nome: Redes produtivas e economia regional</w:t>
            </w:r>
          </w:p>
        </w:tc>
      </w:tr>
      <w:tr w:rsidR="001C4DE0" w:rsidRPr="001C4DE0" w:rsidTr="001C4DE0">
        <w:tc>
          <w:tcPr>
            <w:tcW w:w="30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Nível:</w:t>
            </w:r>
          </w:p>
        </w:tc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3390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Mestrado</w:t>
            </w:r>
          </w:p>
        </w:tc>
        <w:tc>
          <w:tcPr>
            <w:tcW w:w="3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1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Doutorado</w:t>
            </w:r>
          </w:p>
        </w:tc>
      </w:tr>
      <w:tr w:rsidR="001C4DE0" w:rsidRPr="001C4DE0" w:rsidTr="001C4DE0">
        <w:tc>
          <w:tcPr>
            <w:tcW w:w="30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Obrigatória:</w:t>
            </w:r>
          </w:p>
        </w:tc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390" w:type="dxa"/>
            <w:gridSpan w:val="2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3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81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Não</w:t>
            </w:r>
          </w:p>
        </w:tc>
      </w:tr>
      <w:tr w:rsidR="001C4DE0" w:rsidRPr="001C4DE0" w:rsidTr="001C4DE0">
        <w:tc>
          <w:tcPr>
            <w:tcW w:w="15390" w:type="dxa"/>
            <w:gridSpan w:val="6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Área de concentração: Economia e Desenvolvimento</w:t>
            </w:r>
          </w:p>
        </w:tc>
      </w:tr>
      <w:tr w:rsidR="001C4DE0" w:rsidRPr="001C4DE0" w:rsidTr="001C4DE0">
        <w:tc>
          <w:tcPr>
            <w:tcW w:w="4455" w:type="dxa"/>
            <w:gridSpan w:val="3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Carga Horária: 60 horas</w:t>
            </w:r>
          </w:p>
        </w:tc>
        <w:tc>
          <w:tcPr>
            <w:tcW w:w="10935" w:type="dxa"/>
            <w:gridSpan w:val="3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Número de créditos: 04</w:t>
            </w:r>
          </w:p>
        </w:tc>
      </w:tr>
      <w:tr w:rsidR="001C4DE0" w:rsidRPr="001C4DE0" w:rsidTr="001C4DE0">
        <w:tc>
          <w:tcPr>
            <w:tcW w:w="15390" w:type="dxa"/>
            <w:gridSpan w:val="6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Ementa: Espaços econômicos e regiões. Teoria do Desenvolvimento Econômico Endógeno. Teorias contemporâneas de aglomeração de empresas: teoria Neo-Schumpeteriana; teoria dos estudiosos dos Distritos Industriais Italianos; Teoria da Nova Geografia Econômica; Teoria da Escola de Harvard. Arranjos produtivos locais. Novos arranjos empresariais: Cadeias Produtivas, Cadeias de Suprimentos e Redes de Pequenas e Médias Empresas. Políticas públicas e redes produtivas.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 </w:t>
            </w:r>
          </w:p>
        </w:tc>
      </w:tr>
      <w:tr w:rsidR="001C4DE0" w:rsidRPr="001C4DE0" w:rsidTr="001C4DE0">
        <w:tc>
          <w:tcPr>
            <w:tcW w:w="15390" w:type="dxa"/>
            <w:gridSpan w:val="6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C4DE0" w:rsidRPr="001C4DE0" w:rsidRDefault="001C4DE0" w:rsidP="001C4D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1C4DE0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Bibliografia: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ALBUQUERQUE, E. da M. Análise da Performance Produtiva e Tecnológica dos Clusters Industriais na Economia Brasileira. (CEDEPLAR/UFMG) Projeto de Pesquisa Arranjo e Sistemas Produtivos Locais e as Novas Políticas de Desenvolvimento Industrial e Tecnológico. Nota Técnica nº 28/00 (Versão Preliminar). Rio de Janeiro, junho de 2000.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AMARAL FILHO, J. do. A endogeneização no desenvolvimento econômico regional e local. Rio de Janeiro: IPEA, 2001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BAGNASCO, A. Desenvolvimento regional, sociedade local e economia difusa. In: Urani, André et al. (orgs.) Empresários e empregos nos novos territórios produtivos. Rio de Janeiro: DP&amp;A. Becattini, Giacomo (1990) ‘The Marshallian industrial’.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BOISIER, S. Política Econômica, Organização Social e Desenvolvimento Regional. In.: HADDAD, P.R.; FERREIRA, C.M. de C.; BOISIER, S. e ANDRADE, T.A. Economia Regional (teorias e métodos de análise). Banco do Nordeste S.A. Fortaleza, 1988.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BRITO, J. Cooperação tecnológica e aprendizado coletivo em redes de firmas: uma sistematização de conceitos e evidências empíricas. Niterói: UFF, 2002.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lastRenderedPageBreak/>
              <w:t>CLEMENTE, A.; HIGACHI, H. Y. Economia e desenvolvimento regional. São Paulo: Atlas, 2000.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COSTA, E. J. M. da Arranjos Produtivos Locais, Políticas Públicas e Desenvolvimento Regional. Brasília: Ministério da Integração Nacional, Governo do Estado do Pará, 2010.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CRUZ, B. de O. et al. Economia regional e urbana: teorias e métodos com ênfase no Brasil. Brasília: Ipea, 2011. Disponível em &lt; http://www.ipea.gov.br/portal/images/stories/PDFs/livros/livros/livro_econregionalurbanaa.pdf&gt;. Acesso em 28 out. 2015.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DINIZ, C. C.; CROCCO, M. (Org.). Economia regional e urbana: contribuições teóricas recentes. Belo Horizonte: Editora da UFMG, 2006.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GONÇALVES, A. T. P.; LEITE, M. S. A.; SILVA, R. M. da Um estudo preliminar sobre as definições e as diferenças dos principais tipos de arranjos empresariais. Revista Produção Online, v.12, n. 3, p. 827-854, jul./set. 2012.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HOOVER, E. M.; GIARRATANI, F. An introduction to regional economics. Regional Research Institut, West Virginia University. Disponível em &lt;http://www.rri.wvu.edu/WebBook/Giarratani/contents.htm&gt;. Acesso em 28 out. 2015.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LASTRES, M.; CASSIOLATO, J.; MACIEL, M. Pequenas empresas: cooperação e desenvolvimento local. Relume Dumará Editora, julho de 2003.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LINS, H. N. Clusters Indústrias, competitividade e desenvolvimento regional: da experiência à necessidade de promoção. Est. Econ., São Paulo, v. 30, n. 2, p. 233-265, Abril – Junho 2000.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LOMBARDI, M.. The evolution of local production systems: the emergence of the “invisible mind” and the evolutionary pressures towards more visible “minds”. Research Policy, v. 32, n. 9, sep., 2003.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MARINI, M. J.; SILVA; C. L. da; NASCIMENTO, D. E.; STRAUHS, F. R. Avaliação da contribuição de arranjos produtivos locais para o desenvolvimento local. Revista Bibliográfica De Geografía Y Ciencias Sociales, v. 17, n. 996, 2012. Disponível em &lt; http://www.ub.edu/geocrit/b3w-996.htm&gt;. Acesso em 28 out. 2015.</w:t>
            </w:r>
          </w:p>
          <w:p w:rsidR="001C4DE0" w:rsidRPr="001C4DE0" w:rsidRDefault="001C4DE0" w:rsidP="001C4DE0">
            <w:pPr>
              <w:spacing w:after="0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OLIVEIRA, V. F. de </w:t>
            </w:r>
            <w:r w:rsidRPr="001C4DE0">
              <w:rPr>
                <w:rFonts w:ascii="inherit" w:eastAsia="Times New Roman" w:hAnsi="inherit" w:cs="Open Sans"/>
                <w:i/>
                <w:iCs/>
                <w:sz w:val="24"/>
                <w:szCs w:val="24"/>
                <w:bdr w:val="none" w:sz="0" w:space="0" w:color="auto" w:frame="1"/>
                <w:lang w:eastAsia="pt-BR"/>
              </w:rPr>
              <w:t>et al</w:t>
            </w: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. Redes produtivas para o desenvolvimento regional. Ouro Preto: ABEPRO, 204.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SANTOS, A.G.; DINIZ, E.J., BARBOSA, E.K. Arranjos produtivos locais, política industrial e desenvolvimento. In: Arranjos produtivos locais e desenvolvimento. BNDS. 2006. Disponível em &lt;www.bnds.gov.br&gt;. Acesso em 28 out. 2015.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SCHUMPETER, J. A. Teoria do Desenvolvimento Econômico. (Coleção dos Economistas) Tradução de Maria Silvia Possas, 2ª edição, São Paulo: Editora Nova Cultural, 1985.</w:t>
            </w:r>
          </w:p>
          <w:p w:rsidR="001C4DE0" w:rsidRPr="001C4DE0" w:rsidRDefault="001C4DE0" w:rsidP="001C4DE0">
            <w:pPr>
              <w:spacing w:after="225" w:line="240" w:lineRule="auto"/>
              <w:textAlignment w:val="baseline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C4DE0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SUZIGAN, W. Aglomerações industriais como focos de políticas. Revista de Economia Política, v. 21, n. 3, 2001.</w:t>
            </w:r>
          </w:p>
        </w:tc>
      </w:tr>
    </w:tbl>
    <w:p w:rsidR="00FC475E" w:rsidRDefault="00FC475E"/>
    <w:sectPr w:rsidR="00FC4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76"/>
    <w:rsid w:val="001C4DE0"/>
    <w:rsid w:val="00AC4A76"/>
    <w:rsid w:val="00FC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17B79-062F-4C7A-AF62-85A5FCD7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C4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4DE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1C4D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C4D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675</Words>
  <Characters>3646</Characters>
  <Application>Microsoft Office Word</Application>
  <DocSecurity>0</DocSecurity>
  <Lines>30</Lines>
  <Paragraphs>8</Paragraphs>
  <ScaleCrop>false</ScaleCrop>
  <Company>Banrisul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Micail Da Silva Smolski</dc:creator>
  <cp:keywords/>
  <dc:description/>
  <cp:lastModifiedBy>Felipe Micail Da Silva Smolski</cp:lastModifiedBy>
  <cp:revision>3</cp:revision>
  <dcterms:created xsi:type="dcterms:W3CDTF">2022-07-14T13:25:00Z</dcterms:created>
  <dcterms:modified xsi:type="dcterms:W3CDTF">2022-07-14T13:25:00Z</dcterms:modified>
</cp:coreProperties>
</file>