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First Block:</w:t>
        <w:br w:type="textWrapping"/>
      </w:r>
      <w:r w:rsidDel="00000000" w:rsidR="00000000" w:rsidRPr="00000000">
        <w:rPr>
          <w:rtl w:val="0"/>
        </w:rPr>
        <w:br w:type="textWrapping"/>
        <w:t xml:space="preserve">Emily &amp; Liam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11.06.26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Counter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RSVP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Block: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Wedding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Laganini Beach Club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Uvala Duboka BB, 21220, Okrug Gornji,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Croatia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Thursday 11th June 2026, 3pm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IMAGE: Picture of map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Block: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2pm. All aboard! Boat departs from Split, Trogir and Slatine to travel to Laganini Beach Club. (Exact pickup timings TBC.)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3pm. Ceremony.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Join us as we officially become Mr &amp; MRS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3.30pm Appetisers, cocktails, &amp; pictures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Snacks, relax and snaps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4.30pm. Toast and Speeches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Raise a glass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5pm. Dinner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7pm. Cake cutting, first dance and party time!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12am. Boat departs back to Slatine, Trogir and Split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Recommendations:</w:t>
        <w:br w:type="textWrapping"/>
        <w:t xml:space="preserve">For comfort, we recommend block heel or flats. There is a 3 minute walk from the boat dock to Laganini, with some uneven surface. There are steps within Laganini.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Sections: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Travel and accommodation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Travel: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Airport: Split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Flight: If you would like to join us, our flight details are:</w:t>
        <w:br w:type="textWrapping"/>
        <w:t xml:space="preserve">Date: 4th June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Airport: Stansted &gt; Split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Time: 12.55pm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Accomodation: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Our recommendation:</w:t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Brown Beach House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Trogir and Čiovo are the closest options to Laganini,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Trogir is a charming historic town on Croatia’s Dalmatian coast, known for its well-preserved medieval architecture and UNESCO World Heritage status.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Just across a short bridge lies the island of Čiovo, offering beautiful beaches, serene nature, and a relaxing escape.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Split is easily accessible from Trogir and Čiovo by car, bus, or boat, with regular connections making it a convenient day trip to explore the city. We highly recommend travelling by boat rather than car between Split and Ciovo. See here for boat details: https://www.buraline.com/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ownhotels.com/beachcroat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