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27441" w14:textId="77777777" w:rsidR="001F5995" w:rsidRDefault="001F5995">
      <w:pPr>
        <w:sectPr w:rsidR="001F5995" w:rsidSect="00AA586A">
          <w:headerReference w:type="default" r:id="rId8"/>
          <w:footerReference w:type="default" r:id="rId9"/>
          <w:headerReference w:type="first" r:id="rId10"/>
          <w:pgSz w:w="11906" w:h="16838" w:code="9"/>
          <w:pgMar w:top="2603" w:right="1191" w:bottom="2160" w:left="2155" w:header="709" w:footer="1378" w:gutter="0"/>
          <w:cols w:space="708"/>
          <w:titlePg/>
        </w:sectPr>
      </w:pPr>
      <w:bookmarkStart w:id="7" w:name="label"/>
      <w:bookmarkEnd w:id="7"/>
    </w:p>
    <w:p w14:paraId="64229A42" w14:textId="77777777" w:rsidR="00250F42" w:rsidRDefault="00250F42"/>
    <w:p w14:paraId="1E84BC1B" w14:textId="77777777" w:rsidR="00162C0C" w:rsidRDefault="00162C0C"/>
    <w:p w14:paraId="65312163" w14:textId="77777777" w:rsidR="00162C0C" w:rsidRDefault="00162C0C"/>
    <w:p w14:paraId="28DABB0B" w14:textId="77777777" w:rsidR="00162C0C" w:rsidRPr="00BF09E6" w:rsidRDefault="00162C0C" w:rsidP="00162C0C">
      <w:pPr>
        <w:jc w:val="center"/>
        <w:rPr>
          <w:b/>
          <w:sz w:val="28"/>
          <w:szCs w:val="28"/>
        </w:rPr>
      </w:pPr>
      <w:r w:rsidRPr="00BF09E6">
        <w:rPr>
          <w:b/>
          <w:sz w:val="28"/>
          <w:szCs w:val="28"/>
        </w:rPr>
        <w:t>Modulehandleiding</w:t>
      </w:r>
    </w:p>
    <w:p w14:paraId="6A4653EF" w14:textId="77777777" w:rsidR="00162C0C" w:rsidRPr="00BF09E6" w:rsidRDefault="00162C0C" w:rsidP="00162C0C">
      <w:pPr>
        <w:jc w:val="center"/>
      </w:pPr>
    </w:p>
    <w:p w14:paraId="270EE7D8" w14:textId="6F3C47BD" w:rsidR="00162C0C" w:rsidRPr="00BF09E6" w:rsidRDefault="004C6CF3" w:rsidP="00162C0C">
      <w:pPr>
        <w:jc w:val="center"/>
        <w:rPr>
          <w:b/>
          <w:sz w:val="48"/>
          <w:szCs w:val="52"/>
        </w:rPr>
      </w:pPr>
      <w:r>
        <w:rPr>
          <w:b/>
          <w:sz w:val="48"/>
          <w:szCs w:val="52"/>
        </w:rPr>
        <w:t>${toetsnaam}</w:t>
      </w:r>
    </w:p>
    <w:p w14:paraId="01E11227" w14:textId="77777777" w:rsidR="00162C0C" w:rsidRPr="00BF09E6" w:rsidRDefault="00162C0C" w:rsidP="00162C0C">
      <w:pPr>
        <w:jc w:val="center"/>
      </w:pPr>
    </w:p>
    <w:p w14:paraId="32821CFD" w14:textId="6F6FE197" w:rsidR="00162C0C" w:rsidRPr="00BF09E6" w:rsidRDefault="004C6CF3" w:rsidP="00162C0C">
      <w:pPr>
        <w:jc w:val="center"/>
      </w:pPr>
      <w:r>
        <w:t>${toetscode}</w:t>
      </w:r>
    </w:p>
    <w:p w14:paraId="449EDFF1" w14:textId="77777777" w:rsidR="00162C0C" w:rsidRPr="00BF09E6" w:rsidRDefault="00162C0C" w:rsidP="00162C0C">
      <w:pPr>
        <w:jc w:val="center"/>
      </w:pPr>
    </w:p>
    <w:p w14:paraId="1E01FCB7" w14:textId="77777777" w:rsidR="00162C0C" w:rsidRPr="00BF09E6" w:rsidRDefault="00162C0C" w:rsidP="00162C0C">
      <w:pPr>
        <w:jc w:val="center"/>
      </w:pPr>
    </w:p>
    <w:p w14:paraId="4D48BBFE" w14:textId="77777777" w:rsidR="00162C0C" w:rsidRPr="00BF09E6" w:rsidRDefault="00162C0C" w:rsidP="00162C0C">
      <w:pPr>
        <w:jc w:val="center"/>
      </w:pPr>
    </w:p>
    <w:p w14:paraId="7A60CBFF" w14:textId="77777777" w:rsidR="00850BBB" w:rsidRPr="00BF09E6" w:rsidRDefault="00850BBB" w:rsidP="00162C0C">
      <w:pPr>
        <w:jc w:val="center"/>
      </w:pPr>
    </w:p>
    <w:p w14:paraId="6E7EF5D6" w14:textId="77777777" w:rsidR="00850BBB" w:rsidRPr="00BF09E6" w:rsidRDefault="00850BBB" w:rsidP="00162C0C">
      <w:pPr>
        <w:jc w:val="center"/>
      </w:pPr>
    </w:p>
    <w:p w14:paraId="17AA0ADB" w14:textId="77777777" w:rsidR="00850BBB" w:rsidRPr="00BF09E6" w:rsidRDefault="00850BBB" w:rsidP="00162C0C">
      <w:pPr>
        <w:jc w:val="center"/>
      </w:pPr>
    </w:p>
    <w:p w14:paraId="716F2DA0" w14:textId="77777777" w:rsidR="00850BBB" w:rsidRPr="00BF09E6" w:rsidRDefault="00850BBB" w:rsidP="00162C0C">
      <w:pPr>
        <w:jc w:val="center"/>
      </w:pPr>
    </w:p>
    <w:p w14:paraId="51364A8F" w14:textId="77777777" w:rsidR="00850BBB" w:rsidRPr="00BF09E6" w:rsidRDefault="00850BBB" w:rsidP="00162C0C">
      <w:pPr>
        <w:jc w:val="center"/>
      </w:pPr>
    </w:p>
    <w:p w14:paraId="2AD73E78" w14:textId="77777777" w:rsidR="00850BBB" w:rsidRPr="00BF09E6" w:rsidRDefault="00850BBB" w:rsidP="00162C0C">
      <w:pPr>
        <w:jc w:val="center"/>
      </w:pPr>
    </w:p>
    <w:p w14:paraId="1E84585D" w14:textId="77777777" w:rsidR="00850BBB" w:rsidRPr="00BF09E6" w:rsidRDefault="00850BBB" w:rsidP="00162C0C">
      <w:pPr>
        <w:jc w:val="center"/>
      </w:pPr>
    </w:p>
    <w:p w14:paraId="563EA84C" w14:textId="77777777" w:rsidR="00162C0C" w:rsidRPr="00BF09E6" w:rsidRDefault="00162C0C" w:rsidP="00162C0C">
      <w:pPr>
        <w:jc w:val="center"/>
      </w:pPr>
    </w:p>
    <w:p w14:paraId="3CCB5482" w14:textId="77777777" w:rsidR="00162C0C" w:rsidRPr="00BF09E6" w:rsidRDefault="00162C0C" w:rsidP="00162C0C">
      <w:pPr>
        <w:jc w:val="center"/>
      </w:pPr>
    </w:p>
    <w:p w14:paraId="5F75E474" w14:textId="281FF941" w:rsidR="00162C0C" w:rsidRDefault="004C6CF3" w:rsidP="00162C0C">
      <w:pPr>
        <w:jc w:val="center"/>
      </w:pPr>
      <w:r>
        <w:t>${jaar}</w:t>
      </w:r>
      <w:r w:rsidR="00162C0C">
        <w:t xml:space="preserve">, </w:t>
      </w:r>
      <w:r>
        <w:t>${periode}</w:t>
      </w:r>
      <w:r w:rsidR="00FE2C8C">
        <w:t xml:space="preserve">, </w:t>
      </w:r>
      <w:r>
        <w:t>${variant}</w:t>
      </w:r>
    </w:p>
    <w:p w14:paraId="48CA1F31" w14:textId="264AEB50" w:rsidR="00162C0C" w:rsidRPr="006F2B3E" w:rsidRDefault="004C6CF3" w:rsidP="00162C0C">
      <w:pPr>
        <w:jc w:val="center"/>
        <w:rPr>
          <w:lang w:val="en-US"/>
        </w:rPr>
      </w:pPr>
      <w:r w:rsidRPr="006F2B3E">
        <w:rPr>
          <w:lang w:val="en-US"/>
        </w:rPr>
        <w:t>${ec}</w:t>
      </w:r>
    </w:p>
    <w:p w14:paraId="0D1B679B" w14:textId="77777777" w:rsidR="00162C0C" w:rsidRPr="006F2B3E" w:rsidRDefault="00162C0C" w:rsidP="00162C0C">
      <w:pPr>
        <w:jc w:val="center"/>
        <w:rPr>
          <w:lang w:val="en-US"/>
        </w:rPr>
      </w:pPr>
    </w:p>
    <w:p w14:paraId="6F625FC0" w14:textId="77777777" w:rsidR="00162C0C" w:rsidRPr="006F2B3E" w:rsidRDefault="00162C0C" w:rsidP="00162C0C">
      <w:pPr>
        <w:jc w:val="center"/>
        <w:rPr>
          <w:lang w:val="en-US"/>
        </w:rPr>
      </w:pPr>
    </w:p>
    <w:p w14:paraId="2C003CAA" w14:textId="77777777" w:rsidR="00162C0C" w:rsidRPr="006F2B3E" w:rsidRDefault="00162C0C" w:rsidP="00162C0C">
      <w:pPr>
        <w:jc w:val="center"/>
        <w:rPr>
          <w:lang w:val="en-US"/>
        </w:rPr>
      </w:pPr>
    </w:p>
    <w:p w14:paraId="20241F99" w14:textId="574A3888" w:rsidR="00162C0C" w:rsidRPr="004C6CF3" w:rsidRDefault="00162C0C" w:rsidP="00162C0C">
      <w:pPr>
        <w:jc w:val="center"/>
        <w:rPr>
          <w:lang w:val="en-US"/>
        </w:rPr>
      </w:pPr>
    </w:p>
    <w:p w14:paraId="24DD0241" w14:textId="77777777" w:rsidR="00162C0C" w:rsidRPr="004C6CF3" w:rsidRDefault="00162C0C" w:rsidP="00162C0C">
      <w:pPr>
        <w:jc w:val="center"/>
        <w:rPr>
          <w:lang w:val="en-US"/>
        </w:rPr>
      </w:pPr>
    </w:p>
    <w:p w14:paraId="4DAC5101" w14:textId="77777777" w:rsidR="00162C0C" w:rsidRPr="00CB5F24" w:rsidRDefault="009A58D8" w:rsidP="00162C0C">
      <w:pPr>
        <w:jc w:val="center"/>
        <w:rPr>
          <w:b/>
          <w:sz w:val="24"/>
          <w:lang w:val="en-US"/>
        </w:rPr>
      </w:pPr>
      <w:r w:rsidRPr="00CB5F24">
        <w:rPr>
          <w:b/>
          <w:sz w:val="24"/>
          <w:lang w:val="en-US"/>
        </w:rPr>
        <w:t>AE&amp;I/</w:t>
      </w:r>
      <w:r w:rsidR="00CB5F24" w:rsidRPr="00CB5F24">
        <w:rPr>
          <w:b/>
          <w:sz w:val="24"/>
          <w:lang w:val="en-US"/>
        </w:rPr>
        <w:t>Business IT and Management</w:t>
      </w:r>
    </w:p>
    <w:p w14:paraId="66AC6196" w14:textId="77777777" w:rsidR="00162C0C" w:rsidRPr="00CB5F24" w:rsidRDefault="00162C0C" w:rsidP="00162C0C">
      <w:pPr>
        <w:jc w:val="center"/>
        <w:rPr>
          <w:lang w:val="en-US"/>
        </w:rPr>
      </w:pPr>
    </w:p>
    <w:p w14:paraId="7E28A99B" w14:textId="77777777" w:rsidR="00162C0C" w:rsidRPr="00CB5F24" w:rsidRDefault="00162C0C">
      <w:pPr>
        <w:rPr>
          <w:lang w:val="en-US"/>
        </w:rPr>
      </w:pPr>
    </w:p>
    <w:p w14:paraId="78FF91A5" w14:textId="77777777" w:rsidR="00162C0C" w:rsidRPr="00CB5F24" w:rsidRDefault="00162C0C">
      <w:pPr>
        <w:rPr>
          <w:lang w:val="en-US"/>
        </w:rPr>
      </w:pPr>
    </w:p>
    <w:p w14:paraId="7F836E55" w14:textId="77777777" w:rsidR="00162C0C" w:rsidRPr="005149D7" w:rsidRDefault="00162C0C" w:rsidP="00267B3D">
      <w:pPr>
        <w:jc w:val="center"/>
        <w:rPr>
          <w:lang w:val="en-US"/>
        </w:rPr>
      </w:pPr>
    </w:p>
    <w:p w14:paraId="702CBBC5" w14:textId="77777777" w:rsidR="00162C0C" w:rsidRPr="005149D7" w:rsidRDefault="00162C0C">
      <w:pPr>
        <w:rPr>
          <w:lang w:val="en-US"/>
        </w:rPr>
      </w:pPr>
    </w:p>
    <w:p w14:paraId="7F2C6F5F" w14:textId="77777777" w:rsidR="00162C0C" w:rsidRPr="005149D7" w:rsidRDefault="00162C0C">
      <w:pPr>
        <w:rPr>
          <w:lang w:val="en-US"/>
        </w:rPr>
      </w:pPr>
    </w:p>
    <w:p w14:paraId="66B9849F" w14:textId="77777777" w:rsidR="00162C0C" w:rsidRPr="005149D7" w:rsidRDefault="00162C0C">
      <w:pPr>
        <w:rPr>
          <w:lang w:val="en-US"/>
        </w:rPr>
      </w:pPr>
    </w:p>
    <w:p w14:paraId="7621C45D" w14:textId="77777777" w:rsidR="00162C0C" w:rsidRPr="005149D7" w:rsidRDefault="00162C0C">
      <w:pPr>
        <w:rPr>
          <w:lang w:val="en-US"/>
        </w:rPr>
      </w:pPr>
    </w:p>
    <w:p w14:paraId="0877269D" w14:textId="77777777" w:rsidR="00162C0C" w:rsidRPr="005149D7" w:rsidRDefault="00162C0C">
      <w:pPr>
        <w:rPr>
          <w:lang w:val="en-US"/>
        </w:rPr>
      </w:pPr>
    </w:p>
    <w:p w14:paraId="5E110E34" w14:textId="77777777" w:rsidR="00250F42" w:rsidRPr="005149D7" w:rsidRDefault="00432DEA">
      <w:pPr>
        <w:spacing w:line="80" w:lineRule="exact"/>
        <w:rPr>
          <w:lang w:val="en-US"/>
        </w:rPr>
      </w:pPr>
      <w:r w:rsidRPr="005149D7">
        <w:rPr>
          <w:lang w:val="en-US"/>
        </w:rPr>
        <w:br w:type="page"/>
      </w:r>
    </w:p>
    <w:p w14:paraId="4F5AD16F" w14:textId="77777777" w:rsidR="00250F42" w:rsidRPr="005149D7" w:rsidRDefault="00250F42">
      <w:pPr>
        <w:spacing w:line="218" w:lineRule="exact"/>
        <w:rPr>
          <w:lang w:val="en-US"/>
        </w:rPr>
      </w:pPr>
    </w:p>
    <w:bookmarkStart w:id="8" w:name="TOC" w:displacedByCustomXml="next"/>
    <w:bookmarkEnd w:id="8" w:displacedByCustomXml="next"/>
    <w:sdt>
      <w:sdtPr>
        <w:rPr>
          <w:rFonts w:ascii="Verdana" w:eastAsia="Times New Roman" w:hAnsi="Verdana" w:cs="Times New Roman"/>
          <w:color w:val="auto"/>
          <w:sz w:val="18"/>
          <w:szCs w:val="18"/>
          <w:lang w:eastAsia="nl-BE"/>
        </w:rPr>
        <w:id w:val="-1210191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1626B" w14:textId="77777777" w:rsidR="00850BBB" w:rsidRPr="00957C54" w:rsidRDefault="00850BBB">
          <w:pPr>
            <w:pStyle w:val="Kopvaninhoudsopgave"/>
            <w:rPr>
              <w:rFonts w:ascii="Verdana" w:hAnsi="Verdana"/>
              <w:b/>
              <w:color w:val="auto"/>
              <w:sz w:val="28"/>
              <w:szCs w:val="28"/>
            </w:rPr>
          </w:pPr>
          <w:r w:rsidRPr="00957C54">
            <w:rPr>
              <w:rFonts w:ascii="Verdana" w:hAnsi="Verdana"/>
              <w:b/>
              <w:color w:val="auto"/>
              <w:sz w:val="28"/>
              <w:szCs w:val="28"/>
            </w:rPr>
            <w:t>Inhoud</w:t>
          </w:r>
        </w:p>
        <w:p w14:paraId="215DBAF6" w14:textId="77777777" w:rsidR="000F40BE" w:rsidRDefault="00850BBB">
          <w:pPr>
            <w:pStyle w:val="Inhopg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88156" w:history="1">
            <w:r w:rsidR="000F40BE" w:rsidRPr="00F02A55">
              <w:rPr>
                <w:rStyle w:val="Hyperlink"/>
                <w:noProof/>
              </w:rPr>
              <w:t>1</w:t>
            </w:r>
            <w:r w:rsidR="000F40B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Inleiding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_Toc473888156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3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23DA28B0" w14:textId="77777777" w:rsidR="000F40BE" w:rsidRDefault="00746BCA">
          <w:pPr>
            <w:pStyle w:val="Inhopg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3888157" w:history="1">
            <w:r w:rsidR="000F40BE" w:rsidRPr="00F02A55">
              <w:rPr>
                <w:rStyle w:val="Hyperlink"/>
                <w:noProof/>
              </w:rPr>
              <w:t>2</w:t>
            </w:r>
            <w:r w:rsidR="000F40B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Leerdoelen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_Toc473888157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4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0357C00F" w14:textId="77777777" w:rsidR="000F40BE" w:rsidRDefault="00746BCA">
          <w:pPr>
            <w:pStyle w:val="Inhopg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3888158" w:history="1">
            <w:r w:rsidR="000F40BE" w:rsidRPr="00F02A55">
              <w:rPr>
                <w:rStyle w:val="Hyperlink"/>
                <w:noProof/>
              </w:rPr>
              <w:t>3</w:t>
            </w:r>
            <w:r w:rsidR="000F40B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Inrichting van de module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_Toc473888158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5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586FA3F0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59" w:history="1">
            <w:r w:rsidR="000F40BE" w:rsidRPr="00F02A55">
              <w:rPr>
                <w:rStyle w:val="Hyperlink"/>
                <w:noProof/>
              </w:rPr>
              <w:t>3.1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Vereiste voorkennis / instroomeisen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_Toc473888159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5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4DF119A2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0" w:history="1">
            <w:r w:rsidR="000F40BE" w:rsidRPr="00F02A55">
              <w:rPr>
                <w:rStyle w:val="Hyperlink"/>
                <w:noProof/>
              </w:rPr>
              <w:t>3.2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Organisatie, activiteiten, informatie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_Toc473888160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5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357147D3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1" w:history="1">
            <w:r w:rsidR="000F40BE" w:rsidRPr="00F02A55">
              <w:rPr>
                <w:rStyle w:val="Hyperlink"/>
                <w:noProof/>
              </w:rPr>
              <w:t>3.3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Weekschema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_Toc473888161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5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55DD39AD" w14:textId="77777777" w:rsidR="000F40BE" w:rsidRDefault="00746BCA">
          <w:pPr>
            <w:pStyle w:val="Inhopg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3888162" w:history="1">
            <w:r w:rsidR="000F40BE" w:rsidRPr="00F02A55">
              <w:rPr>
                <w:rStyle w:val="Hyperlink"/>
                <w:noProof/>
              </w:rPr>
              <w:t>4</w:t>
            </w:r>
            <w:r w:rsidR="000F40B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Studielast en -materialen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_Toc473888162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6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22FA7B64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3" w:history="1">
            <w:r w:rsidR="000F40BE" w:rsidRPr="00F02A55">
              <w:rPr>
                <w:rStyle w:val="Hyperlink"/>
                <w:noProof/>
              </w:rPr>
              <w:t>4.1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Studielast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_Toc473888163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6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7E5C6120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4" w:history="1">
            <w:r w:rsidR="000F40BE" w:rsidRPr="00F02A55">
              <w:rPr>
                <w:rStyle w:val="Hyperlink"/>
                <w:noProof/>
              </w:rPr>
              <w:t>4.2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Studiematerialen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_Toc473888164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6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3906F280" w14:textId="77777777" w:rsidR="000F40BE" w:rsidRDefault="00746BCA">
          <w:pPr>
            <w:pStyle w:val="Inhopg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73888165" w:history="1">
            <w:r w:rsidR="000F40BE" w:rsidRPr="00F02A55">
              <w:rPr>
                <w:rStyle w:val="Hyperlink"/>
                <w:noProof/>
              </w:rPr>
              <w:t>5</w:t>
            </w:r>
            <w:r w:rsidR="000F40B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Toetsing en beoordeling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_Toc473888165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5A91E54D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6" w:history="1">
            <w:r w:rsidR="000F40BE" w:rsidRPr="00F02A55">
              <w:rPr>
                <w:rStyle w:val="Hyperlink"/>
                <w:noProof/>
              </w:rPr>
              <w:t>5.1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Toetsvorm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_Toc473888166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2A169BC8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7" w:history="1">
            <w:r w:rsidR="000F40BE" w:rsidRPr="00F02A55">
              <w:rPr>
                <w:rStyle w:val="Hyperlink"/>
                <w:noProof/>
              </w:rPr>
              <w:t>5.2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Hulpmiddelen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_Toc473888167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40631535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8" w:history="1">
            <w:r w:rsidR="000F40BE" w:rsidRPr="00F02A55">
              <w:rPr>
                <w:rStyle w:val="Hyperlink"/>
                <w:noProof/>
              </w:rPr>
              <w:t>5.3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Toetsmoment en herkansing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_Toc473888168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34316C05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69" w:history="1">
            <w:r w:rsidR="000F40BE" w:rsidRPr="00F02A55">
              <w:rPr>
                <w:rStyle w:val="Hyperlink"/>
                <w:noProof/>
              </w:rPr>
              <w:t>5.4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Beoordelingscriteria en norm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_Toc473888169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6709C685" w14:textId="77777777" w:rsidR="000F40BE" w:rsidRDefault="00746BCA">
          <w:pPr>
            <w:pStyle w:val="Inhopg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3888170" w:history="1">
            <w:r w:rsidR="000F40BE" w:rsidRPr="00F02A55">
              <w:rPr>
                <w:rStyle w:val="Hyperlink"/>
                <w:noProof/>
              </w:rPr>
              <w:t>5.5</w:t>
            </w:r>
            <w:r w:rsidR="000F40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F40BE" w:rsidRPr="00F02A55">
              <w:rPr>
                <w:rStyle w:val="Hyperlink"/>
                <w:noProof/>
              </w:rPr>
              <w:t>Inzage</w:t>
            </w:r>
            <w:r w:rsidR="000F40BE">
              <w:rPr>
                <w:noProof/>
                <w:webHidden/>
              </w:rPr>
              <w:tab/>
            </w:r>
            <w:r w:rsidR="000F40BE">
              <w:rPr>
                <w:noProof/>
                <w:webHidden/>
              </w:rPr>
              <w:fldChar w:fldCharType="begin"/>
            </w:r>
            <w:r w:rsidR="000F40BE">
              <w:rPr>
                <w:noProof/>
                <w:webHidden/>
              </w:rPr>
              <w:instrText xml:space="preserve"> PAGEREF _Toc473888170 \h </w:instrText>
            </w:r>
            <w:r w:rsidR="000F40BE">
              <w:rPr>
                <w:noProof/>
                <w:webHidden/>
              </w:rPr>
            </w:r>
            <w:r w:rsidR="000F40BE">
              <w:rPr>
                <w:noProof/>
                <w:webHidden/>
              </w:rPr>
              <w:fldChar w:fldCharType="separate"/>
            </w:r>
            <w:r w:rsidR="000F40BE">
              <w:rPr>
                <w:noProof/>
                <w:webHidden/>
              </w:rPr>
              <w:t>7</w:t>
            </w:r>
            <w:r w:rsidR="000F40BE">
              <w:rPr>
                <w:noProof/>
                <w:webHidden/>
              </w:rPr>
              <w:fldChar w:fldCharType="end"/>
            </w:r>
          </w:hyperlink>
        </w:p>
        <w:p w14:paraId="6D358109" w14:textId="77777777" w:rsidR="00850BBB" w:rsidRDefault="00850BBB">
          <w:r>
            <w:rPr>
              <w:b/>
              <w:bCs/>
            </w:rPr>
            <w:fldChar w:fldCharType="end"/>
          </w:r>
        </w:p>
      </w:sdtContent>
    </w:sdt>
    <w:p w14:paraId="38A43533" w14:textId="77777777" w:rsidR="00250F42" w:rsidRDefault="00250F42"/>
    <w:p w14:paraId="0E99B3FB" w14:textId="77777777" w:rsidR="00250F42" w:rsidRDefault="00250F42"/>
    <w:p w14:paraId="399A5E7B" w14:textId="77777777" w:rsidR="003347DF" w:rsidRDefault="00432DEA" w:rsidP="003347DF">
      <w:pPr>
        <w:pStyle w:val="Kop1"/>
      </w:pPr>
      <w:r>
        <w:br w:type="page"/>
      </w:r>
      <w:bookmarkStart w:id="9" w:name="Begin"/>
      <w:bookmarkStart w:id="10" w:name="_Toc473888156"/>
      <w:bookmarkEnd w:id="9"/>
      <w:r w:rsidR="00402BAC">
        <w:lastRenderedPageBreak/>
        <w:t>Inleiding</w:t>
      </w:r>
      <w:bookmarkEnd w:id="10"/>
    </w:p>
    <w:p w14:paraId="7227544C" w14:textId="77777777" w:rsidR="00402BAC" w:rsidRDefault="00402BAC" w:rsidP="00402BAC"/>
    <w:p w14:paraId="43D700F3" w14:textId="77777777" w:rsidR="009A58D8" w:rsidRDefault="009A58D8" w:rsidP="00402BAC"/>
    <w:p w14:paraId="2A4C35CF" w14:textId="77777777" w:rsidR="009A58D8" w:rsidRDefault="009A58D8" w:rsidP="00402BAC"/>
    <w:p w14:paraId="48B8FD45" w14:textId="77777777" w:rsidR="00402BAC" w:rsidRDefault="00402BAC">
      <w:pPr>
        <w:spacing w:line="240" w:lineRule="auto"/>
      </w:pPr>
      <w:r>
        <w:br w:type="page"/>
      </w:r>
    </w:p>
    <w:p w14:paraId="7BD92D4F" w14:textId="77777777" w:rsidR="00850BBB" w:rsidRDefault="00850BBB" w:rsidP="00402BAC">
      <w:pPr>
        <w:pStyle w:val="Kop1"/>
      </w:pPr>
      <w:bookmarkStart w:id="11" w:name="_Toc473888157"/>
      <w:r>
        <w:lastRenderedPageBreak/>
        <w:t>Leerdoelen</w:t>
      </w:r>
      <w:bookmarkEnd w:id="11"/>
      <w:r>
        <w:t xml:space="preserve"> </w:t>
      </w:r>
    </w:p>
    <w:p w14:paraId="36F4C219" w14:textId="72C3B33A" w:rsidR="00850BBB" w:rsidRDefault="007E6A6A" w:rsidP="00850BBB">
      <w:r>
        <w:t>Leerdoelen in deze module:</w:t>
      </w:r>
    </w:p>
    <w:p w14:paraId="5DFA9F72" w14:textId="77777777" w:rsidR="007E6A6A" w:rsidRDefault="007E6A6A" w:rsidP="00850BBB"/>
    <w:p w14:paraId="58BFA311" w14:textId="01CADAC8" w:rsidR="007E6A6A" w:rsidRPr="00A81240" w:rsidRDefault="007E6A6A" w:rsidP="00A81240">
      <w:pPr>
        <w:rPr>
          <w:lang w:val="en-US"/>
        </w:rPr>
      </w:pPr>
      <w:r>
        <w:t>${leerdoelen}</w:t>
      </w:r>
    </w:p>
    <w:p w14:paraId="66C715C4" w14:textId="77777777" w:rsidR="00850BBB" w:rsidRPr="00BE1F0E" w:rsidRDefault="00850BBB" w:rsidP="00850BBB">
      <w:pPr>
        <w:rPr>
          <w:lang w:val="en-US"/>
        </w:rPr>
      </w:pPr>
    </w:p>
    <w:p w14:paraId="121F0588" w14:textId="77777777" w:rsidR="00CC33E1" w:rsidRPr="004C6CF3" w:rsidRDefault="00CC33E1">
      <w:pPr>
        <w:spacing w:line="240" w:lineRule="auto"/>
        <w:rPr>
          <w:rFonts w:cs="Arial"/>
          <w:b/>
          <w:bCs/>
          <w:kern w:val="32"/>
          <w:sz w:val="28"/>
          <w:szCs w:val="28"/>
          <w:lang w:val="en-US"/>
        </w:rPr>
      </w:pPr>
      <w:r w:rsidRPr="004C6CF3">
        <w:rPr>
          <w:lang w:val="en-US"/>
        </w:rPr>
        <w:br w:type="page"/>
      </w:r>
    </w:p>
    <w:p w14:paraId="7E9AF47D" w14:textId="5F59C673" w:rsidR="00402BAC" w:rsidRDefault="00402BAC" w:rsidP="00402BAC">
      <w:pPr>
        <w:pStyle w:val="Kop1"/>
      </w:pPr>
      <w:bookmarkStart w:id="12" w:name="_Toc473888158"/>
      <w:r>
        <w:lastRenderedPageBreak/>
        <w:t>Inrichting van de module</w:t>
      </w:r>
      <w:bookmarkEnd w:id="12"/>
    </w:p>
    <w:p w14:paraId="19A25C05" w14:textId="77777777" w:rsidR="00402BAC" w:rsidRDefault="00402BAC" w:rsidP="00402BAC">
      <w:pPr>
        <w:pStyle w:val="Kop2"/>
      </w:pPr>
      <w:bookmarkStart w:id="13" w:name="_Toc473888159"/>
      <w:r>
        <w:t>Vereiste voorkennis / instroomeisen</w:t>
      </w:r>
      <w:bookmarkEnd w:id="13"/>
    </w:p>
    <w:p w14:paraId="10DA8D44" w14:textId="58332559" w:rsidR="00850BBB" w:rsidRDefault="00B27739" w:rsidP="00402BAC">
      <w:r>
        <w:t>${voorkennis</w:t>
      </w:r>
      <w:bookmarkStart w:id="14" w:name="_GoBack"/>
      <w:bookmarkEnd w:id="14"/>
      <w:r>
        <w:t>}</w:t>
      </w:r>
    </w:p>
    <w:p w14:paraId="72DC70AA" w14:textId="77777777" w:rsidR="00777B5D" w:rsidRDefault="00777B5D" w:rsidP="00402BAC"/>
    <w:p w14:paraId="2B6A21D3" w14:textId="77777777" w:rsidR="00402BAC" w:rsidRDefault="002B6F64" w:rsidP="00402BAC">
      <w:pPr>
        <w:pStyle w:val="Kop2"/>
      </w:pPr>
      <w:bookmarkStart w:id="15" w:name="_Toc473888160"/>
      <w:r>
        <w:t xml:space="preserve">Organisatie, </w:t>
      </w:r>
      <w:r w:rsidR="00402BAC">
        <w:t>activiteiten</w:t>
      </w:r>
      <w:r>
        <w:t>, informatie</w:t>
      </w:r>
      <w:bookmarkEnd w:id="15"/>
    </w:p>
    <w:p w14:paraId="17712A13" w14:textId="3FADDDD7" w:rsidR="00402BAC" w:rsidRDefault="00203A8D" w:rsidP="00402BAC">
      <w:pPr>
        <w:rPr>
          <w:u w:val="single"/>
        </w:rPr>
      </w:pPr>
      <w:r>
        <w:rPr>
          <w:u w:val="single"/>
        </w:rPr>
        <w:t>Docenten</w:t>
      </w:r>
    </w:p>
    <w:p w14:paraId="42472D9E" w14:textId="1C85FFB1" w:rsidR="00203A8D" w:rsidRDefault="00203A8D" w:rsidP="00402BAC">
      <w:r>
        <w:t>${verantwoordelijke}</w:t>
      </w:r>
    </w:p>
    <w:p w14:paraId="40D1CB50" w14:textId="2DBC25DA" w:rsidR="00850BBB" w:rsidRPr="008A04E3" w:rsidRDefault="00203A8D" w:rsidP="00402BAC">
      <w:pPr>
        <w:rPr>
          <w:lang w:val="en-US"/>
        </w:rPr>
      </w:pPr>
      <w:r>
        <w:t>${reviewer}</w:t>
      </w:r>
    </w:p>
    <w:p w14:paraId="7EEBE74F" w14:textId="77777777" w:rsidR="00BA7785" w:rsidRDefault="00BA7785" w:rsidP="00402BAC"/>
    <w:p w14:paraId="4B71A569" w14:textId="77777777" w:rsidR="00957C54" w:rsidRDefault="00850BBB" w:rsidP="00850BBB">
      <w:pPr>
        <w:pStyle w:val="Kop2"/>
      </w:pPr>
      <w:bookmarkStart w:id="16" w:name="_Toc473888161"/>
      <w:r>
        <w:t>Weekschema</w:t>
      </w:r>
      <w:bookmarkEnd w:id="16"/>
    </w:p>
    <w:p w14:paraId="72F7699C" w14:textId="08AF3897" w:rsidR="008C5516" w:rsidRDefault="0014142F" w:rsidP="00850BBB">
      <w:r>
        <w:t>Toelichting op schema</w:t>
      </w:r>
    </w:p>
    <w:p w14:paraId="3B15BC35" w14:textId="77777777" w:rsidR="00BA7785" w:rsidRPr="00850BBB" w:rsidRDefault="00BA7785" w:rsidP="00850B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8"/>
        <w:gridCol w:w="2872"/>
        <w:gridCol w:w="2271"/>
        <w:gridCol w:w="2649"/>
      </w:tblGrid>
      <w:tr w:rsidR="00D076D3" w:rsidRPr="00850BBB" w14:paraId="3EFCE5A4" w14:textId="77777777" w:rsidTr="00D076D3">
        <w:tc>
          <w:tcPr>
            <w:tcW w:w="758" w:type="dxa"/>
            <w:shd w:val="clear" w:color="auto" w:fill="D9D9D9" w:themeFill="background1" w:themeFillShade="D9"/>
          </w:tcPr>
          <w:p w14:paraId="189B7B16" w14:textId="77777777" w:rsidR="00A701D7" w:rsidRPr="00850BBB" w:rsidRDefault="00D076D3" w:rsidP="00D076D3">
            <w:pPr>
              <w:rPr>
                <w:b/>
              </w:rPr>
            </w:pPr>
            <w:r>
              <w:rPr>
                <w:b/>
              </w:rPr>
              <w:t>W</w:t>
            </w:r>
            <w:r w:rsidR="00A701D7" w:rsidRPr="00850BBB">
              <w:rPr>
                <w:b/>
              </w:rPr>
              <w:t>kn</w:t>
            </w:r>
            <w:r>
              <w:rPr>
                <w:b/>
              </w:rPr>
              <w:t>r</w:t>
            </w:r>
            <w:r w:rsidR="00A701D7" w:rsidRPr="00850BBB">
              <w:rPr>
                <w:b/>
              </w:rPr>
              <w:t xml:space="preserve"> 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14:paraId="1FCDC6BF" w14:textId="77777777" w:rsidR="00A701D7" w:rsidRPr="00850BBB" w:rsidRDefault="00A701D7" w:rsidP="00850BBB">
            <w:pPr>
              <w:rPr>
                <w:b/>
              </w:rPr>
            </w:pPr>
            <w:r w:rsidRPr="00850BBB">
              <w:rPr>
                <w:b/>
              </w:rPr>
              <w:t>Activiteiten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344E595D" w14:textId="1A15C416" w:rsidR="00A701D7" w:rsidRPr="00850BBB" w:rsidRDefault="00A701D7" w:rsidP="00850BBB">
            <w:pPr>
              <w:rPr>
                <w:b/>
              </w:rPr>
            </w:pPr>
            <w:r w:rsidRPr="00850BBB">
              <w:rPr>
                <w:b/>
              </w:rPr>
              <w:t>Les</w:t>
            </w:r>
            <w:r w:rsidR="00264704">
              <w:rPr>
                <w:b/>
              </w:rPr>
              <w:t>/studie</w:t>
            </w:r>
            <w:r w:rsidRPr="00850BBB">
              <w:rPr>
                <w:b/>
              </w:rPr>
              <w:t>materiaal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CC725AB" w14:textId="1A370163" w:rsidR="00A701D7" w:rsidRPr="00850BBB" w:rsidRDefault="00264704" w:rsidP="00850BBB">
            <w:pPr>
              <w:rPr>
                <w:b/>
              </w:rPr>
            </w:pPr>
            <w:r>
              <w:rPr>
                <w:b/>
              </w:rPr>
              <w:t>Huiswerk voor opvolgende week</w:t>
            </w:r>
          </w:p>
        </w:tc>
      </w:tr>
      <w:tr w:rsidR="00A701D7" w:rsidRPr="005149D7" w14:paraId="516D8688" w14:textId="77777777" w:rsidTr="00D076D3">
        <w:tc>
          <w:tcPr>
            <w:tcW w:w="758" w:type="dxa"/>
          </w:tcPr>
          <w:p w14:paraId="07029A3A" w14:textId="54021BEC" w:rsidR="00A701D7" w:rsidRDefault="00A701D7" w:rsidP="00850BBB"/>
        </w:tc>
        <w:tc>
          <w:tcPr>
            <w:tcW w:w="2923" w:type="dxa"/>
          </w:tcPr>
          <w:p w14:paraId="487A8F4D" w14:textId="1DE67C52" w:rsidR="00C47D2A" w:rsidRPr="00484DCC" w:rsidRDefault="00C47D2A" w:rsidP="002C4488">
            <w:pPr>
              <w:pStyle w:val="Lijstalinea"/>
              <w:numPr>
                <w:ilvl w:val="0"/>
                <w:numId w:val="36"/>
              </w:numPr>
              <w:ind w:left="293" w:hanging="263"/>
              <w:rPr>
                <w:lang w:val="en-US"/>
              </w:rPr>
            </w:pPr>
          </w:p>
        </w:tc>
        <w:tc>
          <w:tcPr>
            <w:tcW w:w="2110" w:type="dxa"/>
          </w:tcPr>
          <w:p w14:paraId="3FA40C1E" w14:textId="77777777" w:rsidR="00442B99" w:rsidRPr="00A01264" w:rsidRDefault="00442B99" w:rsidP="00A016A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1D91E56" w14:textId="2E3C2271" w:rsidR="00E34D70" w:rsidRPr="005149D7" w:rsidRDefault="00E34D70" w:rsidP="00CC332B">
            <w:pPr>
              <w:pStyle w:val="Lijstalinea"/>
              <w:numPr>
                <w:ilvl w:val="0"/>
                <w:numId w:val="37"/>
              </w:numPr>
              <w:ind w:left="165" w:hanging="219"/>
            </w:pPr>
          </w:p>
        </w:tc>
      </w:tr>
    </w:tbl>
    <w:p w14:paraId="38DA5333" w14:textId="77777777" w:rsidR="00850BBB" w:rsidRDefault="00850BBB" w:rsidP="00850BBB"/>
    <w:p w14:paraId="2AB6969B" w14:textId="77777777" w:rsidR="00AE7500" w:rsidRDefault="00AE7500">
      <w:pPr>
        <w:spacing w:line="240" w:lineRule="auto"/>
      </w:pPr>
      <w:r>
        <w:br w:type="page"/>
      </w:r>
    </w:p>
    <w:p w14:paraId="39BC924C" w14:textId="77777777" w:rsidR="00AE7500" w:rsidRDefault="004E6E81" w:rsidP="00AE7500">
      <w:pPr>
        <w:pStyle w:val="Kop1"/>
      </w:pPr>
      <w:bookmarkStart w:id="17" w:name="_Toc473888162"/>
      <w:r>
        <w:lastRenderedPageBreak/>
        <w:t>Studie</w:t>
      </w:r>
      <w:r w:rsidR="007D32A0">
        <w:t>last en -</w:t>
      </w:r>
      <w:r w:rsidR="0087558F">
        <w:t>materialen</w:t>
      </w:r>
      <w:bookmarkEnd w:id="17"/>
      <w:r w:rsidR="0087558F">
        <w:t xml:space="preserve"> </w:t>
      </w:r>
    </w:p>
    <w:p w14:paraId="12454D39" w14:textId="77777777" w:rsidR="00AE7500" w:rsidRDefault="004E6E81" w:rsidP="004E6E81">
      <w:pPr>
        <w:pStyle w:val="Kop2"/>
      </w:pPr>
      <w:bookmarkStart w:id="18" w:name="_Toc473888163"/>
      <w:r>
        <w:t>Studielast</w:t>
      </w:r>
      <w:bookmarkEnd w:id="18"/>
    </w:p>
    <w:p w14:paraId="17169876" w14:textId="581F0537" w:rsidR="004E6E81" w:rsidRDefault="004E6E81" w:rsidP="004E6E81">
      <w:r>
        <w:t xml:space="preserve">Deze module heeft een omvang van </w:t>
      </w:r>
      <w:r w:rsidR="003D1044">
        <w:t>${ecomvang}</w:t>
      </w:r>
      <w:r>
        <w:t xml:space="preserve">. Dat betekent dat een gemiddelde student de module moet kunnen behalen met een inzet van </w:t>
      </w:r>
      <w:r w:rsidR="003D1044">
        <w:t>${uren}</w:t>
      </w:r>
      <w:r w:rsidR="008B7F5E">
        <w:t>.</w:t>
      </w:r>
    </w:p>
    <w:p w14:paraId="58E3AFFF" w14:textId="77777777" w:rsidR="004E6E81" w:rsidRDefault="004E6E81" w:rsidP="004E6E81"/>
    <w:p w14:paraId="31E3AE44" w14:textId="77777777" w:rsidR="004E6E81" w:rsidRPr="000B35A9" w:rsidRDefault="004E6E81" w:rsidP="004E6E81">
      <w:pPr>
        <w:rPr>
          <w:i/>
        </w:rPr>
      </w:pPr>
      <w:r w:rsidRPr="000B35A9">
        <w:rPr>
          <w:i/>
        </w:rPr>
        <w:t xml:space="preserve">Deze uren kunnen als volgt worden verdeeld: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4E6E81" w:rsidRPr="000B35A9" w14:paraId="77D1DA2E" w14:textId="77777777" w:rsidTr="004E6E81">
        <w:tc>
          <w:tcPr>
            <w:tcW w:w="4275" w:type="dxa"/>
            <w:shd w:val="clear" w:color="auto" w:fill="D9D9D9" w:themeFill="background1" w:themeFillShade="D9"/>
          </w:tcPr>
          <w:p w14:paraId="06A13E60" w14:textId="77777777" w:rsidR="004E6E81" w:rsidRPr="000B35A9" w:rsidRDefault="004E6E81" w:rsidP="00850BBB">
            <w:pPr>
              <w:rPr>
                <w:i/>
              </w:rPr>
            </w:pPr>
            <w:r w:rsidRPr="000B35A9">
              <w:rPr>
                <w:i/>
              </w:rPr>
              <w:t>Activiteit</w:t>
            </w:r>
          </w:p>
        </w:tc>
        <w:tc>
          <w:tcPr>
            <w:tcW w:w="4275" w:type="dxa"/>
            <w:shd w:val="clear" w:color="auto" w:fill="D9D9D9" w:themeFill="background1" w:themeFillShade="D9"/>
          </w:tcPr>
          <w:p w14:paraId="72E289EA" w14:textId="77777777" w:rsidR="004E6E81" w:rsidRPr="000B35A9" w:rsidRDefault="004E6E81" w:rsidP="00850BBB">
            <w:pPr>
              <w:rPr>
                <w:i/>
              </w:rPr>
            </w:pPr>
            <w:r w:rsidRPr="000B35A9">
              <w:rPr>
                <w:i/>
              </w:rPr>
              <w:t>Geschatte uren</w:t>
            </w:r>
          </w:p>
        </w:tc>
      </w:tr>
      <w:tr w:rsidR="004E6E81" w:rsidRPr="000B35A9" w14:paraId="61F21545" w14:textId="77777777" w:rsidTr="004E6E81">
        <w:tc>
          <w:tcPr>
            <w:tcW w:w="4275" w:type="dxa"/>
          </w:tcPr>
          <w:p w14:paraId="48AC006F" w14:textId="5DD36721" w:rsidR="004E6E81" w:rsidRPr="000B35A9" w:rsidRDefault="004E6E81" w:rsidP="00850BBB">
            <w:pPr>
              <w:rPr>
                <w:i/>
              </w:rPr>
            </w:pPr>
          </w:p>
        </w:tc>
        <w:tc>
          <w:tcPr>
            <w:tcW w:w="4275" w:type="dxa"/>
          </w:tcPr>
          <w:p w14:paraId="0999878E" w14:textId="3917F46F" w:rsidR="004E6E81" w:rsidRPr="000B35A9" w:rsidRDefault="004E6E81" w:rsidP="00850BBB">
            <w:pPr>
              <w:rPr>
                <w:i/>
              </w:rPr>
            </w:pPr>
          </w:p>
        </w:tc>
      </w:tr>
      <w:tr w:rsidR="004E6E81" w:rsidRPr="000B35A9" w14:paraId="6126FF2A" w14:textId="77777777" w:rsidTr="004E6E81">
        <w:tc>
          <w:tcPr>
            <w:tcW w:w="4275" w:type="dxa"/>
          </w:tcPr>
          <w:p w14:paraId="02E679AC" w14:textId="12284657" w:rsidR="004E6E81" w:rsidRPr="000B35A9" w:rsidRDefault="004E6E81" w:rsidP="00850BBB">
            <w:pPr>
              <w:rPr>
                <w:i/>
              </w:rPr>
            </w:pPr>
          </w:p>
        </w:tc>
        <w:tc>
          <w:tcPr>
            <w:tcW w:w="4275" w:type="dxa"/>
          </w:tcPr>
          <w:p w14:paraId="5ED65FD3" w14:textId="67091DEA" w:rsidR="004E6E81" w:rsidRPr="000B35A9" w:rsidRDefault="004E6E81" w:rsidP="00850BBB">
            <w:pPr>
              <w:rPr>
                <w:i/>
              </w:rPr>
            </w:pPr>
          </w:p>
        </w:tc>
      </w:tr>
      <w:tr w:rsidR="004E6E81" w:rsidRPr="000B35A9" w14:paraId="4150EB6E" w14:textId="77777777" w:rsidTr="004E6E81">
        <w:tc>
          <w:tcPr>
            <w:tcW w:w="4275" w:type="dxa"/>
          </w:tcPr>
          <w:p w14:paraId="3017D31D" w14:textId="2E1F39EB" w:rsidR="004E6E81" w:rsidRPr="000B35A9" w:rsidRDefault="004E6E81" w:rsidP="00850BBB">
            <w:pPr>
              <w:rPr>
                <w:i/>
              </w:rPr>
            </w:pPr>
          </w:p>
        </w:tc>
        <w:tc>
          <w:tcPr>
            <w:tcW w:w="4275" w:type="dxa"/>
          </w:tcPr>
          <w:p w14:paraId="1D0AC5BF" w14:textId="63CD80CF" w:rsidR="004E6E81" w:rsidRPr="000B35A9" w:rsidRDefault="004E6E81" w:rsidP="00850BBB">
            <w:pPr>
              <w:rPr>
                <w:i/>
              </w:rPr>
            </w:pPr>
          </w:p>
        </w:tc>
      </w:tr>
    </w:tbl>
    <w:p w14:paraId="4A239A27" w14:textId="77777777" w:rsidR="004E6E81" w:rsidRDefault="004E6E81" w:rsidP="00850BBB"/>
    <w:p w14:paraId="52DDA86D" w14:textId="77777777" w:rsidR="00AE7500" w:rsidRDefault="004E6E81" w:rsidP="004E6E81">
      <w:pPr>
        <w:pStyle w:val="Kop2"/>
      </w:pPr>
      <w:bookmarkStart w:id="19" w:name="_Toc473888164"/>
      <w:r>
        <w:t>Studiemateri</w:t>
      </w:r>
      <w:r w:rsidR="0087558F">
        <w:t>a</w:t>
      </w:r>
      <w:r>
        <w:t>l</w:t>
      </w:r>
      <w:r w:rsidR="0087558F">
        <w:t>en</w:t>
      </w:r>
      <w:bookmarkEnd w:id="19"/>
    </w:p>
    <w:p w14:paraId="1C934AC5" w14:textId="77777777" w:rsidR="004E6E81" w:rsidRDefault="004E6E81" w:rsidP="004E6E81">
      <w:r>
        <w:t>Verplichte literatuur:</w:t>
      </w:r>
    </w:p>
    <w:p w14:paraId="0BDB0FCA" w14:textId="77777777" w:rsidR="00AE7500" w:rsidRDefault="00AE7500" w:rsidP="00850BBB">
      <w:pPr>
        <w:rPr>
          <w:lang w:val="en-US"/>
        </w:rPr>
      </w:pPr>
    </w:p>
    <w:p w14:paraId="3AF7D057" w14:textId="0E0A2A9A" w:rsidR="00D66B81" w:rsidRPr="00D66B81" w:rsidRDefault="00A97D32" w:rsidP="00D66B81">
      <w:pPr>
        <w:rPr>
          <w:lang w:val="en-US"/>
        </w:rPr>
      </w:pPr>
      <w:r>
        <w:rPr>
          <w:lang w:val="en-US"/>
        </w:rPr>
        <w:t>${toetsstof}</w:t>
      </w:r>
    </w:p>
    <w:p w14:paraId="6DF96FFA" w14:textId="77777777" w:rsidR="0087558F" w:rsidRPr="004C6CF3" w:rsidRDefault="0087558F" w:rsidP="00850BBB">
      <w:pPr>
        <w:rPr>
          <w:lang w:val="en-US"/>
        </w:rPr>
      </w:pPr>
    </w:p>
    <w:p w14:paraId="1549C17C" w14:textId="77777777" w:rsidR="0087558F" w:rsidRPr="004C6CF3" w:rsidRDefault="0087558F" w:rsidP="00850BBB">
      <w:pPr>
        <w:rPr>
          <w:lang w:val="en-US"/>
        </w:rPr>
      </w:pPr>
    </w:p>
    <w:p w14:paraId="499068AB" w14:textId="77777777" w:rsidR="0087558F" w:rsidRPr="004C6CF3" w:rsidRDefault="0087558F">
      <w:pPr>
        <w:spacing w:line="240" w:lineRule="auto"/>
        <w:rPr>
          <w:lang w:val="en-US"/>
        </w:rPr>
      </w:pPr>
      <w:r w:rsidRPr="004C6CF3">
        <w:rPr>
          <w:lang w:val="en-US"/>
        </w:rPr>
        <w:br w:type="page"/>
      </w:r>
    </w:p>
    <w:p w14:paraId="440C51EB" w14:textId="77777777" w:rsidR="00AE7500" w:rsidRDefault="0087558F" w:rsidP="0087558F">
      <w:pPr>
        <w:pStyle w:val="Kop1"/>
      </w:pPr>
      <w:bookmarkStart w:id="20" w:name="_Toc473888165"/>
      <w:r>
        <w:lastRenderedPageBreak/>
        <w:t>Toetsing en beoordeling</w:t>
      </w:r>
      <w:bookmarkEnd w:id="20"/>
    </w:p>
    <w:p w14:paraId="27AF907F" w14:textId="77777777" w:rsidR="0087558F" w:rsidRDefault="007D32A0" w:rsidP="007D32A0">
      <w:pPr>
        <w:pStyle w:val="Kop2"/>
      </w:pPr>
      <w:bookmarkStart w:id="21" w:name="_Toc473888166"/>
      <w:r>
        <w:t>Toetsvorm</w:t>
      </w:r>
      <w:bookmarkEnd w:id="21"/>
    </w:p>
    <w:p w14:paraId="6A735421" w14:textId="4D40C3AF" w:rsidR="007D32A0" w:rsidRDefault="004334C1" w:rsidP="0087558F">
      <w:r>
        <w:t xml:space="preserve">Toetsing van </w:t>
      </w:r>
      <w:r w:rsidR="00731937">
        <w:t>${toetsnaam} vindt plaats middels een ${toetsvorm}</w:t>
      </w:r>
      <w:r w:rsidR="00A22074">
        <w:t>.</w:t>
      </w:r>
    </w:p>
    <w:p w14:paraId="656F58D1" w14:textId="77777777" w:rsidR="00957C54" w:rsidRDefault="00957C54" w:rsidP="0087558F"/>
    <w:p w14:paraId="7BAF3A2A" w14:textId="77777777" w:rsidR="007D32A0" w:rsidRDefault="00957C54" w:rsidP="00957C54">
      <w:pPr>
        <w:pStyle w:val="Kop2"/>
      </w:pPr>
      <w:bookmarkStart w:id="22" w:name="_Toc473888167"/>
      <w:r>
        <w:t>Hulpmiddelen</w:t>
      </w:r>
      <w:bookmarkEnd w:id="22"/>
    </w:p>
    <w:p w14:paraId="193A9AEE" w14:textId="161A3ECA" w:rsidR="00957C54" w:rsidRDefault="006F2B3E" w:rsidP="00957C54">
      <w:r>
        <w:t>${hulpmiddelen}</w:t>
      </w:r>
    </w:p>
    <w:p w14:paraId="07FDD855" w14:textId="77777777" w:rsidR="00303514" w:rsidRPr="00957C54" w:rsidRDefault="00303514" w:rsidP="00957C54"/>
    <w:p w14:paraId="785652EE" w14:textId="77777777" w:rsidR="007D32A0" w:rsidRDefault="007D32A0" w:rsidP="007D32A0">
      <w:pPr>
        <w:pStyle w:val="Kop2"/>
      </w:pPr>
      <w:bookmarkStart w:id="23" w:name="_Toc473888168"/>
      <w:r>
        <w:t>Toetsmoment en herkansing</w:t>
      </w:r>
      <w:bookmarkEnd w:id="23"/>
    </w:p>
    <w:p w14:paraId="0EE2F296" w14:textId="5924855B" w:rsidR="007D32A0" w:rsidRDefault="00A22074" w:rsidP="0087558F">
      <w:r>
        <w:t xml:space="preserve">Herkansingen vinden standaard plaats in week 10 van de periode die volgt op de </w:t>
      </w:r>
      <w:r w:rsidR="008C4508">
        <w:t>periode waarin de eerste kans plaats heeft gevonden dat jaar</w:t>
      </w:r>
      <w:r>
        <w:t>.</w:t>
      </w:r>
      <w:r w:rsidR="00D16644">
        <w:t xml:space="preserve"> </w:t>
      </w:r>
      <w:r w:rsidR="00D16644" w:rsidRPr="005A72EF">
        <w:rPr>
          <w:b/>
        </w:rPr>
        <w:t>Voor producten geldt daarbij: uiterlijk inleveren op maandag voor 24.00</w:t>
      </w:r>
      <w:r w:rsidR="00326462">
        <w:t>.</w:t>
      </w:r>
      <w:r w:rsidR="00BF146B">
        <w:t xml:space="preserve"> Uitzondering is periode 4 van jaar 1: vanwege </w:t>
      </w:r>
      <w:r w:rsidR="002F65E1">
        <w:t>bindende studie-adviezen</w:t>
      </w:r>
      <w:r w:rsidR="00BF146B">
        <w:t xml:space="preserve"> vinden de herkansingen dan plaats in week 11, volgend op week 10 van periode 4</w:t>
      </w:r>
      <w:r w:rsidR="00DA368C">
        <w:t xml:space="preserve"> (voor de zomervakantie)</w:t>
      </w:r>
      <w:r w:rsidR="00BF146B">
        <w:t>.</w:t>
      </w:r>
    </w:p>
    <w:p w14:paraId="489FFF8B" w14:textId="77777777" w:rsidR="00A22074" w:rsidRDefault="00A22074" w:rsidP="0087558F"/>
    <w:p w14:paraId="338129BA" w14:textId="77777777" w:rsidR="007D32A0" w:rsidRDefault="007D32A0" w:rsidP="007D32A0">
      <w:pPr>
        <w:pStyle w:val="Kop2"/>
      </w:pPr>
      <w:bookmarkStart w:id="24" w:name="_Toc473888169"/>
      <w:r>
        <w:t>Beoordelingscriteria en norm</w:t>
      </w:r>
      <w:bookmarkEnd w:id="24"/>
    </w:p>
    <w:p w14:paraId="2E82D752" w14:textId="5532D814" w:rsidR="004334C1" w:rsidRDefault="00285E39" w:rsidP="004334C1">
      <w:r>
        <w:t>Resultaatschaal van de toets: ${resultaatschaal}</w:t>
      </w:r>
    </w:p>
    <w:p w14:paraId="1A98657D" w14:textId="78A9B22C" w:rsidR="00285E39" w:rsidRDefault="00285E39" w:rsidP="004334C1">
      <w:r>
        <w:t>Minimale eis om de toets te behalen: ${minimale</w:t>
      </w:r>
      <w:r w:rsidR="00394AF2">
        <w:t>_</w:t>
      </w:r>
      <w:r>
        <w:t>eis}</w:t>
      </w:r>
    </w:p>
    <w:p w14:paraId="78D1DFB0" w14:textId="77777777" w:rsidR="00DE7AD1" w:rsidRDefault="00DE7AD1" w:rsidP="004334C1"/>
    <w:p w14:paraId="7B4ACA5B" w14:textId="77777777" w:rsidR="007D32A0" w:rsidRDefault="00957C54" w:rsidP="00957C54">
      <w:pPr>
        <w:pStyle w:val="Kop2"/>
      </w:pPr>
      <w:bookmarkStart w:id="25" w:name="_Toc473888170"/>
      <w:r>
        <w:t>Inzage</w:t>
      </w:r>
      <w:bookmarkEnd w:id="25"/>
    </w:p>
    <w:p w14:paraId="75733D51" w14:textId="549C01BB" w:rsidR="007D32A0" w:rsidRDefault="007D32A0" w:rsidP="00636CF1">
      <w:pPr>
        <w:spacing w:line="240" w:lineRule="auto"/>
      </w:pPr>
    </w:p>
    <w:p w14:paraId="6104505F" w14:textId="77777777" w:rsidR="007D32A0" w:rsidRDefault="007D32A0" w:rsidP="0087558F"/>
    <w:p w14:paraId="7D8C47C4" w14:textId="77777777" w:rsidR="000A5D93" w:rsidRDefault="000A5D93" w:rsidP="0087558F"/>
    <w:p w14:paraId="09AA22B1" w14:textId="77777777" w:rsidR="000A5D93" w:rsidRDefault="000A5D93" w:rsidP="0087558F"/>
    <w:p w14:paraId="5F0196C6" w14:textId="77777777" w:rsidR="000A5D93" w:rsidRPr="0087558F" w:rsidRDefault="000A5D93" w:rsidP="0087558F"/>
    <w:sectPr w:rsidR="000A5D93" w:rsidRPr="0087558F" w:rsidSect="001F5995">
      <w:type w:val="continuous"/>
      <w:pgSz w:w="11906" w:h="16838" w:code="9"/>
      <w:pgMar w:top="2603" w:right="1191" w:bottom="2160" w:left="2155" w:header="709" w:footer="1378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134F2" w14:textId="77777777" w:rsidR="00746BCA" w:rsidRDefault="00746BCA">
      <w:pPr>
        <w:spacing w:line="240" w:lineRule="auto"/>
      </w:pPr>
      <w:r>
        <w:separator/>
      </w:r>
    </w:p>
  </w:endnote>
  <w:endnote w:type="continuationSeparator" w:id="0">
    <w:p w14:paraId="4A3AE0AD" w14:textId="77777777" w:rsidR="00746BCA" w:rsidRDefault="00746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52" w:type="dxa"/>
      <w:tblLook w:val="01E0" w:firstRow="1" w:lastRow="1" w:firstColumn="1" w:lastColumn="1" w:noHBand="0" w:noVBand="0"/>
    </w:tblPr>
    <w:tblGrid>
      <w:gridCol w:w="8652"/>
    </w:tblGrid>
    <w:tr w:rsidR="00250F42" w14:paraId="58A6805C" w14:textId="77777777">
      <w:trPr>
        <w:trHeight w:hRule="exact" w:val="284"/>
      </w:trPr>
      <w:tc>
        <w:tcPr>
          <w:tcW w:w="8573" w:type="dxa"/>
          <w:tcMar>
            <w:left w:w="0" w:type="dxa"/>
            <w:right w:w="0" w:type="dxa"/>
          </w:tcMar>
        </w:tcPr>
        <w:p w14:paraId="1F13E0DF" w14:textId="77777777" w:rsidR="007D32A0" w:rsidRDefault="007A21AF" w:rsidP="007D32A0">
          <w:pPr>
            <w:framePr w:wrap="around" w:vAnchor="page" w:hAnchor="page" w:x="2144" w:y="15860"/>
            <w:rPr>
              <w:b/>
              <w:sz w:val="14"/>
              <w:szCs w:val="14"/>
            </w:rPr>
          </w:pPr>
          <w:bookmarkStart w:id="3" w:name="title_next"/>
          <w:r>
            <w:rPr>
              <w:b/>
              <w:sz w:val="14"/>
              <w:szCs w:val="14"/>
            </w:rPr>
            <w:t>Mod</w:t>
          </w:r>
          <w:r w:rsidR="007D32A0">
            <w:rPr>
              <w:b/>
              <w:sz w:val="14"/>
              <w:szCs w:val="14"/>
            </w:rPr>
            <w:t>u</w:t>
          </w:r>
          <w:r>
            <w:rPr>
              <w:b/>
              <w:sz w:val="14"/>
              <w:szCs w:val="14"/>
            </w:rPr>
            <w:t>lehandleiding</w:t>
          </w:r>
          <w:bookmarkEnd w:id="3"/>
        </w:p>
      </w:tc>
    </w:tr>
  </w:tbl>
  <w:p w14:paraId="06972FDA" w14:textId="77777777" w:rsidR="00250F42" w:rsidRDefault="00250F4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E5CFF" w14:textId="77777777" w:rsidR="00746BCA" w:rsidRDefault="00746BCA">
      <w:pPr>
        <w:spacing w:line="240" w:lineRule="auto"/>
      </w:pPr>
      <w:r>
        <w:separator/>
      </w:r>
    </w:p>
  </w:footnote>
  <w:footnote w:type="continuationSeparator" w:id="0">
    <w:p w14:paraId="0515C6C6" w14:textId="77777777" w:rsidR="00746BCA" w:rsidRDefault="00746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844"/>
      <w:gridCol w:w="119"/>
      <w:gridCol w:w="1723"/>
    </w:tblGrid>
    <w:tr w:rsidR="00250F42" w14:paraId="5692D482" w14:textId="77777777">
      <w:tc>
        <w:tcPr>
          <w:tcW w:w="1844" w:type="dxa"/>
          <w:vAlign w:val="bottom"/>
        </w:tcPr>
        <w:p w14:paraId="4BB0E3F0" w14:textId="77777777" w:rsidR="00250F42" w:rsidRDefault="007A21AF" w:rsidP="006B3A7B">
          <w:pPr>
            <w:framePr w:wrap="around" w:vAnchor="page" w:hAnchor="page" w:x="200" w:y="999"/>
            <w:jc w:val="right"/>
            <w:rPr>
              <w:b/>
              <w:sz w:val="14"/>
            </w:rPr>
          </w:pPr>
          <w:bookmarkStart w:id="0" w:name="ldate_next"/>
          <w:r>
            <w:rPr>
              <w:b/>
              <w:sz w:val="14"/>
            </w:rPr>
            <w:t>datum</w:t>
          </w:r>
          <w:bookmarkEnd w:id="0"/>
        </w:p>
      </w:tc>
      <w:tc>
        <w:tcPr>
          <w:tcW w:w="119" w:type="dxa"/>
        </w:tcPr>
        <w:p w14:paraId="5C254481" w14:textId="77777777" w:rsidR="00250F42" w:rsidRDefault="00250F42" w:rsidP="006B3A7B">
          <w:pPr>
            <w:framePr w:wrap="around" w:vAnchor="page" w:hAnchor="page" w:x="200" w:y="999"/>
          </w:pPr>
        </w:p>
      </w:tc>
      <w:tc>
        <w:tcPr>
          <w:tcW w:w="1723" w:type="dxa"/>
          <w:vAlign w:val="bottom"/>
        </w:tcPr>
        <w:p w14:paraId="1CC1EC4C" w14:textId="0EFF2815" w:rsidR="00250F42" w:rsidRDefault="00FB01B6" w:rsidP="006B3A7B">
          <w:pPr>
            <w:framePr w:wrap="around" w:vAnchor="page" w:hAnchor="page" w:x="200" w:y="999"/>
            <w:rPr>
              <w:sz w:val="14"/>
            </w:rPr>
          </w:pPr>
          <w:r>
            <w:rPr>
              <w:sz w:val="14"/>
            </w:rPr>
            <w:t>${vandaag}</w:t>
          </w:r>
        </w:p>
      </w:tc>
    </w:tr>
    <w:tr w:rsidR="00250F42" w14:paraId="5CD079AB" w14:textId="77777777">
      <w:tc>
        <w:tcPr>
          <w:tcW w:w="1844" w:type="dxa"/>
          <w:vAlign w:val="bottom"/>
        </w:tcPr>
        <w:p w14:paraId="59EF6235" w14:textId="77777777" w:rsidR="00250F42" w:rsidRDefault="00E438E3" w:rsidP="006B3A7B">
          <w:pPr>
            <w:framePr w:wrap="around" w:vAnchor="page" w:hAnchor="page" w:x="200" w:y="999"/>
            <w:jc w:val="right"/>
            <w:rPr>
              <w:b/>
              <w:sz w:val="14"/>
            </w:rPr>
          </w:pPr>
          <w:r>
            <w:rPr>
              <w:b/>
              <w:sz w:val="14"/>
            </w:rPr>
            <w:t>status</w:t>
          </w:r>
        </w:p>
      </w:tc>
      <w:tc>
        <w:tcPr>
          <w:tcW w:w="119" w:type="dxa"/>
        </w:tcPr>
        <w:p w14:paraId="4F976312" w14:textId="77777777" w:rsidR="00250F42" w:rsidRDefault="00250F42" w:rsidP="006B3A7B">
          <w:pPr>
            <w:framePr w:wrap="around" w:vAnchor="page" w:hAnchor="page" w:x="200" w:y="999"/>
          </w:pPr>
        </w:p>
      </w:tc>
      <w:tc>
        <w:tcPr>
          <w:tcW w:w="1723" w:type="dxa"/>
          <w:vAlign w:val="bottom"/>
        </w:tcPr>
        <w:p w14:paraId="7DC07EE1" w14:textId="4F8A3AF5" w:rsidR="00250F42" w:rsidRDefault="00E438E3" w:rsidP="006B3A7B">
          <w:pPr>
            <w:framePr w:wrap="around" w:vAnchor="page" w:hAnchor="page" w:x="200" w:y="999"/>
            <w:rPr>
              <w:sz w:val="14"/>
            </w:rPr>
          </w:pPr>
          <w:r>
            <w:rPr>
              <w:sz w:val="14"/>
            </w:rPr>
            <w:t>definitief</w:t>
          </w:r>
        </w:p>
      </w:tc>
    </w:tr>
    <w:tr w:rsidR="00250F42" w14:paraId="249FC3D4" w14:textId="77777777">
      <w:tc>
        <w:tcPr>
          <w:tcW w:w="1844" w:type="dxa"/>
          <w:vAlign w:val="bottom"/>
        </w:tcPr>
        <w:p w14:paraId="44D87FBE" w14:textId="77777777" w:rsidR="00250F42" w:rsidRDefault="007A21AF" w:rsidP="006B3A7B">
          <w:pPr>
            <w:framePr w:wrap="around" w:vAnchor="page" w:hAnchor="page" w:x="200" w:y="999"/>
            <w:jc w:val="right"/>
            <w:rPr>
              <w:b/>
              <w:sz w:val="14"/>
            </w:rPr>
          </w:pPr>
          <w:bookmarkStart w:id="1" w:name="lpage_next"/>
          <w:r>
            <w:rPr>
              <w:b/>
              <w:sz w:val="14"/>
            </w:rPr>
            <w:t>pagina</w:t>
          </w:r>
          <w:bookmarkEnd w:id="1"/>
        </w:p>
      </w:tc>
      <w:tc>
        <w:tcPr>
          <w:tcW w:w="119" w:type="dxa"/>
        </w:tcPr>
        <w:p w14:paraId="40A98812" w14:textId="77777777" w:rsidR="00250F42" w:rsidRDefault="00250F42" w:rsidP="006B3A7B">
          <w:pPr>
            <w:framePr w:wrap="around" w:vAnchor="page" w:hAnchor="page" w:x="200" w:y="999"/>
          </w:pPr>
        </w:p>
      </w:tc>
      <w:tc>
        <w:tcPr>
          <w:tcW w:w="1723" w:type="dxa"/>
          <w:vAlign w:val="bottom"/>
        </w:tcPr>
        <w:p w14:paraId="42D5F188" w14:textId="77777777" w:rsidR="00250F42" w:rsidRDefault="00432DEA" w:rsidP="006B3A7B">
          <w:pPr>
            <w:framePr w:wrap="around" w:vAnchor="page" w:hAnchor="page" w:x="200" w:y="999"/>
            <w:rPr>
              <w:sz w:val="14"/>
            </w:rPr>
          </w:pP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B27739">
            <w:rPr>
              <w:noProof/>
              <w:sz w:val="14"/>
            </w:rPr>
            <w:t>7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</w:t>
          </w:r>
          <w:bookmarkStart w:id="2" w:name="lof"/>
          <w:r w:rsidR="007A21AF">
            <w:rPr>
              <w:sz w:val="14"/>
            </w:rPr>
            <w:t>van</w:t>
          </w:r>
          <w:bookmarkEnd w:id="2"/>
          <w:r>
            <w:rPr>
              <w:sz w:val="14"/>
            </w:rPr>
            <w:t xml:space="preserve">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NUMPAGES  \* MERGEFORMAT </w:instrText>
          </w:r>
          <w:r>
            <w:rPr>
              <w:sz w:val="14"/>
            </w:rPr>
            <w:fldChar w:fldCharType="separate"/>
          </w:r>
          <w:r w:rsidR="00B27739">
            <w:rPr>
              <w:noProof/>
              <w:sz w:val="14"/>
            </w:rPr>
            <w:t>7</w:t>
          </w:r>
          <w:r>
            <w:rPr>
              <w:sz w:val="14"/>
            </w:rPr>
            <w:fldChar w:fldCharType="end"/>
          </w:r>
        </w:p>
      </w:tc>
    </w:tr>
  </w:tbl>
  <w:p w14:paraId="20285231" w14:textId="77777777" w:rsidR="00250F42" w:rsidRDefault="001F5995">
    <w:pPr>
      <w:pStyle w:val="Koptekst"/>
    </w:pPr>
    <w:r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417D3B0A" wp14:editId="7C4ECE03">
          <wp:simplePos x="0" y="0"/>
          <wp:positionH relativeFrom="page">
            <wp:posOffset>-9525</wp:posOffset>
          </wp:positionH>
          <wp:positionV relativeFrom="page">
            <wp:posOffset>0</wp:posOffset>
          </wp:positionV>
          <wp:extent cx="7610475" cy="238125"/>
          <wp:effectExtent l="0" t="0" r="9525" b="9525"/>
          <wp:wrapThrough wrapText="bothSides">
            <wp:wrapPolygon edited="0">
              <wp:start x="0" y="0"/>
              <wp:lineTo x="0" y="20736"/>
              <wp:lineTo x="21573" y="20736"/>
              <wp:lineTo x="21573" y="0"/>
              <wp:lineTo x="0" y="0"/>
            </wp:wrapPolygon>
          </wp:wrapThrough>
          <wp:docPr id="1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55FB">
      <w:rPr>
        <w:i/>
        <w:noProof/>
        <w:sz w:val="16"/>
        <w:lang w:val="en-US" w:eastAsia="en-US"/>
      </w:rPr>
      <w:drawing>
        <wp:anchor distT="0" distB="0" distL="114300" distR="114300" simplePos="0" relativeHeight="251657216" behindDoc="0" locked="0" layoutInCell="1" allowOverlap="1" wp14:anchorId="7642520E" wp14:editId="6952E4C9">
          <wp:simplePos x="0" y="0"/>
          <wp:positionH relativeFrom="margin">
            <wp:posOffset>3780790</wp:posOffset>
          </wp:positionH>
          <wp:positionV relativeFrom="page">
            <wp:posOffset>608965</wp:posOffset>
          </wp:positionV>
          <wp:extent cx="1800225" cy="589915"/>
          <wp:effectExtent l="0" t="0" r="9525" b="635"/>
          <wp:wrapTopAndBottom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55FB"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0"/>
      <w:gridCol w:w="5955"/>
      <w:gridCol w:w="2836"/>
    </w:tblGrid>
    <w:tr w:rsidR="00B36F40" w14:paraId="2DA4F139" w14:textId="77777777" w:rsidTr="005C536D">
      <w:trPr>
        <w:trHeight w:val="1758"/>
      </w:trPr>
      <w:tc>
        <w:tcPr>
          <w:tcW w:w="1700" w:type="dxa"/>
        </w:tcPr>
        <w:p w14:paraId="13BA311D" w14:textId="77777777" w:rsidR="00B36F40" w:rsidRDefault="00B36F40" w:rsidP="005C536D">
          <w:pPr>
            <w:framePr w:wrap="notBeside" w:vAnchor="page" w:hAnchor="page" w:x="455" w:y="999"/>
          </w:pPr>
        </w:p>
      </w:tc>
      <w:tc>
        <w:tcPr>
          <w:tcW w:w="5955" w:type="dxa"/>
        </w:tcPr>
        <w:p w14:paraId="68FAE60C" w14:textId="77777777" w:rsidR="00B36F40" w:rsidRDefault="00B36F40" w:rsidP="005C536D">
          <w:pPr>
            <w:framePr w:wrap="notBeside" w:vAnchor="page" w:hAnchor="page" w:x="455" w:y="999"/>
            <w:rPr>
              <w:b/>
              <w:sz w:val="16"/>
            </w:rPr>
          </w:pPr>
          <w:bookmarkStart w:id="4" w:name="level1_name"/>
          <w:bookmarkEnd w:id="4"/>
        </w:p>
        <w:p w14:paraId="7C584341" w14:textId="77777777" w:rsidR="00B36F40" w:rsidRPr="009C71AB" w:rsidRDefault="00B36F40" w:rsidP="005C536D">
          <w:pPr>
            <w:framePr w:wrap="notBeside" w:vAnchor="page" w:hAnchor="page" w:x="455" w:y="999"/>
            <w:rPr>
              <w:sz w:val="16"/>
            </w:rPr>
          </w:pPr>
          <w:bookmarkStart w:id="5" w:name="dept"/>
          <w:bookmarkStart w:id="6" w:name="location"/>
          <w:bookmarkEnd w:id="5"/>
          <w:bookmarkEnd w:id="6"/>
        </w:p>
        <w:p w14:paraId="61192034" w14:textId="77777777" w:rsidR="00B36F40" w:rsidRPr="007845F2" w:rsidRDefault="00B36F40" w:rsidP="005C536D">
          <w:pPr>
            <w:framePr w:wrap="notBeside" w:vAnchor="page" w:hAnchor="page" w:x="455" w:y="999"/>
            <w:rPr>
              <w:i/>
              <w:sz w:val="16"/>
            </w:rPr>
          </w:pPr>
        </w:p>
      </w:tc>
      <w:tc>
        <w:tcPr>
          <w:tcW w:w="2836" w:type="dxa"/>
        </w:tcPr>
        <w:p w14:paraId="1BF55404" w14:textId="77777777" w:rsidR="00B36F40" w:rsidRPr="003D23B9" w:rsidRDefault="00B36F40" w:rsidP="005C536D">
          <w:pPr>
            <w:framePr w:wrap="notBeside" w:vAnchor="page" w:hAnchor="page" w:x="455" w:y="999"/>
            <w:ind w:left="-1559" w:firstLine="1559"/>
            <w:rPr>
              <w:i/>
              <w:sz w:val="16"/>
            </w:rPr>
          </w:pPr>
          <w:r>
            <w:rPr>
              <w:i/>
              <w:noProof/>
              <w:sz w:val="16"/>
              <w:lang w:val="en-US" w:eastAsia="en-US"/>
            </w:rPr>
            <w:drawing>
              <wp:inline distT="0" distB="0" distL="0" distR="0" wp14:anchorId="2C1FDD0B" wp14:editId="5D6FC9A8">
                <wp:extent cx="1800860" cy="590550"/>
                <wp:effectExtent l="0" t="0" r="8890" b="0"/>
                <wp:docPr id="1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vans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86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F465" w14:textId="77777777" w:rsidR="00250F42" w:rsidRDefault="004A7691">
    <w:pPr>
      <w:pStyle w:val="Koptekst"/>
    </w:pPr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249829FE" wp14:editId="7C8FC7B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10475" cy="238125"/>
          <wp:effectExtent l="0" t="0" r="9525" b="9525"/>
          <wp:wrapThrough wrapText="bothSides">
            <wp:wrapPolygon edited="0">
              <wp:start x="0" y="0"/>
              <wp:lineTo x="0" y="20736"/>
              <wp:lineTo x="21573" y="20736"/>
              <wp:lineTo x="21573" y="0"/>
              <wp:lineTo x="0" y="0"/>
            </wp:wrapPolygon>
          </wp:wrapThrough>
          <wp:docPr id="2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752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BE7"/>
    <w:multiLevelType w:val="multilevel"/>
    <w:tmpl w:val="1DD0163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3F5315"/>
    <w:multiLevelType w:val="hybridMultilevel"/>
    <w:tmpl w:val="DD8E1542"/>
    <w:lvl w:ilvl="0" w:tplc="31F25D56">
      <w:start w:val="1"/>
      <w:numFmt w:val="upperLetter"/>
      <w:pStyle w:val="Opsommingmetletters"/>
      <w:lvlText w:val="%1"/>
      <w:lvlJc w:val="right"/>
      <w:pPr>
        <w:tabs>
          <w:tab w:val="num" w:pos="0"/>
        </w:tabs>
        <w:ind w:left="0" w:hanging="119"/>
      </w:pPr>
      <w:rPr>
        <w:rFonts w:hint="default"/>
      </w:rPr>
    </w:lvl>
    <w:lvl w:ilvl="1" w:tplc="1EFC02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0EEC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66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65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F0D6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0C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4AD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B663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4020E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8263822"/>
    <w:multiLevelType w:val="hybridMultilevel"/>
    <w:tmpl w:val="4888DF8E"/>
    <w:lvl w:ilvl="0" w:tplc="78863612">
      <w:start w:val="1"/>
      <w:numFmt w:val="bullet"/>
      <w:pStyle w:val="Opsommingmetbolletjes"/>
      <w:lvlText w:val="•"/>
      <w:lvlJc w:val="left"/>
      <w:pPr>
        <w:tabs>
          <w:tab w:val="num" w:pos="0"/>
        </w:tabs>
        <w:ind w:left="0" w:firstLine="0"/>
      </w:pPr>
      <w:rPr>
        <w:rFonts w:ascii="Verdana" w:hAnsi="Verdana" w:hint="default"/>
      </w:rPr>
    </w:lvl>
    <w:lvl w:ilvl="1" w:tplc="B54E0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548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62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807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86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87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A38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D85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F057E"/>
    <w:multiLevelType w:val="multilevel"/>
    <w:tmpl w:val="74FC4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A8B381D"/>
    <w:multiLevelType w:val="hybridMultilevel"/>
    <w:tmpl w:val="DFD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A4B3F"/>
    <w:multiLevelType w:val="hybridMultilevel"/>
    <w:tmpl w:val="EA02F67C"/>
    <w:lvl w:ilvl="0" w:tplc="8DD6B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CF6B6FC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19C9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C680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B4E1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C90E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DFE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064C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4167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0FD87313"/>
    <w:multiLevelType w:val="multilevel"/>
    <w:tmpl w:val="AD0C39D8"/>
    <w:lvl w:ilvl="0">
      <w:start w:val="1"/>
      <w:numFmt w:val="upperLetter"/>
      <w:lvlText w:val="%1."/>
      <w:lvlJc w:val="right"/>
      <w:pPr>
        <w:tabs>
          <w:tab w:val="num" w:pos="0"/>
        </w:tabs>
        <w:ind w:left="0" w:hanging="11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E4B5C"/>
    <w:multiLevelType w:val="hybridMultilevel"/>
    <w:tmpl w:val="4C723B2C"/>
    <w:lvl w:ilvl="0" w:tplc="8E6660C8">
      <w:start w:val="1"/>
      <w:numFmt w:val="decimal"/>
      <w:pStyle w:val="Appendix"/>
      <w:lvlText w:val="Appendix %1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D546F8"/>
    <w:multiLevelType w:val="hybridMultilevel"/>
    <w:tmpl w:val="9258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E4972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D4B7037"/>
    <w:multiLevelType w:val="multilevel"/>
    <w:tmpl w:val="70C6D89A"/>
    <w:lvl w:ilvl="0">
      <w:start w:val="1"/>
      <w:numFmt w:val="bullet"/>
      <w:lvlText w:val=""/>
      <w:lvlJc w:val="left"/>
      <w:pPr>
        <w:tabs>
          <w:tab w:val="num" w:pos="0"/>
        </w:tabs>
        <w:ind w:left="0" w:firstLine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90441"/>
    <w:multiLevelType w:val="multilevel"/>
    <w:tmpl w:val="0658D488"/>
    <w:lvl w:ilvl="0">
      <w:start w:val="1"/>
      <w:numFmt w:val="decimal"/>
      <w:lvlText w:val="%1"/>
      <w:lvlJc w:val="right"/>
      <w:pPr>
        <w:tabs>
          <w:tab w:val="num" w:pos="720"/>
        </w:tabs>
        <w:ind w:left="113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272ED6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66B2004"/>
    <w:multiLevelType w:val="hybridMultilevel"/>
    <w:tmpl w:val="9D703D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B7133"/>
    <w:multiLevelType w:val="multilevel"/>
    <w:tmpl w:val="E9CCB86C"/>
    <w:lvl w:ilvl="0">
      <w:start w:val="1"/>
      <w:numFmt w:val="decimal"/>
      <w:lvlText w:val="%1"/>
      <w:lvlJc w:val="left"/>
      <w:pPr>
        <w:tabs>
          <w:tab w:val="num" w:pos="-1191"/>
        </w:tabs>
        <w:ind w:left="-75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83"/>
        </w:tabs>
        <w:ind w:left="-18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9"/>
        </w:tabs>
        <w:ind w:left="-3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"/>
        </w:tabs>
        <w:ind w:left="1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"/>
        </w:tabs>
        <w:ind w:left="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3"/>
        </w:tabs>
        <w:ind w:left="393" w:hanging="1584"/>
      </w:pPr>
      <w:rPr>
        <w:rFonts w:hint="default"/>
      </w:rPr>
    </w:lvl>
  </w:abstractNum>
  <w:abstractNum w:abstractNumId="16" w15:restartNumberingAfterBreak="0">
    <w:nsid w:val="29403480"/>
    <w:multiLevelType w:val="hybridMultilevel"/>
    <w:tmpl w:val="FBBE3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83754"/>
    <w:multiLevelType w:val="hybridMultilevel"/>
    <w:tmpl w:val="5CBAC09C"/>
    <w:lvl w:ilvl="0" w:tplc="ED40316C">
      <w:start w:val="1"/>
      <w:numFmt w:val="decimal"/>
      <w:pStyle w:val="Bijlage"/>
      <w:lvlText w:val="Bijlage %1"/>
      <w:lvlJc w:val="left"/>
      <w:pPr>
        <w:tabs>
          <w:tab w:val="num" w:pos="284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F5438C"/>
    <w:multiLevelType w:val="multilevel"/>
    <w:tmpl w:val="02585CD8"/>
    <w:lvl w:ilvl="0">
      <w:start w:val="1"/>
      <w:numFmt w:val="decimal"/>
      <w:pStyle w:val="Kop1"/>
      <w:lvlText w:val="%1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-183"/>
        </w:tabs>
        <w:ind w:left="-183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-39"/>
        </w:tabs>
        <w:ind w:left="-39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5"/>
        </w:tabs>
        <w:ind w:left="105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49"/>
        </w:tabs>
        <w:ind w:left="249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393"/>
        </w:tabs>
        <w:ind w:left="393" w:hanging="1584"/>
      </w:pPr>
      <w:rPr>
        <w:rFonts w:hint="default"/>
      </w:rPr>
    </w:lvl>
  </w:abstractNum>
  <w:abstractNum w:abstractNumId="19" w15:restartNumberingAfterBreak="0">
    <w:nsid w:val="2B6D3848"/>
    <w:multiLevelType w:val="hybridMultilevel"/>
    <w:tmpl w:val="4FFABBB0"/>
    <w:lvl w:ilvl="0" w:tplc="579A097E">
      <w:start w:val="1"/>
      <w:numFmt w:val="decimal"/>
      <w:lvlText w:val="%1"/>
      <w:lvlJc w:val="right"/>
      <w:pPr>
        <w:tabs>
          <w:tab w:val="num" w:pos="0"/>
        </w:tabs>
        <w:ind w:left="0" w:hanging="119"/>
      </w:pPr>
      <w:rPr>
        <w:rFonts w:hint="default"/>
      </w:rPr>
    </w:lvl>
    <w:lvl w:ilvl="1" w:tplc="A664D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F682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B4A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EB3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76CA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56B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887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AB4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1B7E69"/>
    <w:multiLevelType w:val="multilevel"/>
    <w:tmpl w:val="C88E63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356805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47A5933"/>
    <w:multiLevelType w:val="multilevel"/>
    <w:tmpl w:val="D81EA4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DED00B3"/>
    <w:multiLevelType w:val="hybridMultilevel"/>
    <w:tmpl w:val="01D4A3BC"/>
    <w:lvl w:ilvl="0" w:tplc="B98494C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11EF4"/>
    <w:multiLevelType w:val="multilevel"/>
    <w:tmpl w:val="0813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5" w15:restartNumberingAfterBreak="0">
    <w:nsid w:val="492C5CCA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02BA3"/>
    <w:multiLevelType w:val="multilevel"/>
    <w:tmpl w:val="A564619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C2504"/>
    <w:multiLevelType w:val="multilevel"/>
    <w:tmpl w:val="885EEA7A"/>
    <w:lvl w:ilvl="0">
      <w:start w:val="1"/>
      <w:numFmt w:val="bullet"/>
      <w:lvlText w:val=""/>
      <w:lvlJc w:val="left"/>
      <w:pPr>
        <w:tabs>
          <w:tab w:val="num" w:pos="0"/>
        </w:tabs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A2177"/>
    <w:multiLevelType w:val="multilevel"/>
    <w:tmpl w:val="1D1C13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3E174F7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4D46C17"/>
    <w:multiLevelType w:val="multilevel"/>
    <w:tmpl w:val="08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B4001"/>
    <w:multiLevelType w:val="hybridMultilevel"/>
    <w:tmpl w:val="3BC4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A26D2"/>
    <w:multiLevelType w:val="multilevel"/>
    <w:tmpl w:val="109471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5B44F0C"/>
    <w:multiLevelType w:val="hybridMultilevel"/>
    <w:tmpl w:val="7F0A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E0726"/>
    <w:multiLevelType w:val="hybridMultilevel"/>
    <w:tmpl w:val="9FFE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07A2B"/>
    <w:multiLevelType w:val="multilevel"/>
    <w:tmpl w:val="7EF88E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AD92E0B"/>
    <w:multiLevelType w:val="hybridMultilevel"/>
    <w:tmpl w:val="3CB43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E6A87"/>
    <w:multiLevelType w:val="hybridMultilevel"/>
    <w:tmpl w:val="2704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16DE4"/>
    <w:multiLevelType w:val="multilevel"/>
    <w:tmpl w:val="06C6557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1"/>
  </w:num>
  <w:num w:numId="5">
    <w:abstractNumId w:val="25"/>
  </w:num>
  <w:num w:numId="6">
    <w:abstractNumId w:val="7"/>
  </w:num>
  <w:num w:numId="7">
    <w:abstractNumId w:val="24"/>
  </w:num>
  <w:num w:numId="8">
    <w:abstractNumId w:val="3"/>
  </w:num>
  <w:num w:numId="9">
    <w:abstractNumId w:val="11"/>
  </w:num>
  <w:num w:numId="10">
    <w:abstractNumId w:val="27"/>
  </w:num>
  <w:num w:numId="11">
    <w:abstractNumId w:val="26"/>
  </w:num>
  <w:num w:numId="12">
    <w:abstractNumId w:val="38"/>
  </w:num>
  <w:num w:numId="13">
    <w:abstractNumId w:val="18"/>
  </w:num>
  <w:num w:numId="14">
    <w:abstractNumId w:val="4"/>
  </w:num>
  <w:num w:numId="15">
    <w:abstractNumId w:val="22"/>
  </w:num>
  <w:num w:numId="16">
    <w:abstractNumId w:val="35"/>
  </w:num>
  <w:num w:numId="17">
    <w:abstractNumId w:val="2"/>
  </w:num>
  <w:num w:numId="18">
    <w:abstractNumId w:val="28"/>
  </w:num>
  <w:num w:numId="19">
    <w:abstractNumId w:val="32"/>
  </w:num>
  <w:num w:numId="20">
    <w:abstractNumId w:val="0"/>
  </w:num>
  <w:num w:numId="21">
    <w:abstractNumId w:val="15"/>
  </w:num>
  <w:num w:numId="22">
    <w:abstractNumId w:val="8"/>
  </w:num>
  <w:num w:numId="23">
    <w:abstractNumId w:val="17"/>
  </w:num>
  <w:num w:numId="24">
    <w:abstractNumId w:val="21"/>
  </w:num>
  <w:num w:numId="25">
    <w:abstractNumId w:val="29"/>
  </w:num>
  <w:num w:numId="26">
    <w:abstractNumId w:val="30"/>
  </w:num>
  <w:num w:numId="27">
    <w:abstractNumId w:val="13"/>
  </w:num>
  <w:num w:numId="28">
    <w:abstractNumId w:val="10"/>
  </w:num>
  <w:num w:numId="29">
    <w:abstractNumId w:val="16"/>
  </w:num>
  <w:num w:numId="30">
    <w:abstractNumId w:val="14"/>
  </w:num>
  <w:num w:numId="31">
    <w:abstractNumId w:val="36"/>
  </w:num>
  <w:num w:numId="32">
    <w:abstractNumId w:val="37"/>
  </w:num>
  <w:num w:numId="33">
    <w:abstractNumId w:val="33"/>
  </w:num>
  <w:num w:numId="34">
    <w:abstractNumId w:val="9"/>
  </w:num>
  <w:num w:numId="35">
    <w:abstractNumId w:val="31"/>
  </w:num>
  <w:num w:numId="36">
    <w:abstractNumId w:val="34"/>
  </w:num>
  <w:num w:numId="37">
    <w:abstractNumId w:val="23"/>
  </w:num>
  <w:num w:numId="38">
    <w:abstractNumId w:val="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" w:val="0"/>
    <w:docVar w:name="contact" w:val="Marjolein Boonen"/>
    <w:docVar w:name="doc_date" w:val="14-2-2016"/>
    <w:docVar w:name="doc_type" w:val="Report"/>
    <w:docVar w:name="doclang" w:val="1043"/>
    <w:docVar w:name="hat" w:val="Yes"/>
    <w:docVar w:name="hat_subtitle" w:val="Technische Bedrijfskunde"/>
    <w:docVar w:name="headings" w:val="Yes"/>
    <w:docVar w:name="our_ref" w:val="AE&amp;I/TB/&lt;module&gt;"/>
    <w:docVar w:name="status" w:val="Geen"/>
    <w:docVar w:name="subtitle" w:val="No"/>
    <w:docVar w:name="title" w:val="Modelehandleiding"/>
  </w:docVars>
  <w:rsids>
    <w:rsidRoot w:val="007A21AF"/>
    <w:rsid w:val="00051FF8"/>
    <w:rsid w:val="000755F7"/>
    <w:rsid w:val="00083087"/>
    <w:rsid w:val="00093774"/>
    <w:rsid w:val="00096D20"/>
    <w:rsid w:val="000A1AAF"/>
    <w:rsid w:val="000A253B"/>
    <w:rsid w:val="000A5D93"/>
    <w:rsid w:val="000B35A9"/>
    <w:rsid w:val="000D3099"/>
    <w:rsid w:val="000D51D0"/>
    <w:rsid w:val="000F40BE"/>
    <w:rsid w:val="0014142F"/>
    <w:rsid w:val="00145FC1"/>
    <w:rsid w:val="00162C0C"/>
    <w:rsid w:val="00175683"/>
    <w:rsid w:val="001F5995"/>
    <w:rsid w:val="00203A8D"/>
    <w:rsid w:val="002179F3"/>
    <w:rsid w:val="00221389"/>
    <w:rsid w:val="0022564D"/>
    <w:rsid w:val="00250F42"/>
    <w:rsid w:val="00264704"/>
    <w:rsid w:val="00267B3D"/>
    <w:rsid w:val="00285E39"/>
    <w:rsid w:val="002A43F9"/>
    <w:rsid w:val="002B6F64"/>
    <w:rsid w:val="002C4488"/>
    <w:rsid w:val="002D15B6"/>
    <w:rsid w:val="002D57BB"/>
    <w:rsid w:val="002F65E1"/>
    <w:rsid w:val="00303514"/>
    <w:rsid w:val="00326462"/>
    <w:rsid w:val="0033216A"/>
    <w:rsid w:val="003347DF"/>
    <w:rsid w:val="003375CC"/>
    <w:rsid w:val="00362D1A"/>
    <w:rsid w:val="00380EB6"/>
    <w:rsid w:val="00390379"/>
    <w:rsid w:val="00394AF2"/>
    <w:rsid w:val="003B619E"/>
    <w:rsid w:val="003C01CC"/>
    <w:rsid w:val="003D1044"/>
    <w:rsid w:val="003D2583"/>
    <w:rsid w:val="00402BAC"/>
    <w:rsid w:val="004073BD"/>
    <w:rsid w:val="00430A87"/>
    <w:rsid w:val="00432DEA"/>
    <w:rsid w:val="004334C1"/>
    <w:rsid w:val="00437F53"/>
    <w:rsid w:val="00442B99"/>
    <w:rsid w:val="00484DCC"/>
    <w:rsid w:val="004A7691"/>
    <w:rsid w:val="004B747A"/>
    <w:rsid w:val="004C6CF3"/>
    <w:rsid w:val="004E6E81"/>
    <w:rsid w:val="004F05D9"/>
    <w:rsid w:val="005149D7"/>
    <w:rsid w:val="00515ACC"/>
    <w:rsid w:val="005313C9"/>
    <w:rsid w:val="005366D7"/>
    <w:rsid w:val="00543742"/>
    <w:rsid w:val="00544273"/>
    <w:rsid w:val="00595992"/>
    <w:rsid w:val="0059759F"/>
    <w:rsid w:val="005A0857"/>
    <w:rsid w:val="005A72EF"/>
    <w:rsid w:val="0063173B"/>
    <w:rsid w:val="00636CF1"/>
    <w:rsid w:val="00653FF2"/>
    <w:rsid w:val="006814CF"/>
    <w:rsid w:val="006B3A7B"/>
    <w:rsid w:val="006C265E"/>
    <w:rsid w:val="006F2B3E"/>
    <w:rsid w:val="00731937"/>
    <w:rsid w:val="00735B5C"/>
    <w:rsid w:val="00746BCA"/>
    <w:rsid w:val="00777B5D"/>
    <w:rsid w:val="007A21AF"/>
    <w:rsid w:val="007A70E0"/>
    <w:rsid w:val="007D32A0"/>
    <w:rsid w:val="007E6A6A"/>
    <w:rsid w:val="007E768C"/>
    <w:rsid w:val="00826333"/>
    <w:rsid w:val="00850BBB"/>
    <w:rsid w:val="0087558F"/>
    <w:rsid w:val="00886961"/>
    <w:rsid w:val="008A04E3"/>
    <w:rsid w:val="008A7314"/>
    <w:rsid w:val="008B3418"/>
    <w:rsid w:val="008B7F5E"/>
    <w:rsid w:val="008C4508"/>
    <w:rsid w:val="008C45B8"/>
    <w:rsid w:val="008C5516"/>
    <w:rsid w:val="00951464"/>
    <w:rsid w:val="0095444A"/>
    <w:rsid w:val="00957C54"/>
    <w:rsid w:val="00986B78"/>
    <w:rsid w:val="009A58D8"/>
    <w:rsid w:val="009B364D"/>
    <w:rsid w:val="009D192E"/>
    <w:rsid w:val="009D562B"/>
    <w:rsid w:val="009E2D3A"/>
    <w:rsid w:val="00A01264"/>
    <w:rsid w:val="00A016AD"/>
    <w:rsid w:val="00A22074"/>
    <w:rsid w:val="00A31A6C"/>
    <w:rsid w:val="00A701D7"/>
    <w:rsid w:val="00A76836"/>
    <w:rsid w:val="00A81240"/>
    <w:rsid w:val="00A97D32"/>
    <w:rsid w:val="00AA4523"/>
    <w:rsid w:val="00AA586A"/>
    <w:rsid w:val="00AB39D2"/>
    <w:rsid w:val="00AB4734"/>
    <w:rsid w:val="00AD09D5"/>
    <w:rsid w:val="00AD2B8D"/>
    <w:rsid w:val="00AE7500"/>
    <w:rsid w:val="00AF7360"/>
    <w:rsid w:val="00B21B92"/>
    <w:rsid w:val="00B27739"/>
    <w:rsid w:val="00B36296"/>
    <w:rsid w:val="00B36F40"/>
    <w:rsid w:val="00B37479"/>
    <w:rsid w:val="00B42D67"/>
    <w:rsid w:val="00B43FBB"/>
    <w:rsid w:val="00B9110E"/>
    <w:rsid w:val="00BA6E48"/>
    <w:rsid w:val="00BA7785"/>
    <w:rsid w:val="00BC28F1"/>
    <w:rsid w:val="00BE1F0E"/>
    <w:rsid w:val="00BF09E6"/>
    <w:rsid w:val="00BF146B"/>
    <w:rsid w:val="00BF3A13"/>
    <w:rsid w:val="00BF75C8"/>
    <w:rsid w:val="00C11BA6"/>
    <w:rsid w:val="00C1351E"/>
    <w:rsid w:val="00C355FB"/>
    <w:rsid w:val="00C37E59"/>
    <w:rsid w:val="00C47D2A"/>
    <w:rsid w:val="00C61E15"/>
    <w:rsid w:val="00C74330"/>
    <w:rsid w:val="00C8588E"/>
    <w:rsid w:val="00CA7A5B"/>
    <w:rsid w:val="00CB5F24"/>
    <w:rsid w:val="00CC332B"/>
    <w:rsid w:val="00CC33E1"/>
    <w:rsid w:val="00D076D3"/>
    <w:rsid w:val="00D16644"/>
    <w:rsid w:val="00D3432C"/>
    <w:rsid w:val="00D40047"/>
    <w:rsid w:val="00D60379"/>
    <w:rsid w:val="00D66B81"/>
    <w:rsid w:val="00DA368C"/>
    <w:rsid w:val="00DA4AAA"/>
    <w:rsid w:val="00DA4AFA"/>
    <w:rsid w:val="00DE7AD1"/>
    <w:rsid w:val="00E00EE0"/>
    <w:rsid w:val="00E20992"/>
    <w:rsid w:val="00E2328E"/>
    <w:rsid w:val="00E24E31"/>
    <w:rsid w:val="00E34D70"/>
    <w:rsid w:val="00E438E3"/>
    <w:rsid w:val="00E61CA6"/>
    <w:rsid w:val="00E8174F"/>
    <w:rsid w:val="00EE3DD1"/>
    <w:rsid w:val="00F24F53"/>
    <w:rsid w:val="00F70836"/>
    <w:rsid w:val="00F76F72"/>
    <w:rsid w:val="00F8133E"/>
    <w:rsid w:val="00F86C7E"/>
    <w:rsid w:val="00FA5190"/>
    <w:rsid w:val="00FB01B6"/>
    <w:rsid w:val="00FB3EB0"/>
    <w:rsid w:val="00FE2C8C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EA08B"/>
  <w15:docId w15:val="{04B0CFD6-7262-4182-AA39-03139348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  <w:sz w:val="18"/>
      <w:szCs w:val="18"/>
      <w:lang w:val="nl-NL" w:eastAsia="nl-BE"/>
    </w:rPr>
  </w:style>
  <w:style w:type="paragraph" w:styleId="Kop1">
    <w:name w:val="heading 1"/>
    <w:basedOn w:val="Standaard"/>
    <w:next w:val="Standaard"/>
    <w:qFormat/>
    <w:rsid w:val="00C74330"/>
    <w:pPr>
      <w:keepNext/>
      <w:numPr>
        <w:numId w:val="13"/>
      </w:numPr>
      <w:spacing w:after="240"/>
      <w:outlineLvl w:val="0"/>
    </w:pPr>
    <w:rPr>
      <w:rFonts w:cs="Arial"/>
      <w:b/>
      <w:bCs/>
      <w:kern w:val="32"/>
      <w:sz w:val="28"/>
      <w:szCs w:val="28"/>
    </w:rPr>
  </w:style>
  <w:style w:type="paragraph" w:styleId="Kop2">
    <w:name w:val="heading 2"/>
    <w:basedOn w:val="Standaard"/>
    <w:next w:val="Standaard"/>
    <w:qFormat/>
    <w:rsid w:val="00C74330"/>
    <w:pPr>
      <w:keepNext/>
      <w:numPr>
        <w:ilvl w:val="1"/>
        <w:numId w:val="13"/>
      </w:numPr>
      <w:spacing w:after="240"/>
      <w:outlineLvl w:val="1"/>
    </w:pPr>
    <w:rPr>
      <w:rFonts w:cs="Arial"/>
      <w:b/>
      <w:bCs/>
      <w:iCs/>
      <w:sz w:val="20"/>
      <w:szCs w:val="20"/>
    </w:rPr>
  </w:style>
  <w:style w:type="paragraph" w:styleId="Kop3">
    <w:name w:val="heading 3"/>
    <w:basedOn w:val="Standaard"/>
    <w:next w:val="Standaard"/>
    <w:qFormat/>
    <w:rsid w:val="00C74330"/>
    <w:pPr>
      <w:keepNext/>
      <w:numPr>
        <w:ilvl w:val="2"/>
        <w:numId w:val="13"/>
      </w:numPr>
      <w:outlineLvl w:val="2"/>
    </w:pPr>
    <w:rPr>
      <w:rFonts w:cs="Arial"/>
      <w:bCs/>
      <w:i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3"/>
      </w:numPr>
      <w:spacing w:line="240" w:lineRule="exact"/>
      <w:outlineLvl w:val="3"/>
    </w:pPr>
    <w:rPr>
      <w:bCs/>
      <w:i/>
    </w:rPr>
  </w:style>
  <w:style w:type="paragraph" w:styleId="Kop5">
    <w:name w:val="heading 5"/>
    <w:basedOn w:val="Standaard"/>
    <w:next w:val="Standaard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styleId="Inhopg2">
    <w:name w:val="toc 2"/>
    <w:basedOn w:val="Standaard"/>
    <w:next w:val="Standaard"/>
    <w:autoRedefine/>
    <w:uiPriority w:val="39"/>
    <w:rsid w:val="00AA586A"/>
    <w:pPr>
      <w:tabs>
        <w:tab w:val="right" w:pos="7314"/>
      </w:tabs>
      <w:spacing w:line="240" w:lineRule="exact"/>
      <w:ind w:hanging="1191"/>
    </w:pPr>
  </w:style>
  <w:style w:type="paragraph" w:customStyle="1" w:styleId="Opsommingmetletters">
    <w:name w:val="Opsomming met letters"/>
    <w:basedOn w:val="Standaard"/>
    <w:pPr>
      <w:numPr>
        <w:numId w:val="4"/>
      </w:numPr>
    </w:pPr>
    <w:rPr>
      <w:lang w:val="nl-BE"/>
    </w:rPr>
  </w:style>
  <w:style w:type="paragraph" w:customStyle="1" w:styleId="Opsommingmetbolletjes">
    <w:name w:val="Opsomming met bolletjes"/>
    <w:basedOn w:val="Standaard"/>
    <w:pPr>
      <w:numPr>
        <w:numId w:val="8"/>
      </w:numPr>
      <w:tabs>
        <w:tab w:val="left" w:pos="284"/>
      </w:tabs>
      <w:ind w:left="284" w:hanging="284"/>
    </w:pPr>
    <w:rPr>
      <w:lang w:val="fr-FR"/>
    </w:rPr>
  </w:style>
  <w:style w:type="paragraph" w:customStyle="1" w:styleId="Alineakop">
    <w:name w:val="Alineakop"/>
    <w:basedOn w:val="Standaard"/>
    <w:next w:val="Standaard"/>
    <w:rPr>
      <w:b/>
      <w:lang w:val="nl-BE"/>
    </w:rPr>
  </w:style>
  <w:style w:type="paragraph" w:styleId="Inhopg3">
    <w:name w:val="toc 3"/>
    <w:basedOn w:val="Standaard"/>
    <w:next w:val="Standaard"/>
    <w:autoRedefine/>
    <w:semiHidden/>
    <w:rsid w:val="00AA586A"/>
    <w:pPr>
      <w:tabs>
        <w:tab w:val="right" w:pos="7314"/>
      </w:tabs>
      <w:spacing w:line="240" w:lineRule="exact"/>
      <w:ind w:hanging="1191"/>
    </w:pPr>
    <w:rPr>
      <w:i/>
    </w:rPr>
  </w:style>
  <w:style w:type="paragraph" w:styleId="Inhopg4">
    <w:name w:val="toc 4"/>
    <w:basedOn w:val="Standaard"/>
    <w:next w:val="Standaard"/>
    <w:autoRedefine/>
    <w:semiHidden/>
    <w:rsid w:val="00AA586A"/>
    <w:pPr>
      <w:tabs>
        <w:tab w:val="right" w:pos="7314"/>
      </w:tabs>
      <w:spacing w:line="240" w:lineRule="exact"/>
      <w:ind w:hanging="1191"/>
    </w:pPr>
    <w:rPr>
      <w:i/>
    </w:rPr>
  </w:style>
  <w:style w:type="paragraph" w:styleId="Inhopg1">
    <w:name w:val="toc 1"/>
    <w:basedOn w:val="Standaard"/>
    <w:next w:val="Standaard"/>
    <w:autoRedefine/>
    <w:uiPriority w:val="39"/>
    <w:rsid w:val="00AA586A"/>
    <w:pPr>
      <w:tabs>
        <w:tab w:val="right" w:pos="7314"/>
      </w:tabs>
      <w:spacing w:before="240" w:line="240" w:lineRule="exact"/>
      <w:ind w:hanging="1191"/>
    </w:pPr>
    <w:rPr>
      <w:b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paragraph" w:customStyle="1" w:styleId="Appendix">
    <w:name w:val="Appendix"/>
    <w:basedOn w:val="Standaard"/>
    <w:next w:val="Standaard"/>
    <w:pPr>
      <w:numPr>
        <w:numId w:val="22"/>
      </w:numPr>
      <w:tabs>
        <w:tab w:val="clear" w:pos="0"/>
        <w:tab w:val="left" w:pos="1871"/>
      </w:tabs>
      <w:spacing w:after="240" w:line="240" w:lineRule="exact"/>
    </w:pPr>
    <w:rPr>
      <w:b/>
      <w:sz w:val="28"/>
      <w:szCs w:val="28"/>
    </w:rPr>
  </w:style>
  <w:style w:type="paragraph" w:customStyle="1" w:styleId="Bijlage">
    <w:name w:val="Bijlage"/>
    <w:basedOn w:val="Standaard"/>
    <w:next w:val="Standaard"/>
    <w:pPr>
      <w:numPr>
        <w:numId w:val="23"/>
      </w:numPr>
      <w:tabs>
        <w:tab w:val="clear" w:pos="284"/>
        <w:tab w:val="left" w:pos="1457"/>
      </w:tabs>
      <w:spacing w:after="240" w:line="240" w:lineRule="exact"/>
    </w:pPr>
    <w:rPr>
      <w:b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6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6F40"/>
    <w:rPr>
      <w:rFonts w:ascii="Tahoma" w:hAnsi="Tahoma" w:cs="Tahoma"/>
      <w:sz w:val="16"/>
      <w:szCs w:val="16"/>
      <w:lang w:val="nl-NL" w:eastAsia="nl-BE"/>
    </w:rPr>
  </w:style>
  <w:style w:type="paragraph" w:customStyle="1" w:styleId="ltoctitle">
    <w:name w:val="ltoc_title"/>
    <w:basedOn w:val="Standaard"/>
    <w:qFormat/>
    <w:rsid w:val="00E24E31"/>
    <w:rPr>
      <w:b/>
      <w:sz w:val="28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0BBB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50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7558F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B35A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B35A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B35A9"/>
    <w:rPr>
      <w:rFonts w:ascii="Verdana" w:hAnsi="Verdana"/>
      <w:lang w:val="nl-NL"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B35A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B35A9"/>
    <w:rPr>
      <w:rFonts w:ascii="Verdana" w:hAnsi="Verdana"/>
      <w:b/>
      <w:bCs/>
      <w:lang w:val="nl-NL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7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7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34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4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9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29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7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6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784D-5ADF-4615-BF19-6D2086CF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1.0.3</vt:lpstr>
      <vt:lpstr>1.0.3</vt:lpstr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1.0.3</dc:title>
  <dc:subject/>
  <dc:creator>Marjolein Boonen</dc:creator>
  <cp:keywords/>
  <dc:description/>
  <cp:lastModifiedBy>Microsoft-account</cp:lastModifiedBy>
  <cp:revision>57</cp:revision>
  <cp:lastPrinted>2003-11-20T07:14:00Z</cp:lastPrinted>
  <dcterms:created xsi:type="dcterms:W3CDTF">2017-01-30T15:38:00Z</dcterms:created>
  <dcterms:modified xsi:type="dcterms:W3CDTF">2017-02-06T20:02:00Z</dcterms:modified>
</cp:coreProperties>
</file>