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BBF87" w14:textId="722CF264" w:rsidR="00B07930" w:rsidRDefault="00B07930">
      <w:pPr>
        <w:jc w:val="center"/>
        <w:rPr>
          <w:rFonts w:ascii="Times New Roman" w:hAnsi="Times New Roman" w:cs="Times New Roman"/>
          <w:b/>
          <w:sz w:val="20"/>
        </w:rPr>
      </w:pPr>
      <w:r w:rsidRPr="00B07930">
        <w:rPr>
          <w:rFonts w:ascii="Times New Roman" w:hAnsi="Times New Roman" w:cs="Times New Roman"/>
          <w:b/>
          <w:sz w:val="20"/>
        </w:rPr>
        <w:drawing>
          <wp:inline distT="0" distB="0" distL="0" distR="0" wp14:anchorId="415BDC31" wp14:editId="7C1B12FF">
            <wp:extent cx="5515745" cy="1114581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3F9D1" w14:textId="3B3F07D1" w:rsidR="00676453" w:rsidRPr="00B07930" w:rsidRDefault="00000000">
      <w:pPr>
        <w:jc w:val="center"/>
        <w:rPr>
          <w:rFonts w:ascii="Times New Roman" w:hAnsi="Times New Roman" w:cs="Times New Roman"/>
          <w:sz w:val="36"/>
          <w:szCs w:val="36"/>
        </w:rPr>
      </w:pPr>
      <w:r w:rsidRPr="00B07930">
        <w:rPr>
          <w:rFonts w:ascii="Times New Roman" w:hAnsi="Times New Roman" w:cs="Times New Roman"/>
          <w:b/>
          <w:sz w:val="32"/>
          <w:szCs w:val="36"/>
        </w:rPr>
        <w:t>DEPARTMENT OF COMPUTER SCIENCE &amp; ENGINEERING</w:t>
      </w:r>
      <w:r w:rsidRPr="00B07930">
        <w:rPr>
          <w:rFonts w:ascii="Times New Roman" w:hAnsi="Times New Roman" w:cs="Times New Roman"/>
          <w:b/>
          <w:sz w:val="32"/>
          <w:szCs w:val="36"/>
        </w:rPr>
        <w:br/>
        <w:t>OPERATING SYSTEMS (</w:t>
      </w:r>
      <w:r w:rsidR="00436217" w:rsidRPr="00B07930">
        <w:rPr>
          <w:rFonts w:ascii="Times New Roman" w:hAnsi="Times New Roman" w:cs="Times New Roman"/>
          <w:b/>
          <w:sz w:val="32"/>
          <w:szCs w:val="36"/>
        </w:rPr>
        <w:t>25PC</w:t>
      </w:r>
      <w:r w:rsidRPr="00B07930">
        <w:rPr>
          <w:rFonts w:ascii="Times New Roman" w:hAnsi="Times New Roman" w:cs="Times New Roman"/>
          <w:b/>
          <w:sz w:val="32"/>
          <w:szCs w:val="36"/>
        </w:rPr>
        <w:t>CS</w:t>
      </w:r>
      <w:r w:rsidR="00436217" w:rsidRPr="00B07930">
        <w:rPr>
          <w:rFonts w:ascii="Times New Roman" w:hAnsi="Times New Roman" w:cs="Times New Roman"/>
          <w:b/>
          <w:sz w:val="32"/>
          <w:szCs w:val="36"/>
        </w:rPr>
        <w:t>2</w:t>
      </w:r>
      <w:r w:rsidRPr="00B07930">
        <w:rPr>
          <w:rFonts w:ascii="Times New Roman" w:hAnsi="Times New Roman" w:cs="Times New Roman"/>
          <w:b/>
          <w:sz w:val="32"/>
          <w:szCs w:val="36"/>
        </w:rPr>
        <w:t>01) — MODULE 1</w:t>
      </w:r>
    </w:p>
    <w:p w14:paraId="1827E413" w14:textId="3BC515B1" w:rsidR="00676453" w:rsidRDefault="00436217" w:rsidP="00436217">
      <w:pPr>
        <w:spacing w:before="160" w:after="80"/>
        <w:jc w:val="center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 w:rsidRPr="00B07930">
        <w:rPr>
          <w:rFonts w:ascii="Times New Roman" w:hAnsi="Times New Roman" w:cs="Times New Roman"/>
          <w:b/>
          <w:sz w:val="32"/>
          <w:szCs w:val="32"/>
        </w:rPr>
        <w:t>OS VISUALIZATION &amp; SIMULATION REPORT</w:t>
      </w:r>
      <w:r w:rsidR="00000000" w:rsidRPr="00436217">
        <w:rPr>
          <w:rFonts w:ascii="Times New Roman" w:hAnsi="Times New Roman" w:cs="Times New Roman"/>
          <w:sz w:val="24"/>
        </w:rPr>
        <w:br/>
      </w:r>
      <w:r w:rsidR="00000000" w:rsidRPr="00B07930">
        <w:rPr>
          <w:rFonts w:ascii="Times New Roman" w:hAnsi="Times New Roman" w:cs="Times New Roman"/>
          <w:b/>
          <w:bCs/>
          <w:sz w:val="28"/>
          <w:szCs w:val="24"/>
          <w:u w:val="single"/>
        </w:rPr>
        <w:t>An Interactive Architectural Workbench for Direct Memory Access (DMA) and Multicore vs. Multiprocessor Organizations</w:t>
      </w:r>
    </w:p>
    <w:p w14:paraId="22214773" w14:textId="7FE18C74" w:rsidR="00B07930" w:rsidRPr="00B07930" w:rsidRDefault="00B07930" w:rsidP="00436217">
      <w:pPr>
        <w:spacing w:before="160" w:after="80"/>
        <w:jc w:val="center"/>
        <w:rPr>
          <w:rFonts w:ascii="Times New Roman" w:hAnsi="Times New Roman" w:cs="Times New Roman"/>
          <w:sz w:val="28"/>
          <w:szCs w:val="28"/>
        </w:rPr>
      </w:pPr>
      <w:r w:rsidRPr="00B07930">
        <w:rPr>
          <w:rFonts w:ascii="Times New Roman" w:hAnsi="Times New Roman" w:cs="Times New Roman"/>
          <w:b/>
          <w:sz w:val="28"/>
          <w:szCs w:val="28"/>
        </w:rPr>
        <w:t xml:space="preserve">Course Title: </w:t>
      </w:r>
      <w:r w:rsidRPr="00B07930">
        <w:rPr>
          <w:rFonts w:ascii="Times New Roman" w:hAnsi="Times New Roman" w:cs="Times New Roman"/>
          <w:sz w:val="28"/>
          <w:szCs w:val="28"/>
        </w:rPr>
        <w:t>Operating Systems (25PCCS201)</w:t>
      </w:r>
      <w:r w:rsidRPr="00B07930">
        <w:rPr>
          <w:rFonts w:ascii="Times New Roman" w:hAnsi="Times New Roman" w:cs="Times New Roman"/>
          <w:sz w:val="28"/>
          <w:szCs w:val="28"/>
        </w:rPr>
        <w:br/>
      </w:r>
      <w:r w:rsidRPr="00B07930">
        <w:rPr>
          <w:rFonts w:ascii="Times New Roman" w:hAnsi="Times New Roman" w:cs="Times New Roman"/>
          <w:b/>
          <w:sz w:val="28"/>
          <w:szCs w:val="28"/>
        </w:rPr>
        <w:t xml:space="preserve">Curriculum Module: </w:t>
      </w:r>
      <w:r w:rsidRPr="00B07930">
        <w:rPr>
          <w:rFonts w:ascii="Times New Roman" w:hAnsi="Times New Roman" w:cs="Times New Roman"/>
          <w:sz w:val="28"/>
          <w:szCs w:val="28"/>
        </w:rPr>
        <w:t>Module 1 (Architecture &amp; Overview)</w:t>
      </w:r>
    </w:p>
    <w:p w14:paraId="6294FAC2" w14:textId="0864BD6C" w:rsidR="00B07930" w:rsidRPr="00B07930" w:rsidRDefault="00B07930" w:rsidP="00436217">
      <w:pPr>
        <w:spacing w:before="160" w:after="80"/>
        <w:jc w:val="center"/>
        <w:rPr>
          <w:rFonts w:ascii="Times New Roman" w:hAnsi="Times New Roman" w:cs="Times New Roman"/>
          <w:sz w:val="24"/>
          <w:szCs w:val="24"/>
        </w:rPr>
      </w:pPr>
      <w:r w:rsidRPr="00B07930">
        <w:rPr>
          <w:rFonts w:ascii="Times New Roman" w:hAnsi="Times New Roman" w:cs="Times New Roman"/>
          <w:b/>
          <w:sz w:val="28"/>
          <w:szCs w:val="28"/>
        </w:rPr>
        <w:t>Submitted To:</w:t>
      </w:r>
      <w:r w:rsidRPr="00B07930">
        <w:rPr>
          <w:rFonts w:ascii="Times New Roman" w:hAnsi="Times New Roman" w:cs="Times New Roman"/>
          <w:b/>
          <w:sz w:val="28"/>
          <w:szCs w:val="28"/>
        </w:rPr>
        <w:br/>
        <w:t>Prof. Shivashish Gour</w:t>
      </w:r>
      <w:r w:rsidRPr="00B07930">
        <w:rPr>
          <w:rFonts w:ascii="Times New Roman" w:hAnsi="Times New Roman" w:cs="Times New Roman"/>
          <w:b/>
          <w:sz w:val="28"/>
          <w:szCs w:val="28"/>
        </w:rPr>
        <w:br/>
      </w:r>
      <w:r w:rsidRPr="00B07930">
        <w:rPr>
          <w:rFonts w:ascii="Times New Roman" w:hAnsi="Times New Roman" w:cs="Times New Roman"/>
          <w:sz w:val="28"/>
          <w:szCs w:val="28"/>
        </w:rPr>
        <w:t>Department of Computer Science &amp; Engineering</w:t>
      </w:r>
    </w:p>
    <w:p w14:paraId="26762C3B" w14:textId="66308633" w:rsidR="00B07930" w:rsidRPr="00B07930" w:rsidRDefault="00B07930" w:rsidP="00436217">
      <w:pPr>
        <w:spacing w:after="80"/>
        <w:rPr>
          <w:rFonts w:ascii="Times New Roman" w:hAnsi="Times New Roman" w:cs="Times New Roman"/>
          <w:b/>
          <w:sz w:val="24"/>
          <w:szCs w:val="28"/>
        </w:rPr>
      </w:pPr>
      <w:r w:rsidRPr="00B07930">
        <w:rPr>
          <w:rFonts w:ascii="Times New Roman" w:hAnsi="Times New Roman" w:cs="Times New Roman"/>
          <w:b/>
          <w:sz w:val="24"/>
          <w:szCs w:val="28"/>
        </w:rPr>
        <w:t>Submitted by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4"/>
        <w:gridCol w:w="3384"/>
        <w:gridCol w:w="3384"/>
      </w:tblGrid>
      <w:tr w:rsidR="00B07930" w:rsidRPr="00B07930" w14:paraId="62AED388" w14:textId="77777777" w:rsidTr="00B07930">
        <w:tc>
          <w:tcPr>
            <w:tcW w:w="3384" w:type="dxa"/>
          </w:tcPr>
          <w:p w14:paraId="03D99190" w14:textId="05EA16FB" w:rsidR="00B07930" w:rsidRPr="00B07930" w:rsidRDefault="00B07930" w:rsidP="00436217">
            <w:pPr>
              <w:spacing w:after="80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B07930">
              <w:rPr>
                <w:rFonts w:ascii="Times New Roman" w:hAnsi="Times New Roman" w:cs="Times New Roman"/>
                <w:b/>
                <w:sz w:val="24"/>
                <w:szCs w:val="28"/>
              </w:rPr>
              <w:t>Name</w:t>
            </w:r>
          </w:p>
        </w:tc>
        <w:tc>
          <w:tcPr>
            <w:tcW w:w="3384" w:type="dxa"/>
          </w:tcPr>
          <w:p w14:paraId="4CB1EDE5" w14:textId="287263A4" w:rsidR="00B07930" w:rsidRPr="00B07930" w:rsidRDefault="00B07930" w:rsidP="00436217">
            <w:pPr>
              <w:spacing w:after="80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B07930">
              <w:rPr>
                <w:rFonts w:ascii="Times New Roman" w:hAnsi="Times New Roman" w:cs="Times New Roman"/>
                <w:b/>
                <w:sz w:val="24"/>
                <w:szCs w:val="28"/>
              </w:rPr>
              <w:t>Usn</w:t>
            </w:r>
          </w:p>
        </w:tc>
        <w:tc>
          <w:tcPr>
            <w:tcW w:w="3384" w:type="dxa"/>
          </w:tcPr>
          <w:p w14:paraId="610046F3" w14:textId="71C76328" w:rsidR="00B07930" w:rsidRPr="00B07930" w:rsidRDefault="00B07930" w:rsidP="00436217">
            <w:pPr>
              <w:spacing w:after="80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B07930">
              <w:rPr>
                <w:rFonts w:ascii="Times New Roman" w:hAnsi="Times New Roman" w:cs="Times New Roman"/>
                <w:b/>
                <w:sz w:val="24"/>
                <w:szCs w:val="28"/>
              </w:rPr>
              <w:t>Contribution</w:t>
            </w:r>
          </w:p>
        </w:tc>
      </w:tr>
      <w:tr w:rsidR="00B07930" w14:paraId="299501C4" w14:textId="77777777" w:rsidTr="00B07930">
        <w:tc>
          <w:tcPr>
            <w:tcW w:w="3384" w:type="dxa"/>
          </w:tcPr>
          <w:p w14:paraId="67F600E4" w14:textId="2438C5DF" w:rsidR="00B07930" w:rsidRPr="00B07930" w:rsidRDefault="00B07930" w:rsidP="00436217">
            <w:pPr>
              <w:spacing w:after="80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 w:rsidRPr="00B07930">
              <w:rPr>
                <w:rFonts w:ascii="Times New Roman" w:hAnsi="Times New Roman" w:cs="Times New Roman"/>
                <w:bCs/>
                <w:sz w:val="24"/>
                <w:szCs w:val="28"/>
              </w:rPr>
              <w:t>Nikhil Kumar</w:t>
            </w:r>
          </w:p>
        </w:tc>
        <w:tc>
          <w:tcPr>
            <w:tcW w:w="3384" w:type="dxa"/>
          </w:tcPr>
          <w:p w14:paraId="638D07AA" w14:textId="7A92F40E" w:rsidR="00B07930" w:rsidRPr="00B07930" w:rsidRDefault="00B07930" w:rsidP="00436217">
            <w:pPr>
              <w:spacing w:after="80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 w:rsidRPr="00B07930">
              <w:rPr>
                <w:rFonts w:ascii="Times New Roman" w:hAnsi="Times New Roman" w:cs="Times New Roman"/>
                <w:bCs/>
                <w:sz w:val="24"/>
                <w:szCs w:val="28"/>
              </w:rPr>
              <w:t>25BTRBT026</w:t>
            </w:r>
          </w:p>
        </w:tc>
        <w:tc>
          <w:tcPr>
            <w:tcW w:w="3384" w:type="dxa"/>
          </w:tcPr>
          <w:p w14:paraId="346BE09F" w14:textId="77777777" w:rsidR="00B07930" w:rsidRPr="00B07930" w:rsidRDefault="00B07930" w:rsidP="00436217">
            <w:pPr>
              <w:spacing w:after="80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</w:tr>
      <w:tr w:rsidR="00B07930" w14:paraId="6BCFF434" w14:textId="77777777" w:rsidTr="00B07930">
        <w:tc>
          <w:tcPr>
            <w:tcW w:w="3384" w:type="dxa"/>
          </w:tcPr>
          <w:p w14:paraId="36B5A1CD" w14:textId="6C175A69" w:rsidR="00B07930" w:rsidRPr="00B07930" w:rsidRDefault="00B07930" w:rsidP="00436217">
            <w:pPr>
              <w:spacing w:after="80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 w:rsidRPr="00B07930">
              <w:rPr>
                <w:rFonts w:ascii="Times New Roman" w:hAnsi="Times New Roman" w:cs="Times New Roman"/>
                <w:bCs/>
                <w:sz w:val="24"/>
                <w:szCs w:val="28"/>
              </w:rPr>
              <w:t>Sakshi Kumari</w:t>
            </w:r>
          </w:p>
        </w:tc>
        <w:tc>
          <w:tcPr>
            <w:tcW w:w="3384" w:type="dxa"/>
          </w:tcPr>
          <w:p w14:paraId="710CFB14" w14:textId="6BDCB2FD" w:rsidR="00B07930" w:rsidRPr="00B07930" w:rsidRDefault="00B07930" w:rsidP="00436217">
            <w:pPr>
              <w:spacing w:after="80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 w:rsidRPr="00B07930">
              <w:rPr>
                <w:rFonts w:ascii="Times New Roman" w:hAnsi="Times New Roman" w:cs="Times New Roman"/>
                <w:bCs/>
                <w:sz w:val="24"/>
                <w:szCs w:val="28"/>
              </w:rPr>
              <w:t>25BTRC0045</w:t>
            </w:r>
          </w:p>
        </w:tc>
        <w:tc>
          <w:tcPr>
            <w:tcW w:w="3384" w:type="dxa"/>
          </w:tcPr>
          <w:p w14:paraId="1A0924A8" w14:textId="77777777" w:rsidR="00B07930" w:rsidRPr="00B07930" w:rsidRDefault="00B07930" w:rsidP="00436217">
            <w:pPr>
              <w:spacing w:after="80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</w:tr>
    </w:tbl>
    <w:p w14:paraId="05B51EE9" w14:textId="77777777" w:rsidR="00B07930" w:rsidRDefault="00B07930" w:rsidP="00436217">
      <w:pPr>
        <w:spacing w:after="80"/>
        <w:rPr>
          <w:rFonts w:ascii="Times New Roman" w:hAnsi="Times New Roman" w:cs="Times New Roman"/>
          <w:b/>
          <w:sz w:val="28"/>
          <w:szCs w:val="32"/>
        </w:rPr>
      </w:pPr>
    </w:p>
    <w:p w14:paraId="0393498E" w14:textId="00B47842" w:rsidR="00436217" w:rsidRPr="00436217" w:rsidRDefault="00436217" w:rsidP="00436217">
      <w:pPr>
        <w:spacing w:after="80"/>
        <w:rPr>
          <w:rFonts w:ascii="Times New Roman" w:hAnsi="Times New Roman" w:cs="Times New Roman"/>
          <w:sz w:val="32"/>
          <w:szCs w:val="32"/>
        </w:rPr>
      </w:pPr>
      <w:r w:rsidRPr="00436217">
        <w:rPr>
          <w:rFonts w:ascii="Times New Roman" w:hAnsi="Times New Roman" w:cs="Times New Roman"/>
          <w:b/>
          <w:sz w:val="28"/>
          <w:szCs w:val="32"/>
        </w:rPr>
        <w:t>PROJECT SCOPE &amp; OBJECTIVES (MODULE 1):</w:t>
      </w:r>
    </w:p>
    <w:p w14:paraId="343980FE" w14:textId="77777777" w:rsidR="0057084D" w:rsidRDefault="00436217" w:rsidP="0057084D">
      <w:pPr>
        <w:spacing w:after="80"/>
        <w:jc w:val="both"/>
        <w:rPr>
          <w:rFonts w:ascii="Times New Roman" w:hAnsi="Times New Roman" w:cs="Times New Roman"/>
          <w:sz w:val="32"/>
          <w:szCs w:val="32"/>
        </w:rPr>
      </w:pPr>
      <w:r w:rsidRPr="00436217">
        <w:rPr>
          <w:rFonts w:ascii="Times New Roman" w:hAnsi="Times New Roman" w:cs="Times New Roman"/>
          <w:sz w:val="24"/>
          <w:szCs w:val="32"/>
        </w:rPr>
        <w:t>This project implements a cycle-accurate, real-time interactive simulation workbench developed to substantiate and visually verify the fundamental concepts taught in Module 1:</w:t>
      </w:r>
      <w:r w:rsidRPr="00436217">
        <w:rPr>
          <w:rFonts w:ascii="Times New Roman" w:hAnsi="Times New Roman" w:cs="Times New Roman"/>
          <w:sz w:val="24"/>
          <w:szCs w:val="32"/>
        </w:rPr>
        <w:br/>
        <w:t>• Topic 5: Direct Memory Access (DMA) — Bus arbitration, HOLD/HLDA control lines, 6-step transfer protocol, and quantitative evaluation of Burst, Cycle Stealing, and Transparent modes.</w:t>
      </w:r>
      <w:r w:rsidRPr="00436217">
        <w:rPr>
          <w:rFonts w:ascii="Times New Roman" w:hAnsi="Times New Roman" w:cs="Times New Roman"/>
          <w:sz w:val="24"/>
          <w:szCs w:val="32"/>
        </w:rPr>
        <w:br/>
        <w:t>• Topic 6: Multiprocessor vs. Multicore Organizations — Single-die shared L3 cache vs. multi-socket motherboard bus arbitrated architectures, SMP shared memory vs. distributed memory, and fault tolerance.</w:t>
      </w:r>
      <w:r w:rsidRPr="00436217">
        <w:rPr>
          <w:rFonts w:ascii="Times New Roman" w:hAnsi="Times New Roman" w:cs="Times New Roman"/>
          <w:sz w:val="24"/>
          <w:szCs w:val="32"/>
        </w:rPr>
        <w:br/>
        <w:t>• Hardware Crossroads &amp; OS Evolution — Bus contention turnstile queuing and historical progression from 1st Gen Vacuum Tubes to 5th Gen NVMe DMA.</w:t>
      </w:r>
    </w:p>
    <w:p w14:paraId="47944772" w14:textId="47A58704" w:rsidR="00676453" w:rsidRPr="0057084D" w:rsidRDefault="00000000" w:rsidP="0057084D">
      <w:pPr>
        <w:spacing w:after="80"/>
        <w:jc w:val="both"/>
        <w:rPr>
          <w:rFonts w:ascii="Times New Roman" w:hAnsi="Times New Roman" w:cs="Times New Roman"/>
          <w:sz w:val="32"/>
          <w:szCs w:val="32"/>
        </w:rPr>
      </w:pPr>
      <w:r w:rsidRPr="00436217">
        <w:rPr>
          <w:rFonts w:ascii="Times New Roman" w:hAnsi="Times New Roman" w:cs="Times New Roman"/>
          <w:b/>
          <w:sz w:val="28"/>
        </w:rPr>
        <w:t>1. Executive Summary &amp; Abstract</w:t>
      </w:r>
    </w:p>
    <w:p w14:paraId="5883925D" w14:textId="05DC9D8D" w:rsidR="0057084D" w:rsidRDefault="00000000" w:rsidP="0057084D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436217">
        <w:rPr>
          <w:rFonts w:ascii="Times New Roman" w:hAnsi="Times New Roman" w:cs="Times New Roman"/>
          <w:sz w:val="24"/>
          <w:szCs w:val="28"/>
        </w:rPr>
        <w:t xml:space="preserve">Traditional classroom instruction in Operating Systems frequently encounters pedagogical bottlenecks when communicating low-level hardware concurrency. Micro-architectural mechanisms—such as the hardware bus release handshake between the CPU and the DMA controller, cycle-level processor stalls, bus contention turnstiles, and inter-core cache snooping latencies—occur at nanosecond scales </w:t>
      </w:r>
      <w:r w:rsidRPr="00436217">
        <w:rPr>
          <w:rFonts w:ascii="Times New Roman" w:hAnsi="Times New Roman" w:cs="Times New Roman"/>
          <w:sz w:val="24"/>
          <w:szCs w:val="28"/>
        </w:rPr>
        <w:lastRenderedPageBreak/>
        <w:t>within closed integrated circuits. Consequently, students frequently memorize comparison tables (e.g., Slide 20) without internalizing the physical trade-</w:t>
      </w:r>
      <w:r w:rsidR="0057084D" w:rsidRPr="00436217">
        <w:rPr>
          <w:rFonts w:ascii="Times New Roman" w:hAnsi="Times New Roman" w:cs="Times New Roman"/>
          <w:sz w:val="24"/>
          <w:szCs w:val="28"/>
        </w:rPr>
        <w:t>offs. To</w:t>
      </w:r>
      <w:r w:rsidRPr="00436217">
        <w:rPr>
          <w:rFonts w:ascii="Times New Roman" w:hAnsi="Times New Roman" w:cs="Times New Roman"/>
          <w:sz w:val="24"/>
          <w:szCs w:val="28"/>
        </w:rPr>
        <w:t xml:space="preserve"> resolve this educational gap, the OS-ArchLab Platform was designed, engineered, and verified. Built upon modern reactive frontend systems (Node.js, React 19, Vite) and rendered with hardware-accelerated Cyberpunk telemetry animations, the platform models discrete system clock pulses, animated electrical bus lines, live hardware registers, DRAM memory cell allocations, 20-cycle logic analyzer waveforms, and runtime fault injection (Thermal Die Overheating and Physical CPU Socket Disconnection).This report details the theoretical derivations, state-machine architectures, software design specifications, and experimental verification metrics submitted for evaluation.</w:t>
      </w:r>
    </w:p>
    <w:p w14:paraId="34A8F300" w14:textId="7C11F8D2" w:rsidR="00676453" w:rsidRPr="0057084D" w:rsidRDefault="00000000" w:rsidP="0057084D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436217">
        <w:rPr>
          <w:rFonts w:ascii="Times New Roman" w:hAnsi="Times New Roman" w:cs="Times New Roman"/>
          <w:b/>
          <w:sz w:val="28"/>
        </w:rPr>
        <w:t>2. Curriculum Mapping &amp; Syllabus Alignment</w:t>
      </w:r>
    </w:p>
    <w:p w14:paraId="507F129A" w14:textId="77777777" w:rsidR="00676453" w:rsidRPr="00436217" w:rsidRDefault="00000000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436217">
        <w:rPr>
          <w:rFonts w:ascii="Times New Roman" w:hAnsi="Times New Roman" w:cs="Times New Roman"/>
          <w:sz w:val="24"/>
          <w:szCs w:val="28"/>
        </w:rPr>
        <w:t>The simulation modules map directly to the official syllabus lecture slides of Module 1: Operating System Overview: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43"/>
        <w:gridCol w:w="1942"/>
        <w:gridCol w:w="3100"/>
        <w:gridCol w:w="3151"/>
      </w:tblGrid>
      <w:tr w:rsidR="00436217" w:rsidRPr="00436217" w14:paraId="6C6797E5" w14:textId="77777777" w:rsidTr="0057084D">
        <w:trPr>
          <w:jc w:val="center"/>
        </w:trPr>
        <w:tc>
          <w:tcPr>
            <w:tcW w:w="19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9825A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b/>
              </w:rPr>
              <w:t>Syllabus Topic</w:t>
            </w:r>
          </w:p>
        </w:tc>
        <w:tc>
          <w:tcPr>
            <w:tcW w:w="194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A7975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b/>
              </w:rPr>
              <w:t>Lecture Slide Ref.</w:t>
            </w:r>
          </w:p>
        </w:tc>
        <w:tc>
          <w:tcPr>
            <w:tcW w:w="3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25145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b/>
              </w:rPr>
              <w:t>Conceptual Core</w:t>
            </w:r>
          </w:p>
        </w:tc>
        <w:tc>
          <w:tcPr>
            <w:tcW w:w="31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4C71E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b/>
              </w:rPr>
              <w:t>Implemented Visual Module</w:t>
            </w:r>
          </w:p>
        </w:tc>
      </w:tr>
      <w:tr w:rsidR="00436217" w:rsidRPr="00436217" w14:paraId="6DE60BC2" w14:textId="77777777" w:rsidTr="0057084D">
        <w:trPr>
          <w:jc w:val="center"/>
        </w:trPr>
        <w:tc>
          <w:tcPr>
            <w:tcW w:w="1943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B2FC4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b/>
              </w:rPr>
              <w:t>Topic 5: Direct Memory Access</w:t>
            </w:r>
          </w:p>
        </w:tc>
        <w:tc>
          <w:tcPr>
            <w:tcW w:w="194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A44A8B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Slide 13</w:t>
            </w:r>
          </w:p>
        </w:tc>
        <w:tc>
          <w:tcPr>
            <w:tcW w:w="31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C9641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DMA Definition, 'Station Master' Analogy, 8237 Controller</w:t>
            </w:r>
          </w:p>
        </w:tc>
        <w:tc>
          <w:tcPr>
            <w:tcW w:w="3151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D1AB2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DmaSimulator.jsx</w:t>
            </w:r>
          </w:p>
        </w:tc>
      </w:tr>
      <w:tr w:rsidR="00436217" w:rsidRPr="00436217" w14:paraId="58653B96" w14:textId="77777777" w:rsidTr="0057084D">
        <w:trPr>
          <w:jc w:val="center"/>
        </w:trPr>
        <w:tc>
          <w:tcPr>
            <w:tcW w:w="1943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5DFD4D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b/>
              </w:rPr>
              <w:t>Topic 5: DMA Working Protocol</w:t>
            </w:r>
          </w:p>
        </w:tc>
        <w:tc>
          <w:tcPr>
            <w:tcW w:w="194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CB3523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Slide 14</w:t>
            </w:r>
          </w:p>
        </w:tc>
        <w:tc>
          <w:tcPr>
            <w:tcW w:w="31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2421A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6-Step Transfer Protocol, HOLD/HLDA Handshake, IRQ Interrupt</w:t>
            </w:r>
          </w:p>
        </w:tc>
        <w:tc>
          <w:tcPr>
            <w:tcW w:w="3151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EB6BC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DmaSimulator.jsx</w:t>
            </w:r>
          </w:p>
        </w:tc>
      </w:tr>
      <w:tr w:rsidR="00436217" w:rsidRPr="00436217" w14:paraId="7159EB1F" w14:textId="77777777" w:rsidTr="0057084D">
        <w:trPr>
          <w:jc w:val="center"/>
        </w:trPr>
        <w:tc>
          <w:tcPr>
            <w:tcW w:w="1943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ABDBE8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b/>
              </w:rPr>
              <w:t>Topic 5: DMA Modes of Operation</w:t>
            </w:r>
          </w:p>
        </w:tc>
        <w:tc>
          <w:tcPr>
            <w:tcW w:w="194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03B21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Slide 15</w:t>
            </w:r>
          </w:p>
        </w:tc>
        <w:tc>
          <w:tcPr>
            <w:tcW w:w="31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8957C1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Burst Mode, Cycle Stealing Mode, Transparent Mode</w:t>
            </w:r>
          </w:p>
        </w:tc>
        <w:tc>
          <w:tcPr>
            <w:tcW w:w="3151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F836C4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DmaSimulator.jsx</w:t>
            </w:r>
          </w:p>
        </w:tc>
      </w:tr>
      <w:tr w:rsidR="00436217" w:rsidRPr="00436217" w14:paraId="10E950B0" w14:textId="77777777" w:rsidTr="0057084D">
        <w:trPr>
          <w:jc w:val="center"/>
        </w:trPr>
        <w:tc>
          <w:tcPr>
            <w:tcW w:w="1943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DF016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b/>
              </w:rPr>
              <w:t>Topic 6: Multicore Organization</w:t>
            </w:r>
          </w:p>
        </w:tc>
        <w:tc>
          <w:tcPr>
            <w:tcW w:w="194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103E27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Slides 16–17</w:t>
            </w:r>
          </w:p>
        </w:tc>
        <w:tc>
          <w:tcPr>
            <w:tcW w:w="31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46EB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Single Silicon Die, Shared L3 Cache, Thermal Density, Inter-Core Latency</w:t>
            </w:r>
          </w:p>
        </w:tc>
        <w:tc>
          <w:tcPr>
            <w:tcW w:w="3151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67CAA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MultiArchitectureComparator.jsx</w:t>
            </w:r>
          </w:p>
        </w:tc>
      </w:tr>
      <w:tr w:rsidR="00436217" w:rsidRPr="00436217" w14:paraId="731DDCE7" w14:textId="77777777" w:rsidTr="0057084D">
        <w:trPr>
          <w:jc w:val="center"/>
        </w:trPr>
        <w:tc>
          <w:tcPr>
            <w:tcW w:w="1943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C93BFD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b/>
              </w:rPr>
              <w:t>Topic 6: Multiprocessor Organization</w:t>
            </w:r>
          </w:p>
        </w:tc>
        <w:tc>
          <w:tcPr>
            <w:tcW w:w="194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F40C4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Slides 18–19</w:t>
            </w:r>
          </w:p>
        </w:tc>
        <w:tc>
          <w:tcPr>
            <w:tcW w:w="31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4493C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Multi-Socket Motherboard, System Bus Arbiter, SMP vs. Distributed RAM, Fault Isolation</w:t>
            </w:r>
          </w:p>
        </w:tc>
        <w:tc>
          <w:tcPr>
            <w:tcW w:w="3151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A7F2E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MultiArchitectureComparator.jsx</w:t>
            </w:r>
          </w:p>
        </w:tc>
      </w:tr>
      <w:tr w:rsidR="00436217" w:rsidRPr="00436217" w14:paraId="73BB1C56" w14:textId="77777777" w:rsidTr="0057084D">
        <w:trPr>
          <w:jc w:val="center"/>
        </w:trPr>
        <w:tc>
          <w:tcPr>
            <w:tcW w:w="1943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B077E9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b/>
              </w:rPr>
              <w:t>Hardware Bus Crossroads</w:t>
            </w:r>
          </w:p>
        </w:tc>
        <w:tc>
          <w:tcPr>
            <w:tcW w:w="194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F5185D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Slides 18–19</w:t>
            </w:r>
          </w:p>
        </w:tc>
        <w:tc>
          <w:tcPr>
            <w:tcW w:w="31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45EC9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Memory Bus Contention, Arbiter Turnstile, Starvation Prevention</w:t>
            </w:r>
          </w:p>
        </w:tc>
        <w:tc>
          <w:tcPr>
            <w:tcW w:w="3151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A504EF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UnifiedSystemLab.jsx</w:t>
            </w:r>
          </w:p>
        </w:tc>
      </w:tr>
      <w:tr w:rsidR="00436217" w:rsidRPr="00436217" w14:paraId="1AD8D062" w14:textId="77777777" w:rsidTr="0057084D">
        <w:trPr>
          <w:jc w:val="center"/>
        </w:trPr>
        <w:tc>
          <w:tcPr>
            <w:tcW w:w="1943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3B1570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b/>
              </w:rPr>
              <w:t>OS Historical Generations</w:t>
            </w:r>
          </w:p>
        </w:tc>
        <w:tc>
          <w:tcPr>
            <w:tcW w:w="194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B24FD1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Slides 23, 35–39</w:t>
            </w:r>
          </w:p>
        </w:tc>
        <w:tc>
          <w:tcPr>
            <w:tcW w:w="31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CCE95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1st to 5th Gen OS, Programmed I/O vs. Batch vs. DMA vs. Multicore</w:t>
            </w:r>
          </w:p>
        </w:tc>
        <w:tc>
          <w:tcPr>
            <w:tcW w:w="3151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7DF2D0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</w:rPr>
              <w:t>OsEvolutionTimeMachine.jsx</w:t>
            </w:r>
          </w:p>
        </w:tc>
      </w:tr>
    </w:tbl>
    <w:p w14:paraId="5DE15102" w14:textId="77777777" w:rsidR="00676453" w:rsidRPr="00436217" w:rsidRDefault="00000000">
      <w:pPr>
        <w:keepNext/>
        <w:spacing w:before="360" w:after="120"/>
        <w:rPr>
          <w:rFonts w:ascii="Times New Roman" w:hAnsi="Times New Roman" w:cs="Times New Roman"/>
        </w:rPr>
      </w:pPr>
      <w:r w:rsidRPr="00436217">
        <w:rPr>
          <w:rFonts w:ascii="Times New Roman" w:hAnsi="Times New Roman" w:cs="Times New Roman"/>
          <w:b/>
          <w:sz w:val="28"/>
        </w:rPr>
        <w:lastRenderedPageBreak/>
        <w:t>3. Theoretical Foundations &amp; Mathematical Cycle Models</w:t>
      </w:r>
    </w:p>
    <w:p w14:paraId="27EDACAB" w14:textId="77777777" w:rsidR="00676453" w:rsidRPr="00436217" w:rsidRDefault="00000000">
      <w:pPr>
        <w:keepNext/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436217">
        <w:rPr>
          <w:rFonts w:ascii="Times New Roman" w:hAnsi="Times New Roman" w:cs="Times New Roman"/>
          <w:b/>
          <w:sz w:val="24"/>
          <w:szCs w:val="24"/>
        </w:rPr>
        <w:t>3.1 Direct Memory Access (DMA) Protocol &amp; Handshake (Slide 14)</w:t>
      </w:r>
    </w:p>
    <w:p w14:paraId="6405E806" w14:textId="77777777" w:rsidR="00676453" w:rsidRPr="00436217" w:rsidRDefault="00000000" w:rsidP="00B07930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436217">
        <w:rPr>
          <w:rFonts w:ascii="Times New Roman" w:hAnsi="Times New Roman" w:cs="Times New Roman"/>
          <w:sz w:val="24"/>
          <w:szCs w:val="28"/>
        </w:rPr>
        <w:t>Under Programmed I/O or Interrupt-Driven I/O without DMA, every single byte read from a peripheral requires CPU cycle consumption: Time_CPU-IO = N × (T_read_peripheral + T_write_RAM + T_loop_branch). For high-throughput devices (NVMe SSD, 10GbE Network), this causes 100% CPU starvation.</w:t>
      </w:r>
    </w:p>
    <w:p w14:paraId="51A30818" w14:textId="77777777" w:rsidR="00676453" w:rsidRPr="00436217" w:rsidRDefault="00000000" w:rsidP="00B07930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436217">
        <w:rPr>
          <w:rFonts w:ascii="Times New Roman" w:hAnsi="Times New Roman" w:cs="Times New Roman"/>
          <w:sz w:val="24"/>
          <w:szCs w:val="28"/>
        </w:rPr>
        <w:t>DMA bypasses the processor by granting the DMA Controller direct mastership of the address and data buses through a formal hardware handshake:</w:t>
      </w:r>
    </w:p>
    <w:tbl>
      <w:tblPr>
        <w:tblW w:w="0" w:type="auto"/>
        <w:jc w:val="center"/>
        <w:tblBorders>
          <w:top w:val="single" w:sz="4" w:space="0" w:color="1E293B"/>
          <w:left w:val="single" w:sz="4" w:space="0" w:color="1E293B"/>
          <w:bottom w:val="single" w:sz="4" w:space="0" w:color="1E293B"/>
          <w:right w:val="single" w:sz="4" w:space="0" w:color="1E293B"/>
          <w:insideH w:val="single" w:sz="4" w:space="0" w:color="1E293B"/>
          <w:insideV w:val="single" w:sz="4" w:space="0" w:color="1E293B"/>
        </w:tblBorders>
        <w:tblLook w:val="04A0" w:firstRow="1" w:lastRow="0" w:firstColumn="1" w:lastColumn="0" w:noHBand="0" w:noVBand="1"/>
      </w:tblPr>
      <w:tblGrid>
        <w:gridCol w:w="9315"/>
      </w:tblGrid>
      <w:tr w:rsidR="00436217" w:rsidRPr="00436217" w14:paraId="4EC2F3B1" w14:textId="77777777" w:rsidTr="00436217">
        <w:trPr>
          <w:trHeight w:val="3169"/>
          <w:jc w:val="center"/>
        </w:trPr>
        <w:tc>
          <w:tcPr>
            <w:tcW w:w="9315" w:type="dxa"/>
            <w:shd w:val="clear" w:color="auto" w:fill="0F172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7A595B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sz w:val="17"/>
              </w:rPr>
              <w:t>+-----------------------------------------------------------------------------------+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                  6-STEP DMA PROTOCOL &amp; BUS ARBITRATION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+-----------------------------------------------------------------------------------+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Step 1: Peripheral asserts DREQ (DMA Request) to DMA Controller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Step 2: DMA Controller asserts HOLD (Bus Request) line to the CPU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Step 3: CPU finishes current machine cycle, tri-states buses, asserts HLDA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Step 4: DMA Controller takes mastership of System Bus, asserts DACK to Peripheral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Step 5: High-speed burst data transfer occurs directly between NVMe/Disk and RAM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Step 6: DMA deasserts HOLD and issues Interrupt (IRQ) signal; CPU resumes process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+-----------------------------------------------------------------------------------+</w:t>
            </w:r>
          </w:p>
        </w:tc>
      </w:tr>
    </w:tbl>
    <w:p w14:paraId="606E74E3" w14:textId="471F96EE" w:rsidR="00676453" w:rsidRPr="00B07930" w:rsidRDefault="00000000">
      <w:pPr>
        <w:keepNext/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B07930">
        <w:rPr>
          <w:rFonts w:ascii="Times New Roman" w:hAnsi="Times New Roman" w:cs="Times New Roman"/>
          <w:b/>
          <w:sz w:val="24"/>
          <w:szCs w:val="24"/>
        </w:rPr>
        <w:t>3.2 Quantitative Comparative Model of the Three DMA Modes (Slide 15)</w:t>
      </w:r>
    </w:p>
    <w:p w14:paraId="08872453" w14:textId="77777777" w:rsidR="00676453" w:rsidRPr="00B07930" w:rsidRDefault="00000000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B07930">
        <w:rPr>
          <w:rFonts w:ascii="Times New Roman" w:hAnsi="Times New Roman" w:cs="Times New Roman"/>
          <w:sz w:val="24"/>
          <w:szCs w:val="28"/>
        </w:rPr>
        <w:t>Let N be the total block size in bytes, T_bus be the clock period of one bus cycle, and T_ALU be internal instruction decode without memory access:</w:t>
      </w:r>
    </w:p>
    <w:tbl>
      <w:tblPr>
        <w:tblW w:w="0" w:type="auto"/>
        <w:jc w:val="center"/>
        <w:tblBorders>
          <w:top w:val="single" w:sz="4" w:space="0" w:color="1E293B"/>
          <w:left w:val="single" w:sz="4" w:space="0" w:color="1E293B"/>
          <w:bottom w:val="single" w:sz="4" w:space="0" w:color="1E293B"/>
          <w:right w:val="single" w:sz="4" w:space="0" w:color="1E293B"/>
          <w:insideH w:val="single" w:sz="4" w:space="0" w:color="1E293B"/>
          <w:insideV w:val="single" w:sz="4" w:space="0" w:color="1E293B"/>
        </w:tblBorders>
        <w:tblLook w:val="04A0" w:firstRow="1" w:lastRow="0" w:firstColumn="1" w:lastColumn="0" w:noHBand="0" w:noVBand="1"/>
      </w:tblPr>
      <w:tblGrid>
        <w:gridCol w:w="8216"/>
      </w:tblGrid>
      <w:tr w:rsidR="00436217" w:rsidRPr="00436217" w14:paraId="039ABC7B" w14:textId="77777777" w:rsidTr="0057084D">
        <w:trPr>
          <w:trHeight w:val="4772"/>
          <w:jc w:val="center"/>
        </w:trPr>
        <w:tc>
          <w:tcPr>
            <w:tcW w:w="8216" w:type="dxa"/>
            <w:shd w:val="clear" w:color="auto" w:fill="0F172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89414B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sz w:val="17"/>
              </w:rPr>
              <w:t>+-----------------------------------------------------------------------------------+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1. BURST MODE (Slide 15)                                 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DMA acquires bus once and holds it until all N bytes are transferred.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CPU Stall Time: T_stall = N * T_bus (CPU Stalled: 100% of transfer window)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Best For: High-speed disk blocks, streaming buffers, bulk transfer bursts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+-----------------------------------------------------------------------------------+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2. CYCLE STEALING MODE (Slide 15)                        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DMA steals exactly 1 bus cycle for 1 byte, yields to CPU for 1 cycle, repeats.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Total Transfer Clocks = 2 * N * T_bus | CPU active every alternating cycle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Best For: Moderate real-time systems, preventing CPU starvation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+-----------------------------------------------------------------------------------+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3. TRANSPARENT MODE (Slide 15)                           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DMA monitors CPU opcode decode; claims bus ONLY when CPU executes internal ALU.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CPU Stall Time: T_stall = 0 (Zero processor penalty)     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Best For: High-priority compute workloads, but requires complex hardware logic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+-----------------------------------------------------------------------------------+</w:t>
            </w:r>
          </w:p>
        </w:tc>
      </w:tr>
    </w:tbl>
    <w:p w14:paraId="6A7883E6" w14:textId="32E8AA30" w:rsidR="00676453" w:rsidRPr="00B07930" w:rsidRDefault="00000000">
      <w:pPr>
        <w:keepNext/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B07930">
        <w:rPr>
          <w:rFonts w:ascii="Times New Roman" w:hAnsi="Times New Roman" w:cs="Times New Roman"/>
          <w:b/>
          <w:sz w:val="24"/>
          <w:szCs w:val="24"/>
        </w:rPr>
        <w:lastRenderedPageBreak/>
        <w:t>3.3 Multicore vs. Multiprocessor Latency &amp; Reliability Model (Slides 16–20)</w:t>
      </w:r>
    </w:p>
    <w:p w14:paraId="2C6906BE" w14:textId="77777777" w:rsidR="00676453" w:rsidRPr="00B07930" w:rsidRDefault="00000000" w:rsidP="00B07930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B07930">
        <w:rPr>
          <w:rFonts w:ascii="Times New Roman" w:hAnsi="Times New Roman" w:cs="Times New Roman"/>
          <w:sz w:val="24"/>
          <w:szCs w:val="28"/>
        </w:rPr>
        <w:t>In a Multicore system sharing on-die L3 cache:</w:t>
      </w:r>
      <w:r w:rsidRPr="00B07930">
        <w:rPr>
          <w:rFonts w:ascii="Times New Roman" w:hAnsi="Times New Roman" w:cs="Times New Roman"/>
          <w:sz w:val="24"/>
          <w:szCs w:val="28"/>
        </w:rPr>
        <w:br/>
        <w:t>T_access(Multicore) = T_L1/L2 + P_miss × T_on-chip_L3 ≈ 0.8 ns to 2.2 ns</w:t>
      </w:r>
      <w:r w:rsidRPr="00B07930">
        <w:rPr>
          <w:rFonts w:ascii="Times New Roman" w:hAnsi="Times New Roman" w:cs="Times New Roman"/>
          <w:sz w:val="24"/>
          <w:szCs w:val="28"/>
        </w:rPr>
        <w:br/>
      </w:r>
      <w:r w:rsidRPr="00B07930">
        <w:rPr>
          <w:rFonts w:ascii="Times New Roman" w:hAnsi="Times New Roman" w:cs="Times New Roman"/>
          <w:sz w:val="24"/>
          <w:szCs w:val="28"/>
        </w:rPr>
        <w:br/>
        <w:t>In a Symmetric Multiprocessor (SMP) system communicating over an external motherboard bus:</w:t>
      </w:r>
      <w:r w:rsidRPr="00B07930">
        <w:rPr>
          <w:rFonts w:ascii="Times New Roman" w:hAnsi="Times New Roman" w:cs="Times New Roman"/>
          <w:sz w:val="24"/>
          <w:szCs w:val="28"/>
        </w:rPr>
        <w:br/>
        <w:t>T_access(Multiprocessor) = T_L1/L2 + P_miss × (T_socket_egress + T_bus_arbitration + T_trace + T_DRAM_ctrl) ≈ 15 ns to 65 ns</w:t>
      </w:r>
      <w:r w:rsidRPr="00B07930">
        <w:rPr>
          <w:rFonts w:ascii="Times New Roman" w:hAnsi="Times New Roman" w:cs="Times New Roman"/>
          <w:sz w:val="24"/>
          <w:szCs w:val="28"/>
        </w:rPr>
        <w:br/>
      </w:r>
      <w:r w:rsidRPr="00B07930">
        <w:rPr>
          <w:rFonts w:ascii="Times New Roman" w:hAnsi="Times New Roman" w:cs="Times New Roman"/>
          <w:sz w:val="24"/>
          <w:szCs w:val="28"/>
        </w:rPr>
        <w:br/>
        <w:t xml:space="preserve">This mathematical inequality (0.8 ns </w:t>
      </w:r>
      <w:r w:rsidRPr="00B07930">
        <w:rPr>
          <w:rFonts w:ascii="Cambria Math" w:hAnsi="Cambria Math" w:cs="Cambria Math"/>
          <w:sz w:val="24"/>
          <w:szCs w:val="28"/>
        </w:rPr>
        <w:t>≪</w:t>
      </w:r>
      <w:r w:rsidRPr="00B07930">
        <w:rPr>
          <w:rFonts w:ascii="Times New Roman" w:hAnsi="Times New Roman" w:cs="Times New Roman"/>
          <w:sz w:val="24"/>
          <w:szCs w:val="28"/>
        </w:rPr>
        <w:t xml:space="preserve"> 25 ns) proves Slide 20: 'Multicore is faster in executing a single multi-threaded program' because threads communicate across ultra-fast silicon interconnects without motherboard trace propagation delays.</w:t>
      </w:r>
    </w:p>
    <w:p w14:paraId="0B5A428E" w14:textId="7FDC3BF0" w:rsidR="00436217" w:rsidRPr="00436217" w:rsidRDefault="00000000" w:rsidP="00B07930">
      <w:pPr>
        <w:spacing w:after="120"/>
        <w:rPr>
          <w:rFonts w:ascii="Times New Roman" w:hAnsi="Times New Roman" w:cs="Times New Roman"/>
        </w:rPr>
      </w:pPr>
      <w:r w:rsidRPr="00B07930">
        <w:rPr>
          <w:rFonts w:ascii="Times New Roman" w:hAnsi="Times New Roman" w:cs="Times New Roman"/>
          <w:sz w:val="24"/>
          <w:szCs w:val="28"/>
        </w:rPr>
        <w:t>Reliability &amp; Fault-Isolation Formulation:</w:t>
      </w:r>
      <w:r w:rsidRPr="00B07930">
        <w:rPr>
          <w:rFonts w:ascii="Times New Roman" w:hAnsi="Times New Roman" w:cs="Times New Roman"/>
          <w:sz w:val="24"/>
          <w:szCs w:val="28"/>
        </w:rPr>
        <w:br/>
        <w:t>Let the probability of a physical die failure due to thermal stress or silicon defect be p.</w:t>
      </w:r>
      <w:r w:rsidRPr="00B07930">
        <w:rPr>
          <w:rFonts w:ascii="Times New Roman" w:hAnsi="Times New Roman" w:cs="Times New Roman"/>
          <w:sz w:val="24"/>
          <w:szCs w:val="28"/>
        </w:rPr>
        <w:br/>
        <w:t>• Multicore Architecture (All k cores on 1 die): P(System Failure) = p (A single thermal hotspot or die crack disables all k cores).</w:t>
      </w:r>
      <w:r w:rsidRPr="00436217">
        <w:rPr>
          <w:rFonts w:ascii="Times New Roman" w:hAnsi="Times New Roman" w:cs="Times New Roman"/>
          <w:sz w:val="20"/>
        </w:rPr>
        <w:br/>
      </w:r>
      <w:r w:rsidRPr="00B07930">
        <w:rPr>
          <w:rFonts w:ascii="Times New Roman" w:hAnsi="Times New Roman" w:cs="Times New Roman"/>
          <w:sz w:val="24"/>
          <w:szCs w:val="28"/>
        </w:rPr>
        <w:t>• Multiprocessor Architecture (k independent sockets on motherboard): P(Complete Failure) = p^k (If Socket 2 fails, Socket 1 remains operational and absorbs tasks, proving Slide 19: 'High fault tolerance').</w:t>
      </w:r>
    </w:p>
    <w:p w14:paraId="79861AE4" w14:textId="7E7C8DD6" w:rsidR="00676453" w:rsidRPr="00436217" w:rsidRDefault="00000000" w:rsidP="00436217">
      <w:pPr>
        <w:spacing w:after="120"/>
        <w:rPr>
          <w:rFonts w:ascii="Times New Roman" w:hAnsi="Times New Roman" w:cs="Times New Roman"/>
        </w:rPr>
      </w:pPr>
      <w:r w:rsidRPr="00436217">
        <w:rPr>
          <w:rFonts w:ascii="Times New Roman" w:hAnsi="Times New Roman" w:cs="Times New Roman"/>
          <w:b/>
          <w:sz w:val="28"/>
        </w:rPr>
        <w:t>4. Software Architecture &amp; Implementation Details</w:t>
      </w:r>
    </w:p>
    <w:p w14:paraId="28C28FB2" w14:textId="77777777" w:rsidR="00676453" w:rsidRPr="00B07930" w:rsidRDefault="00000000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B07930">
        <w:rPr>
          <w:rFonts w:ascii="Times New Roman" w:hAnsi="Times New Roman" w:cs="Times New Roman"/>
          <w:sz w:val="24"/>
          <w:szCs w:val="28"/>
        </w:rPr>
        <w:t>The simulation platform is structured into modular reactive components built with React 19, Vite, and hardware-accelerated CSS animations:</w:t>
      </w:r>
    </w:p>
    <w:tbl>
      <w:tblPr>
        <w:tblW w:w="0" w:type="auto"/>
        <w:jc w:val="center"/>
        <w:tblBorders>
          <w:top w:val="single" w:sz="4" w:space="0" w:color="1E293B"/>
          <w:left w:val="single" w:sz="4" w:space="0" w:color="1E293B"/>
          <w:bottom w:val="single" w:sz="4" w:space="0" w:color="1E293B"/>
          <w:right w:val="single" w:sz="4" w:space="0" w:color="1E293B"/>
          <w:insideH w:val="single" w:sz="4" w:space="0" w:color="1E293B"/>
          <w:insideV w:val="single" w:sz="4" w:space="0" w:color="1E293B"/>
        </w:tblBorders>
        <w:tblLook w:val="04A0" w:firstRow="1" w:lastRow="0" w:firstColumn="1" w:lastColumn="0" w:noHBand="0" w:noVBand="1"/>
      </w:tblPr>
      <w:tblGrid>
        <w:gridCol w:w="8987"/>
      </w:tblGrid>
      <w:tr w:rsidR="00436217" w:rsidRPr="00436217" w14:paraId="2895FF7D" w14:textId="77777777" w:rsidTr="0057084D">
        <w:trPr>
          <w:trHeight w:val="5299"/>
          <w:jc w:val="center"/>
        </w:trPr>
        <w:tc>
          <w:tcPr>
            <w:tcW w:w="8987" w:type="dxa"/>
            <w:shd w:val="clear" w:color="auto" w:fill="0F172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0F64AC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sz w:val="17"/>
              </w:rPr>
              <w:t>OS ARCHITECTURE LAB SOFTWARE ARCHITECTURE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+---------------------------------------------------------------------------------+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                           BROWSER CLIENT ENGINE     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                                                     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+-------------------------------------------------------------------------+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 xml:space="preserve">|   | </w:t>
            </w:r>
            <w:proofErr w:type="spellStart"/>
            <w:r w:rsidRPr="00436217">
              <w:rPr>
                <w:rFonts w:ascii="Times New Roman" w:hAnsi="Times New Roman" w:cs="Times New Roman"/>
                <w:sz w:val="17"/>
              </w:rPr>
              <w:t>App.jsx</w:t>
            </w:r>
            <w:proofErr w:type="spellEnd"/>
            <w:r w:rsidRPr="00436217">
              <w:rPr>
                <w:rFonts w:ascii="Times New Roman" w:hAnsi="Times New Roman" w:cs="Times New Roman"/>
                <w:sz w:val="17"/>
              </w:rPr>
              <w:t xml:space="preserve"> (Top-level Navigation &amp; Active Module State Router)             |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 xml:space="preserve">|   | </w:t>
            </w:r>
            <w:proofErr w:type="spellStart"/>
            <w:r w:rsidRPr="00436217">
              <w:rPr>
                <w:rFonts w:ascii="Times New Roman" w:hAnsi="Times New Roman" w:cs="Times New Roman"/>
                <w:sz w:val="17"/>
              </w:rPr>
              <w:t>Navbar.jsx</w:t>
            </w:r>
            <w:proofErr w:type="spellEnd"/>
            <w:r w:rsidRPr="00436217">
              <w:rPr>
                <w:rFonts w:ascii="Times New Roman" w:hAnsi="Times New Roman" w:cs="Times New Roman"/>
                <w:sz w:val="17"/>
              </w:rPr>
              <w:t xml:space="preserve"> (Theme &amp; Tab Navigation: DMA, Multicore/MP, Lab, Evolution)  |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+-----------------------------------+-+-----------------------------------+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                                    |                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      +-----------------------------+-----------------------------+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 xml:space="preserve">|         v                             </w:t>
            </w:r>
            <w:proofErr w:type="spellStart"/>
            <w:r w:rsidRPr="00436217">
              <w:rPr>
                <w:rFonts w:ascii="Times New Roman" w:hAnsi="Times New Roman" w:cs="Times New Roman"/>
                <w:sz w:val="17"/>
              </w:rPr>
              <w:t>v</w:t>
            </w:r>
            <w:proofErr w:type="spellEnd"/>
            <w:r w:rsidRPr="00436217">
              <w:rPr>
                <w:rFonts w:ascii="Times New Roman" w:hAnsi="Times New Roman" w:cs="Times New Roman"/>
                <w:sz w:val="17"/>
              </w:rPr>
              <w:t xml:space="preserve">                             </w:t>
            </w:r>
            <w:proofErr w:type="spellStart"/>
            <w:r w:rsidRPr="00436217">
              <w:rPr>
                <w:rFonts w:ascii="Times New Roman" w:hAnsi="Times New Roman" w:cs="Times New Roman"/>
                <w:sz w:val="17"/>
              </w:rPr>
              <w:t>v</w:t>
            </w:r>
            <w:proofErr w:type="spellEnd"/>
            <w:r w:rsidRPr="00436217">
              <w:rPr>
                <w:rFonts w:ascii="Times New Roman" w:hAnsi="Times New Roman" w:cs="Times New Roman"/>
                <w:sz w:val="17"/>
              </w:rPr>
              <w:t xml:space="preserve">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+-------------------+       +-------------------+       +-------------------+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| DmaSimulator.jsx  |       | MultiArchitecture |       | UnifiedSystemLab  |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| • 3 Transfer Modes|       |   Comparator.jsx  |       | • Crossbar Highway|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| • Logic Analyzer  |       | • 2/4/8 Core Scaler|      | • Arbiter Queue   |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| • Handshake Lines |       | • Fault Injection |       | • Contention Alert|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+-------------------+       +-------------------+       +-------------------+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                                    |                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                                    v                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                    +-------------------------------+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 xml:space="preserve">|                       | </w:t>
            </w:r>
            <w:proofErr w:type="spellStart"/>
            <w:r w:rsidRPr="00436217">
              <w:rPr>
                <w:rFonts w:ascii="Times New Roman" w:hAnsi="Times New Roman" w:cs="Times New Roman"/>
                <w:sz w:val="17"/>
              </w:rPr>
              <w:t>OsEvolutionTimeMachine.jsx</w:t>
            </w:r>
            <w:proofErr w:type="spellEnd"/>
            <w:r w:rsidRPr="00436217">
              <w:rPr>
                <w:rFonts w:ascii="Times New Roman" w:hAnsi="Times New Roman" w:cs="Times New Roman"/>
                <w:sz w:val="17"/>
              </w:rPr>
              <w:t xml:space="preserve">    |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                    | • 5 Gen Interactive Stepper   |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                    | • 100 KB Benchmark Simulation |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|                       +-------------------------------+                         |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+---------------------------------------------------------------------------------+</w:t>
            </w:r>
          </w:p>
        </w:tc>
      </w:tr>
    </w:tbl>
    <w:p w14:paraId="00DB4AC1" w14:textId="5FB8034A" w:rsidR="00676453" w:rsidRPr="00B07930" w:rsidRDefault="00000000">
      <w:pPr>
        <w:keepNext/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B07930">
        <w:rPr>
          <w:rFonts w:ascii="Times New Roman" w:hAnsi="Times New Roman" w:cs="Times New Roman"/>
          <w:b/>
          <w:sz w:val="24"/>
          <w:szCs w:val="24"/>
        </w:rPr>
        <w:lastRenderedPageBreak/>
        <w:t>4.1 Component Breakdown</w:t>
      </w:r>
    </w:p>
    <w:p w14:paraId="77CF876E" w14:textId="77777777" w:rsidR="00676453" w:rsidRPr="00B07930" w:rsidRDefault="00000000" w:rsidP="00B0793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B07930">
        <w:rPr>
          <w:rFonts w:ascii="Times New Roman" w:hAnsi="Times New Roman" w:cs="Times New Roman"/>
          <w:b/>
          <w:sz w:val="24"/>
          <w:szCs w:val="24"/>
        </w:rPr>
        <w:t xml:space="preserve">Navbar.jsx: </w:t>
      </w:r>
      <w:r w:rsidRPr="00B07930">
        <w:rPr>
          <w:rFonts w:ascii="Times New Roman" w:hAnsi="Times New Roman" w:cs="Times New Roman"/>
          <w:sz w:val="24"/>
          <w:szCs w:val="24"/>
        </w:rPr>
        <w:t>Clean top navigation header featuring DMA Modes, Multicore vs Multiprocessor, Unified System Lab, and OS Evolution Time Machine.</w:t>
      </w:r>
    </w:p>
    <w:p w14:paraId="6F8B8570" w14:textId="77777777" w:rsidR="00676453" w:rsidRPr="00B07930" w:rsidRDefault="00000000" w:rsidP="00B0793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B07930">
        <w:rPr>
          <w:rFonts w:ascii="Times New Roman" w:hAnsi="Times New Roman" w:cs="Times New Roman"/>
          <w:b/>
          <w:sz w:val="24"/>
          <w:szCs w:val="24"/>
        </w:rPr>
        <w:t xml:space="preserve">DmaSimulator.jsx: </w:t>
      </w:r>
      <w:r w:rsidRPr="00B07930">
        <w:rPr>
          <w:rFonts w:ascii="Times New Roman" w:hAnsi="Times New Roman" w:cs="Times New Roman"/>
          <w:sz w:val="24"/>
          <w:szCs w:val="24"/>
        </w:rPr>
        <w:t>State engine managing clock pulses, transfer byte countdown, registers (Source 0x1000, Dest 0x8000, Count, HOLD, HLDA), flowing SVG bus conduits, 24-cell DRAM grid with pulse animations, and a 20-cycle logic analyzer oscilloscope with sweeping laser scanline.</w:t>
      </w:r>
    </w:p>
    <w:p w14:paraId="568B1671" w14:textId="77777777" w:rsidR="00676453" w:rsidRPr="00B07930" w:rsidRDefault="00000000" w:rsidP="00B0793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B07930">
        <w:rPr>
          <w:rFonts w:ascii="Times New Roman" w:hAnsi="Times New Roman" w:cs="Times New Roman"/>
          <w:b/>
          <w:sz w:val="24"/>
          <w:szCs w:val="24"/>
        </w:rPr>
        <w:t xml:space="preserve">MultiArchitectureComparator.jsx: </w:t>
      </w:r>
      <w:r w:rsidRPr="00B07930">
        <w:rPr>
          <w:rFonts w:ascii="Times New Roman" w:hAnsi="Times New Roman" w:cs="Times New Roman"/>
          <w:sz w:val="24"/>
          <w:szCs w:val="24"/>
        </w:rPr>
        <w:t>Dynamic 2, 4, and 8-Core scaling with thermal rise (48°C -&gt; 68°C -&gt; 89°C throttle alerts), SMP vs. Distributed RAM toggle, live audio equalizer thread VU bars, on-die L3 ring bus, and fault injection buttons ('Overheat Die' and 'Pull Socket 2').</w:t>
      </w:r>
    </w:p>
    <w:p w14:paraId="30E8D786" w14:textId="77777777" w:rsidR="00676453" w:rsidRPr="00B07930" w:rsidRDefault="00000000" w:rsidP="00B0793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B07930">
        <w:rPr>
          <w:rFonts w:ascii="Times New Roman" w:hAnsi="Times New Roman" w:cs="Times New Roman"/>
          <w:b/>
          <w:sz w:val="24"/>
          <w:szCs w:val="24"/>
        </w:rPr>
        <w:t xml:space="preserve">UnifiedSystemLab.jsx: </w:t>
      </w:r>
      <w:r w:rsidRPr="00B07930">
        <w:rPr>
          <w:rFonts w:ascii="Times New Roman" w:hAnsi="Times New Roman" w:cs="Times New Roman"/>
          <w:sz w:val="24"/>
          <w:szCs w:val="24"/>
        </w:rPr>
        <w:t>Hardware arbiter turnstile queue with rotating gate, memory highway crossbar, real-time contention stress slider (20% to 95%), electric spark surge alerts (&gt;70%), and 3 realistic workload scenarios (Gaming, Database WAL, 4K Streaming).</w:t>
      </w:r>
    </w:p>
    <w:p w14:paraId="6FA10DC9" w14:textId="77777777" w:rsidR="00676453" w:rsidRPr="00B07930" w:rsidRDefault="00000000" w:rsidP="00B07930">
      <w:p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07930">
        <w:rPr>
          <w:rFonts w:ascii="Times New Roman" w:hAnsi="Times New Roman" w:cs="Times New Roman"/>
          <w:b/>
          <w:sz w:val="24"/>
          <w:szCs w:val="28"/>
        </w:rPr>
        <w:t xml:space="preserve">OsEvolutionTimeMachine.jsx: </w:t>
      </w:r>
      <w:r w:rsidRPr="00B07930">
        <w:rPr>
          <w:rFonts w:ascii="Times New Roman" w:hAnsi="Times New Roman" w:cs="Times New Roman"/>
          <w:sz w:val="24"/>
          <w:szCs w:val="28"/>
        </w:rPr>
        <w:t>Interactive 5-generation chronological stepper from ENIAC (1940s) through IBM Batch, IBM 360 DMA birth, Microprocessors, to Modern Multicore NVMe DMA, complete with interactive 100 KB transfer speed benchmark.</w:t>
      </w:r>
    </w:p>
    <w:p w14:paraId="109ADD9F" w14:textId="77777777" w:rsidR="00676453" w:rsidRPr="00B07930" w:rsidRDefault="00000000" w:rsidP="00B07930">
      <w:p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07930">
        <w:rPr>
          <w:rFonts w:ascii="Times New Roman" w:hAnsi="Times New Roman" w:cs="Times New Roman"/>
          <w:b/>
          <w:sz w:val="24"/>
          <w:szCs w:val="28"/>
        </w:rPr>
        <w:t xml:space="preserve">standalone.html: </w:t>
      </w:r>
      <w:r w:rsidRPr="00B07930">
        <w:rPr>
          <w:rFonts w:ascii="Times New Roman" w:hAnsi="Times New Roman" w:cs="Times New Roman"/>
          <w:sz w:val="24"/>
          <w:szCs w:val="28"/>
        </w:rPr>
        <w:t>Self-contained zero-install single-file distribution combining React, Babel, and Lucide icons that runs directly in any browser offline.</w:t>
      </w:r>
    </w:p>
    <w:p w14:paraId="2034CB25" w14:textId="77777777" w:rsidR="00676453" w:rsidRPr="00436217" w:rsidRDefault="00000000">
      <w:pPr>
        <w:keepNext/>
        <w:spacing w:before="360" w:after="120"/>
        <w:rPr>
          <w:rFonts w:ascii="Times New Roman" w:hAnsi="Times New Roman" w:cs="Times New Roman"/>
        </w:rPr>
      </w:pPr>
      <w:r w:rsidRPr="00436217">
        <w:rPr>
          <w:rFonts w:ascii="Times New Roman" w:hAnsi="Times New Roman" w:cs="Times New Roman"/>
          <w:b/>
          <w:sz w:val="28"/>
        </w:rPr>
        <w:t>5. Verification Test Cases &amp; Experimental Results</w:t>
      </w:r>
    </w:p>
    <w:p w14:paraId="24620EA1" w14:textId="77777777" w:rsidR="00676453" w:rsidRPr="00B07930" w:rsidRDefault="00000000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B07930">
        <w:rPr>
          <w:rFonts w:ascii="Times New Roman" w:hAnsi="Times New Roman" w:cs="Times New Roman"/>
          <w:sz w:val="24"/>
          <w:szCs w:val="28"/>
        </w:rPr>
        <w:t>The simulation platform was executed across structured test cases to verify the theoretical claims in Module 1:</w:t>
      </w:r>
    </w:p>
    <w:p w14:paraId="60D7F534" w14:textId="77777777" w:rsidR="00676453" w:rsidRPr="00B07930" w:rsidRDefault="00000000">
      <w:pPr>
        <w:keepNext/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B07930">
        <w:rPr>
          <w:rFonts w:ascii="Times New Roman" w:hAnsi="Times New Roman" w:cs="Times New Roman"/>
          <w:b/>
          <w:sz w:val="24"/>
          <w:szCs w:val="24"/>
        </w:rPr>
        <w:t>Test Case 1: DMA Mode Performance &amp; CPU Utilization (Slide 15 Verification)</w:t>
      </w:r>
    </w:p>
    <w:p w14:paraId="57E6A701" w14:textId="77777777" w:rsidR="00676453" w:rsidRPr="00B07930" w:rsidRDefault="000000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07930">
        <w:rPr>
          <w:rFonts w:ascii="Times New Roman" w:hAnsi="Times New Roman" w:cs="Times New Roman"/>
          <w:sz w:val="24"/>
          <w:szCs w:val="24"/>
        </w:rPr>
        <w:t>Configuration: 16-Byte Block Transfer, Standard Clock Speed (700ms/cycle).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296"/>
        <w:gridCol w:w="1152"/>
        <w:gridCol w:w="1296"/>
        <w:gridCol w:w="1584"/>
        <w:gridCol w:w="2736"/>
      </w:tblGrid>
      <w:tr w:rsidR="00436217" w:rsidRPr="00B07930" w14:paraId="098AF671" w14:textId="77777777" w:rsidTr="00436217">
        <w:trPr>
          <w:jc w:val="center"/>
        </w:trPr>
        <w:tc>
          <w:tcPr>
            <w:tcW w:w="172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A1A668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  <w:b/>
              </w:rPr>
              <w:t>DMA Mode</w:t>
            </w:r>
          </w:p>
        </w:tc>
        <w:tc>
          <w:tcPr>
            <w:tcW w:w="129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79C3D7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  <w:b/>
              </w:rPr>
              <w:t>Total Clocks</w:t>
            </w:r>
          </w:p>
        </w:tc>
        <w:tc>
          <w:tcPr>
            <w:tcW w:w="115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5AE3B3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  <w:b/>
              </w:rPr>
              <w:t>CPU Work</w:t>
            </w:r>
          </w:p>
        </w:tc>
        <w:tc>
          <w:tcPr>
            <w:tcW w:w="129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E26A4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  <w:b/>
              </w:rPr>
              <w:t>CPU Stalled</w:t>
            </w:r>
          </w:p>
        </w:tc>
        <w:tc>
          <w:tcPr>
            <w:tcW w:w="1584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D288A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  <w:b/>
              </w:rPr>
              <w:t>CPU Utilization</w:t>
            </w:r>
          </w:p>
        </w:tc>
        <w:tc>
          <w:tcPr>
            <w:tcW w:w="273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88EA21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  <w:b/>
              </w:rPr>
              <w:t>Observed Bus Behavior</w:t>
            </w:r>
          </w:p>
        </w:tc>
      </w:tr>
      <w:tr w:rsidR="00436217" w:rsidRPr="00B07930" w14:paraId="2DAF125E" w14:textId="77777777" w:rsidTr="00436217">
        <w:trPr>
          <w:jc w:val="center"/>
        </w:trPr>
        <w:tc>
          <w:tcPr>
            <w:tcW w:w="1728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1D09AB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  <w:b/>
              </w:rPr>
              <w:t>Burst Mode</w:t>
            </w:r>
          </w:p>
        </w:tc>
        <w:tc>
          <w:tcPr>
            <w:tcW w:w="1296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08BCEF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152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451887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296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CAEF0C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584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B4190E1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  <w:b/>
              </w:rPr>
              <w:t>0%</w:t>
            </w:r>
          </w:p>
        </w:tc>
        <w:tc>
          <w:tcPr>
            <w:tcW w:w="2736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5FC256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</w:rPr>
              <w:t>Full bus lock; CPU in red STALLED state throughout transfer.</w:t>
            </w:r>
          </w:p>
        </w:tc>
      </w:tr>
      <w:tr w:rsidR="00436217" w:rsidRPr="00B07930" w14:paraId="6D66D136" w14:textId="77777777" w:rsidTr="00436217">
        <w:trPr>
          <w:jc w:val="center"/>
        </w:trPr>
        <w:tc>
          <w:tcPr>
            <w:tcW w:w="1728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6071AC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  <w:b/>
              </w:rPr>
              <w:t>Cycle Stealing</w:t>
            </w:r>
          </w:p>
        </w:tc>
        <w:tc>
          <w:tcPr>
            <w:tcW w:w="1296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F59EEF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152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FDF33A8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296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CD7F30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584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950F09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  <w:b/>
              </w:rPr>
              <w:t>50%</w:t>
            </w:r>
          </w:p>
        </w:tc>
        <w:tc>
          <w:tcPr>
            <w:tcW w:w="2736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6E8165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</w:rPr>
              <w:t>Alternating green/red slots on Gantt oscilloscope; no starvation.</w:t>
            </w:r>
          </w:p>
        </w:tc>
      </w:tr>
      <w:tr w:rsidR="00436217" w:rsidRPr="00B07930" w14:paraId="591B4601" w14:textId="77777777" w:rsidTr="00436217">
        <w:trPr>
          <w:jc w:val="center"/>
        </w:trPr>
        <w:tc>
          <w:tcPr>
            <w:tcW w:w="1728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74F670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  <w:b/>
              </w:rPr>
              <w:t>Transparent</w:t>
            </w:r>
          </w:p>
        </w:tc>
        <w:tc>
          <w:tcPr>
            <w:tcW w:w="1296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1ED6DE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152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25D4A0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296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65AA6AA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584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B88580" w14:textId="77777777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  <w:b/>
              </w:rPr>
              <w:t>100%</w:t>
            </w:r>
          </w:p>
        </w:tc>
        <w:tc>
          <w:tcPr>
            <w:tcW w:w="2736" w:type="dxa"/>
            <w:shd w:val="clear" w:color="auto" w:fill="auto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E64CBF" w14:textId="027F17DA" w:rsidR="00676453" w:rsidRPr="00B07930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B07930">
              <w:rPr>
                <w:rFonts w:ascii="Times New Roman" w:hAnsi="Times New Roman" w:cs="Times New Roman"/>
              </w:rPr>
              <w:t xml:space="preserve">Zero CPU stalls; DMA </w:t>
            </w:r>
            <w:r w:rsidR="0057084D" w:rsidRPr="00B07930">
              <w:rPr>
                <w:rFonts w:ascii="Times New Roman" w:hAnsi="Times New Roman" w:cs="Times New Roman"/>
              </w:rPr>
              <w:t>sneak’s</w:t>
            </w:r>
            <w:r w:rsidRPr="00B07930">
              <w:rPr>
                <w:rFonts w:ascii="Times New Roman" w:hAnsi="Times New Roman" w:cs="Times New Roman"/>
              </w:rPr>
              <w:t xml:space="preserve"> cycles during CPU ALU decode.</w:t>
            </w:r>
          </w:p>
        </w:tc>
      </w:tr>
    </w:tbl>
    <w:p w14:paraId="06596FB4" w14:textId="77777777" w:rsidR="00676453" w:rsidRPr="00B07930" w:rsidRDefault="00000000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B07930">
        <w:rPr>
          <w:rFonts w:ascii="Times New Roman" w:hAnsi="Times New Roman" w:cs="Times New Roman"/>
          <w:b/>
          <w:sz w:val="24"/>
          <w:szCs w:val="28"/>
        </w:rPr>
        <w:t xml:space="preserve">Evaluation: </w:t>
      </w:r>
      <w:r w:rsidRPr="00B07930">
        <w:rPr>
          <w:rFonts w:ascii="Times New Roman" w:hAnsi="Times New Roman" w:cs="Times New Roman"/>
          <w:sz w:val="24"/>
          <w:szCs w:val="28"/>
        </w:rPr>
        <w:t>Conclusion: Confirms Slide 15: Burst mode maximizes I/O throughput at the expense of complete processor stall, while Transparent mode eliminates stalls.</w:t>
      </w:r>
    </w:p>
    <w:p w14:paraId="301F0FFA" w14:textId="77777777" w:rsidR="00676453" w:rsidRPr="00B07930" w:rsidRDefault="00000000">
      <w:pPr>
        <w:keepNext/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B07930">
        <w:rPr>
          <w:rFonts w:ascii="Times New Roman" w:hAnsi="Times New Roman" w:cs="Times New Roman"/>
          <w:b/>
          <w:sz w:val="24"/>
          <w:szCs w:val="24"/>
        </w:rPr>
        <w:lastRenderedPageBreak/>
        <w:t>Test Case 2: Multicore vs. Multiprocessor Workload Execution (Slide 20 Verification)</w:t>
      </w:r>
    </w:p>
    <w:p w14:paraId="374372BA" w14:textId="77777777" w:rsidR="00B07930" w:rsidRDefault="00000000" w:rsidP="00B079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07930">
        <w:rPr>
          <w:rFonts w:ascii="Times New Roman" w:hAnsi="Times New Roman" w:cs="Times New Roman"/>
          <w:b/>
          <w:sz w:val="24"/>
          <w:szCs w:val="24"/>
        </w:rPr>
        <w:t xml:space="preserve">Experimental Results: </w:t>
      </w:r>
      <w:r w:rsidRPr="00B07930">
        <w:rPr>
          <w:rFonts w:ascii="Times New Roman" w:hAnsi="Times New Roman" w:cs="Times New Roman"/>
          <w:sz w:val="24"/>
          <w:szCs w:val="24"/>
        </w:rPr>
        <w:t>Configuration: Single Multi-Threaded Rendering Job (Parallel Raytracer).</w:t>
      </w:r>
      <w:r w:rsidRPr="00B07930">
        <w:rPr>
          <w:rFonts w:ascii="Times New Roman" w:hAnsi="Times New Roman" w:cs="Times New Roman"/>
          <w:sz w:val="24"/>
          <w:szCs w:val="24"/>
        </w:rPr>
        <w:br/>
        <w:t>• Multicore Architecture: Completed workload in 1.1 seconds (Progress reached 100%). Threads communicated over shared L3 cache (0.8 ns latency) with external bus traffic at only 14%.</w:t>
      </w:r>
      <w:r w:rsidRPr="00B07930">
        <w:rPr>
          <w:rFonts w:ascii="Times New Roman" w:hAnsi="Times New Roman" w:cs="Times New Roman"/>
          <w:sz w:val="24"/>
          <w:szCs w:val="24"/>
        </w:rPr>
        <w:br/>
        <w:t>• Multiprocessor Architecture: Completed workload in 2.4 seconds (2.2× slower). Threads experienced severe bus arbitration serialization (84% contention on motherboard bus arbiter).</w:t>
      </w:r>
      <w:r w:rsidRPr="00B07930">
        <w:rPr>
          <w:rFonts w:ascii="Times New Roman" w:hAnsi="Times New Roman" w:cs="Times New Roman"/>
          <w:sz w:val="24"/>
          <w:szCs w:val="24"/>
        </w:rPr>
        <w:br/>
        <w:t>Conclusion: Validates Slide 20: 'Multicore is faster in executing a single program because of direct on-chip cache memory communication.'</w:t>
      </w:r>
    </w:p>
    <w:p w14:paraId="5AD746AB" w14:textId="371EB1D9" w:rsidR="00676453" w:rsidRPr="00B07930" w:rsidRDefault="00000000" w:rsidP="00B07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07930">
        <w:rPr>
          <w:rFonts w:ascii="Times New Roman" w:hAnsi="Times New Roman" w:cs="Times New Roman"/>
          <w:b/>
          <w:sz w:val="24"/>
          <w:szCs w:val="24"/>
        </w:rPr>
        <w:t>Test Case 3: Fault Injection &amp; Availability Analysis (Slide 19 Verification)</w:t>
      </w:r>
    </w:p>
    <w:p w14:paraId="55EA9589" w14:textId="77777777" w:rsidR="00B07930" w:rsidRDefault="00000000" w:rsidP="00B07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07930">
        <w:rPr>
          <w:rFonts w:ascii="Times New Roman" w:hAnsi="Times New Roman" w:cs="Times New Roman"/>
          <w:b/>
          <w:sz w:val="24"/>
          <w:szCs w:val="24"/>
        </w:rPr>
        <w:t xml:space="preserve">Fault Injection Results: </w:t>
      </w:r>
      <w:r w:rsidRPr="00B07930">
        <w:rPr>
          <w:rFonts w:ascii="Times New Roman" w:hAnsi="Times New Roman" w:cs="Times New Roman"/>
          <w:sz w:val="24"/>
          <w:szCs w:val="24"/>
        </w:rPr>
        <w:t>• Action A (Trigger Die Overheat on Multicore): Core 1, Core 2, Core 3, and Core 4 instantly marked CRASHED (100% system outage).</w:t>
      </w:r>
      <w:r w:rsidRPr="00B07930">
        <w:rPr>
          <w:rFonts w:ascii="Times New Roman" w:hAnsi="Times New Roman" w:cs="Times New Roman"/>
          <w:sz w:val="24"/>
          <w:szCs w:val="24"/>
        </w:rPr>
        <w:br/>
        <w:t>• Action B (Pull Socket 2 on Multiprocessor): Socket 2 disconnected. Socket 1 displayed 'ACTIVE: Absorbed Job B'. Multi-job throughput degraded by 50%, but total system uptime was preserved (0% outage).</w:t>
      </w:r>
      <w:r w:rsidRPr="00B07930">
        <w:rPr>
          <w:rFonts w:ascii="Times New Roman" w:hAnsi="Times New Roman" w:cs="Times New Roman"/>
          <w:sz w:val="24"/>
          <w:szCs w:val="24"/>
        </w:rPr>
        <w:br/>
        <w:t>Conclusion: Validates Slide 19: Multiprocessors provide high fault tolerance, whereas multicore single-die packaging represents a single point of failure.</w:t>
      </w:r>
    </w:p>
    <w:p w14:paraId="2E6A6547" w14:textId="3646D1C7" w:rsidR="00676453" w:rsidRPr="00B07930" w:rsidRDefault="00000000" w:rsidP="00B07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36217">
        <w:rPr>
          <w:rFonts w:ascii="Times New Roman" w:hAnsi="Times New Roman" w:cs="Times New Roman"/>
          <w:b/>
          <w:sz w:val="28"/>
        </w:rPr>
        <w:t>6. Project Deliverables &amp; File Directory</w:t>
      </w:r>
    </w:p>
    <w:tbl>
      <w:tblPr>
        <w:tblW w:w="0" w:type="auto"/>
        <w:jc w:val="center"/>
        <w:tblBorders>
          <w:top w:val="single" w:sz="4" w:space="0" w:color="1E293B"/>
          <w:left w:val="single" w:sz="4" w:space="0" w:color="1E293B"/>
          <w:bottom w:val="single" w:sz="4" w:space="0" w:color="1E293B"/>
          <w:right w:val="single" w:sz="4" w:space="0" w:color="1E293B"/>
          <w:insideH w:val="single" w:sz="4" w:space="0" w:color="1E293B"/>
          <w:insideV w:val="single" w:sz="4" w:space="0" w:color="1E293B"/>
        </w:tblBorders>
        <w:tblLook w:val="04A0" w:firstRow="1" w:lastRow="0" w:firstColumn="1" w:lastColumn="0" w:noHBand="0" w:noVBand="1"/>
      </w:tblPr>
      <w:tblGrid>
        <w:gridCol w:w="9792"/>
      </w:tblGrid>
      <w:tr w:rsidR="00436217" w:rsidRPr="00436217" w14:paraId="4381C622" w14:textId="77777777">
        <w:trPr>
          <w:jc w:val="center"/>
        </w:trPr>
        <w:tc>
          <w:tcPr>
            <w:tcW w:w="9792" w:type="dxa"/>
            <w:shd w:val="clear" w:color="auto" w:fill="0F172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BC0E6A" w14:textId="77777777" w:rsidR="00676453" w:rsidRPr="00436217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436217">
              <w:rPr>
                <w:rFonts w:ascii="Times New Roman" w:hAnsi="Times New Roman" w:cs="Times New Roman"/>
                <w:sz w:val="17"/>
              </w:rPr>
              <w:t>d:\code\os visual\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├── index.html                   # HTML5 Entry Point (data-theme="cyberpunk")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├── package.json                 # Node dependencies (React 19, Lucide, Vite)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├── vite.config.js               # Vite build configuration (Port 3000)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├── standalone.html              # Zero-install single-file distribution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├── FACULTY_SUBMISSION_REPORT.md # Academic Project Report (Markdown)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├── FACULTY_SUBMISSION_REPORT.docx # Academic Project Report (Microsoft Word)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├── SUBMISSION_REPORT.html       # Print-Ready A4 PDF Export Document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├── src/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│   ├── main.jsx                 # React root DOM injector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│   ├── App.jsx                  # Main tab state router &amp; lifecycle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│   ├── index.css                # Cyberpunk dark theme, animations, keyframes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│   └── components/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│       ├── Navbar.jsx           # Clean navigation header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│       ├── DmaSimulator.jsx     # Topic 5: DMA Controller &amp; oscilloscope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│       ├── MultiArchitectureComparator.jsx # Topic 6: Multicore vs Multiprocessor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│       ├── UnifiedSystemLab.jsx # Bus crossbar highway &amp; turnstile queue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│       └── OsEvolutionTimeMachine.jsx # Topic 1: Historical OS generations</w:t>
            </w:r>
            <w:r w:rsidRPr="00436217">
              <w:rPr>
                <w:rFonts w:ascii="Times New Roman" w:hAnsi="Times New Roman" w:cs="Times New Roman"/>
                <w:sz w:val="17"/>
              </w:rPr>
              <w:br/>
              <w:t>└── dist/                        # Production build bundle (verified)</w:t>
            </w:r>
          </w:p>
        </w:tc>
      </w:tr>
    </w:tbl>
    <w:p w14:paraId="259FFD94" w14:textId="77777777" w:rsidR="00676453" w:rsidRPr="00436217" w:rsidRDefault="00000000">
      <w:pPr>
        <w:keepNext/>
        <w:spacing w:before="360" w:after="120"/>
        <w:rPr>
          <w:rFonts w:ascii="Times New Roman" w:hAnsi="Times New Roman" w:cs="Times New Roman"/>
        </w:rPr>
      </w:pPr>
      <w:r w:rsidRPr="00436217">
        <w:rPr>
          <w:rFonts w:ascii="Times New Roman" w:hAnsi="Times New Roman" w:cs="Times New Roman"/>
          <w:b/>
          <w:sz w:val="28"/>
        </w:rPr>
        <w:t>7. Conclusion &amp; Academic Sign-Off</w:t>
      </w:r>
    </w:p>
    <w:p w14:paraId="05CFCE4B" w14:textId="77777777" w:rsidR="00676453" w:rsidRPr="00B07930" w:rsidRDefault="00000000" w:rsidP="00B07930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B07930">
        <w:rPr>
          <w:rFonts w:ascii="Times New Roman" w:hAnsi="Times New Roman" w:cs="Times New Roman"/>
          <w:sz w:val="24"/>
          <w:szCs w:val="28"/>
        </w:rPr>
        <w:t>The OS-ArchLab Platform fulfills all technical and pedagogical requirements of Module 1. By unifying theoretical derivations, cycle-accurate state machines, and visual telemetry animations, the platform demonstrates that:</w:t>
      </w:r>
      <w:r w:rsidRPr="00B07930">
        <w:rPr>
          <w:rFonts w:ascii="Times New Roman" w:hAnsi="Times New Roman" w:cs="Times New Roman"/>
          <w:sz w:val="24"/>
          <w:szCs w:val="28"/>
        </w:rPr>
        <w:br/>
        <w:t>1. DMA is indispensable for eliminating processor I/O bottlenecks.</w:t>
      </w:r>
      <w:r w:rsidRPr="00B07930">
        <w:rPr>
          <w:rFonts w:ascii="Times New Roman" w:hAnsi="Times New Roman" w:cs="Times New Roman"/>
          <w:sz w:val="24"/>
          <w:szCs w:val="28"/>
        </w:rPr>
        <w:br/>
        <w:t>2. Multicore excels in executing single parallel programs through tight cache coupling.</w:t>
      </w:r>
      <w:r w:rsidRPr="00B07930">
        <w:rPr>
          <w:rFonts w:ascii="Times New Roman" w:hAnsi="Times New Roman" w:cs="Times New Roman"/>
          <w:sz w:val="24"/>
          <w:szCs w:val="28"/>
        </w:rPr>
        <w:br/>
        <w:t>3. Multiprocessors provide superior fault tolerance for isolated enterprise server jobs.</w:t>
      </w:r>
    </w:p>
    <w:p w14:paraId="50F5D55A" w14:textId="673CF522" w:rsidR="00B207E1" w:rsidRPr="0057084D" w:rsidRDefault="0057084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7084D">
        <w:rPr>
          <w:rFonts w:ascii="Times New Roman" w:hAnsi="Times New Roman" w:cs="Times New Roman"/>
          <w:b/>
          <w:bCs/>
          <w:sz w:val="24"/>
          <w:szCs w:val="24"/>
        </w:rPr>
        <w:lastRenderedPageBreak/>
        <w:t>Group Photo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sectPr w:rsidR="00B207E1" w:rsidRPr="0057084D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9D1F2E" w14:textId="77777777" w:rsidR="00B207E1" w:rsidRDefault="00B207E1">
      <w:pPr>
        <w:spacing w:after="0" w:line="240" w:lineRule="auto"/>
      </w:pPr>
      <w:r>
        <w:separator/>
      </w:r>
    </w:p>
  </w:endnote>
  <w:endnote w:type="continuationSeparator" w:id="0">
    <w:p w14:paraId="3C6BBCC1" w14:textId="77777777" w:rsidR="00B207E1" w:rsidRDefault="00B207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34FE5" w14:textId="2BDE2496" w:rsidR="00676453" w:rsidRDefault="00676453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C51A68" w14:textId="77777777" w:rsidR="00B207E1" w:rsidRDefault="00B207E1">
      <w:pPr>
        <w:spacing w:after="0" w:line="240" w:lineRule="auto"/>
      </w:pPr>
      <w:r>
        <w:separator/>
      </w:r>
    </w:p>
  </w:footnote>
  <w:footnote w:type="continuationSeparator" w:id="0">
    <w:p w14:paraId="5F218F39" w14:textId="77777777" w:rsidR="00B207E1" w:rsidRDefault="00B207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E73E40" w14:textId="062DF0A7" w:rsidR="00676453" w:rsidRDefault="0067645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5646754">
    <w:abstractNumId w:val="8"/>
  </w:num>
  <w:num w:numId="2" w16cid:durableId="625694985">
    <w:abstractNumId w:val="6"/>
  </w:num>
  <w:num w:numId="3" w16cid:durableId="1529756864">
    <w:abstractNumId w:val="5"/>
  </w:num>
  <w:num w:numId="4" w16cid:durableId="1639602978">
    <w:abstractNumId w:val="4"/>
  </w:num>
  <w:num w:numId="5" w16cid:durableId="1531142582">
    <w:abstractNumId w:val="7"/>
  </w:num>
  <w:num w:numId="6" w16cid:durableId="1964119172">
    <w:abstractNumId w:val="3"/>
  </w:num>
  <w:num w:numId="7" w16cid:durableId="2511424">
    <w:abstractNumId w:val="2"/>
  </w:num>
  <w:num w:numId="8" w16cid:durableId="449980649">
    <w:abstractNumId w:val="1"/>
  </w:num>
  <w:num w:numId="9" w16cid:durableId="54548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2CD8"/>
    <w:rsid w:val="00326F90"/>
    <w:rsid w:val="00436217"/>
    <w:rsid w:val="0057084D"/>
    <w:rsid w:val="00676453"/>
    <w:rsid w:val="00AA1D8D"/>
    <w:rsid w:val="00B07930"/>
    <w:rsid w:val="00B207E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832D5A"/>
  <w14:defaultImageDpi w14:val="300"/>
  <w15:docId w15:val="{25B58E62-C455-4F0D-808D-85369AF34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2282</Words>
  <Characters>13014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Nikhil !</cp:lastModifiedBy>
  <cp:revision>2</cp:revision>
  <dcterms:created xsi:type="dcterms:W3CDTF">2013-12-23T23:15:00Z</dcterms:created>
  <dcterms:modified xsi:type="dcterms:W3CDTF">2026-10-24T10:12:00Z</dcterms:modified>
  <cp:category/>
</cp:coreProperties>
</file>