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DB" w:rsidRPr="00A510DB" w:rsidRDefault="00694D20" w:rsidP="00A510DB">
      <w:pPr>
        <w:jc w:val="center"/>
        <w:rPr>
          <w:b/>
        </w:rPr>
      </w:pPr>
      <w:r w:rsidRPr="001127C7">
        <w:rPr>
          <w:b/>
        </w:rPr>
        <w:t>Лабораторная работа №</w:t>
      </w:r>
      <w:r w:rsidR="006C7E42" w:rsidRPr="006C7E42">
        <w:rPr>
          <w:b/>
        </w:rPr>
        <w:t>2</w:t>
      </w:r>
      <w:r w:rsidRPr="001127C7">
        <w:rPr>
          <w:b/>
        </w:rPr>
        <w:t xml:space="preserve">. Моделирование </w:t>
      </w:r>
      <w:proofErr w:type="gramStart"/>
      <w:r w:rsidR="006C7E42">
        <w:rPr>
          <w:b/>
        </w:rPr>
        <w:t>дискретных</w:t>
      </w:r>
      <w:proofErr w:type="gramEnd"/>
      <w:r w:rsidR="006C7E42">
        <w:rPr>
          <w:b/>
        </w:rPr>
        <w:t xml:space="preserve"> </w:t>
      </w:r>
      <w:r w:rsidRPr="001127C7">
        <w:rPr>
          <w:b/>
        </w:rPr>
        <w:t>СВ</w:t>
      </w:r>
      <w:r w:rsidR="007641AF" w:rsidRPr="001127C7">
        <w:rPr>
          <w:b/>
        </w:rPr>
        <w:t>.</w:t>
      </w:r>
    </w:p>
    <w:p w:rsidR="00694D20" w:rsidRPr="001127C7" w:rsidRDefault="003C5737" w:rsidP="00A510DB">
      <w:pPr>
        <w:jc w:val="center"/>
        <w:rPr>
          <w:b/>
        </w:rPr>
      </w:pPr>
      <w:r w:rsidRPr="001127C7">
        <w:rPr>
          <w:b/>
        </w:rPr>
        <w:t>(</w:t>
      </w:r>
      <w:r w:rsidRPr="001127C7">
        <w:rPr>
          <w:b/>
          <w:u w:val="single"/>
        </w:rPr>
        <w:t xml:space="preserve">Срок сдачи </w:t>
      </w:r>
      <w:r w:rsidR="00706711">
        <w:rPr>
          <w:b/>
          <w:u w:val="single"/>
        </w:rPr>
        <w:t>2</w:t>
      </w:r>
      <w:r w:rsidR="00706711" w:rsidRPr="00EC7196">
        <w:rPr>
          <w:b/>
          <w:u w:val="single"/>
        </w:rPr>
        <w:t>0</w:t>
      </w:r>
      <w:r w:rsidRPr="001127C7">
        <w:rPr>
          <w:b/>
          <w:u w:val="single"/>
        </w:rPr>
        <w:t>.</w:t>
      </w:r>
      <w:r w:rsidR="00476089">
        <w:rPr>
          <w:b/>
          <w:u w:val="single"/>
        </w:rPr>
        <w:t>10</w:t>
      </w:r>
      <w:r w:rsidRPr="001127C7">
        <w:rPr>
          <w:b/>
          <w:u w:val="single"/>
        </w:rPr>
        <w:t>.201</w:t>
      </w:r>
      <w:r w:rsidR="008A3C29" w:rsidRPr="008A3C29">
        <w:rPr>
          <w:b/>
          <w:u w:val="single"/>
        </w:rPr>
        <w:t>7</w:t>
      </w:r>
      <w:r w:rsidRPr="001127C7">
        <w:rPr>
          <w:b/>
        </w:rPr>
        <w:t>)</w:t>
      </w:r>
    </w:p>
    <w:p w:rsidR="008A3C29" w:rsidRPr="008A3C29" w:rsidRDefault="008A3C29" w:rsidP="007641AF">
      <w:pPr>
        <w:jc w:val="both"/>
        <w:rPr>
          <w:b/>
        </w:rPr>
      </w:pPr>
      <w:r>
        <w:rPr>
          <w:b/>
        </w:rPr>
        <w:t>Основное задание (4 балла)</w:t>
      </w:r>
    </w:p>
    <w:p w:rsidR="007641AF" w:rsidRDefault="007641AF" w:rsidP="007641AF">
      <w:pPr>
        <w:jc w:val="both"/>
      </w:pPr>
      <w:r w:rsidRPr="001127C7">
        <w:rPr>
          <w:b/>
        </w:rPr>
        <w:t>1)</w:t>
      </w:r>
      <w:r>
        <w:t xml:space="preserve"> Осуществить моделирование </w:t>
      </w:r>
      <w:r w:rsidRPr="007641AF">
        <w:rPr>
          <w:i/>
          <w:lang w:val="en-US"/>
        </w:rPr>
        <w:t>n</w:t>
      </w:r>
      <w:r w:rsidR="008D42F4">
        <w:t> </w:t>
      </w:r>
      <w:r>
        <w:t>=</w:t>
      </w:r>
      <w:r w:rsidR="008D42F4">
        <w:t> </w:t>
      </w:r>
      <w:r>
        <w:t xml:space="preserve">1000 реализаций </w:t>
      </w:r>
      <w:proofErr w:type="gramStart"/>
      <w:r>
        <w:t>СВ</w:t>
      </w:r>
      <w:proofErr w:type="gramEnd"/>
      <w:r w:rsidR="00673366" w:rsidRPr="00673366">
        <w:t xml:space="preserve"> </w:t>
      </w:r>
      <w:r w:rsidR="00673366">
        <w:t>из заданных дискретных распределений</w:t>
      </w:r>
      <w:r w:rsidR="00A510DB" w:rsidRPr="00A510DB">
        <w:t xml:space="preserve"> </w:t>
      </w:r>
      <w:r w:rsidR="006A7982">
        <w:t>для этого можно использовать любой генератор БСВ</w:t>
      </w:r>
      <w:r w:rsidR="008A3C29">
        <w:t xml:space="preserve"> (как реализованный в 1-ой лабораторной работе, так и встроенный в язык программирования)</w:t>
      </w:r>
      <w:r w:rsidR="006A7982">
        <w:t xml:space="preserve">. </w:t>
      </w:r>
      <w:r w:rsidR="00D815E7">
        <w:t>Вывести на экран несмещенные оценки математического ожидания и дисперсии, срав</w:t>
      </w:r>
      <w:r w:rsidR="009A3EED">
        <w:t>нить их с истинными значениями.</w:t>
      </w:r>
    </w:p>
    <w:p w:rsidR="008A3C29" w:rsidRDefault="008A3C29" w:rsidP="007641AF">
      <w:pPr>
        <w:jc w:val="both"/>
      </w:pPr>
    </w:p>
    <w:p w:rsidR="007641AF" w:rsidRPr="00F532A1" w:rsidRDefault="00630D27" w:rsidP="007641AF">
      <w:pPr>
        <w:jc w:val="both"/>
      </w:pPr>
      <w:r>
        <w:t>Вариант</w:t>
      </w:r>
      <w:r w:rsidR="007641AF" w:rsidRPr="00F532A1">
        <w:t>:</w:t>
      </w:r>
    </w:p>
    <w:p w:rsidR="007641AF" w:rsidRPr="001100C2" w:rsidRDefault="007641AF" w:rsidP="007641AF">
      <w:pPr>
        <w:jc w:val="both"/>
      </w:pPr>
      <w:r w:rsidRPr="008D42F4">
        <w:t>1)</w:t>
      </w:r>
      <w:r w:rsidR="008D42F4" w:rsidRPr="008D42F4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proofErr w:type="gramStart"/>
      <w:r w:rsidR="001100C2">
        <w:t>Биномиальное</w:t>
      </w:r>
      <w:proofErr w:type="gramEnd"/>
      <w:r w:rsidR="001100C2">
        <w:t xml:space="preserve">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 xml:space="preserve">5,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0.25.</w:t>
      </w:r>
    </w:p>
    <w:p w:rsidR="007641AF" w:rsidRPr="001100C2" w:rsidRDefault="007641AF" w:rsidP="007641AF">
      <w:pPr>
        <w:jc w:val="both"/>
      </w:pPr>
      <w:r w:rsidRPr="00630D27">
        <w:t>2)</w:t>
      </w:r>
      <w:r w:rsidR="008D42F4" w:rsidRPr="00F532A1"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r w:rsidR="001100C2">
        <w:t xml:space="preserve">Пуассона – </w:t>
      </w:r>
      <w:proofErr w:type="gramStart"/>
      <w:r w:rsidR="001100C2">
        <w:t>П</w:t>
      </w:r>
      <w:proofErr w:type="gramEnd"/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2;</w:t>
      </w:r>
    </w:p>
    <w:p w:rsidR="00F532A1" w:rsidRPr="00E71B45" w:rsidRDefault="007641AF" w:rsidP="00F532A1">
      <w:pPr>
        <w:jc w:val="both"/>
      </w:pPr>
      <w:r w:rsidRPr="00630D27">
        <w:t>3)</w:t>
      </w:r>
      <w:r w:rsidR="008D42F4" w:rsidRPr="00630D27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0.5;</w:t>
      </w:r>
      <w:r w:rsidR="001100C2" w:rsidRPr="001100C2">
        <w:t xml:space="preserve"> </w:t>
      </w:r>
      <w:proofErr w:type="gramStart"/>
      <w:r w:rsidR="001100C2">
        <w:t>Обратное</w:t>
      </w:r>
      <w:proofErr w:type="gramEnd"/>
      <w:r w:rsidR="001100C2">
        <w:t xml:space="preserve"> биномиальное –</w:t>
      </w:r>
      <w:r w:rsidR="001100C2" w:rsidRPr="00E71B45">
        <w:t xml:space="preserve"> </w:t>
      </w:r>
      <w:r w:rsidR="00E71B45" w:rsidRPr="00E71B45">
        <w:rPr>
          <w:position w:val="-4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5.75pt" o:ole="">
            <v:imagedata r:id="rId4" o:title=""/>
          </v:shape>
          <o:OLEObject Type="Embed" ProgID="Equation.3" ShapeID="_x0000_i1025" DrawAspect="Content" ObjectID="_1568202687" r:id="rId5"/>
        </w:object>
      </w:r>
      <w:r w:rsidR="001100C2" w:rsidRPr="001100C2">
        <w:t>(</w:t>
      </w:r>
      <w:r w:rsidR="001100C2" w:rsidRPr="00E71B45">
        <w:rPr>
          <w:i/>
          <w:lang w:val="en-US"/>
        </w:rPr>
        <w:t>r</w:t>
      </w:r>
      <w:r w:rsidR="001100C2" w:rsidRPr="001100C2">
        <w:t>,</w:t>
      </w:r>
      <w:r w:rsidR="001100C2" w:rsidRPr="00E71B45">
        <w:rPr>
          <w:i/>
          <w:lang w:val="en-US"/>
        </w:rPr>
        <w:t>m</w:t>
      </w:r>
      <w:r w:rsidR="001100C2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5,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0.25.</w:t>
      </w:r>
    </w:p>
    <w:p w:rsidR="00F532A1" w:rsidRPr="00F532A1" w:rsidRDefault="00F532A1" w:rsidP="001100C2">
      <w:r w:rsidRPr="001100C2">
        <w:t xml:space="preserve">4) </w:t>
      </w:r>
      <w:r w:rsidRPr="00F532A1">
        <w:t xml:space="preserve">Геометрическое – </w:t>
      </w:r>
      <w:r w:rsidRPr="00F532A1">
        <w:rPr>
          <w:lang w:val="en-US"/>
        </w:rPr>
        <w:t>G</w:t>
      </w:r>
      <w:r w:rsidRPr="00F532A1">
        <w:t>(</w:t>
      </w:r>
      <w:r>
        <w:rPr>
          <w:i/>
          <w:lang w:val="en-US"/>
        </w:rPr>
        <w:t>p</w:t>
      </w:r>
      <w:r w:rsidRPr="00F532A1">
        <w:t xml:space="preserve">), </w:t>
      </w:r>
      <w:r>
        <w:rPr>
          <w:lang w:val="en-US"/>
        </w:rPr>
        <w:t>p </w:t>
      </w:r>
      <w:r w:rsidRPr="00F532A1">
        <w:t>=</w:t>
      </w:r>
      <w:r>
        <w:rPr>
          <w:lang w:val="en-US"/>
        </w:rPr>
        <w:t> </w:t>
      </w:r>
      <w:r w:rsidRPr="00F532A1">
        <w:t>0.</w:t>
      </w:r>
      <w:r w:rsidRPr="001100C2">
        <w:t>3</w:t>
      </w:r>
      <w:r w:rsidRPr="00F532A1">
        <w:t>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4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0.2.</w:t>
      </w:r>
    </w:p>
    <w:p w:rsidR="00F532A1" w:rsidRPr="00F532A1" w:rsidRDefault="007641AF" w:rsidP="00F532A1">
      <w:pPr>
        <w:jc w:val="both"/>
      </w:pPr>
      <w:r w:rsidRPr="00630D27">
        <w:t>5)</w:t>
      </w:r>
      <w:r w:rsidR="008D42F4" w:rsidRPr="00630D27"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0.7;</w:t>
      </w:r>
      <w:r w:rsidR="001100C2" w:rsidRPr="001100C2">
        <w:t xml:space="preserve"> </w:t>
      </w:r>
      <w:r w:rsidR="001100C2">
        <w:t xml:space="preserve">Пуассона – </w:t>
      </w:r>
      <w:proofErr w:type="gramStart"/>
      <w:r w:rsidR="001100C2">
        <w:t>П</w:t>
      </w:r>
      <w:proofErr w:type="gramEnd"/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0.5</w:t>
      </w:r>
      <w:r w:rsidR="001100C2" w:rsidRPr="001100C2">
        <w:t>;</w:t>
      </w:r>
    </w:p>
    <w:p w:rsidR="007641AF" w:rsidRPr="00630D27" w:rsidRDefault="007641AF" w:rsidP="007641AF">
      <w:pPr>
        <w:jc w:val="both"/>
      </w:pPr>
      <w:r w:rsidRPr="00630D27">
        <w:t>6)</w:t>
      </w:r>
      <w:r w:rsidR="008D42F4" w:rsidRPr="00630D27"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0.1;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6" type="#_x0000_t75" style="width:15pt;height:15.75pt" o:ole="">
            <v:imagedata r:id="rId6" o:title=""/>
          </v:shape>
          <o:OLEObject Type="Embed" ProgID="Equation.3" ShapeID="_x0000_i1026" DrawAspect="Content" ObjectID="_1568202688" r:id="rId7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4,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0.2.</w:t>
      </w:r>
    </w:p>
    <w:p w:rsidR="00F532A1" w:rsidRPr="00F532A1" w:rsidRDefault="007641AF" w:rsidP="00F532A1">
      <w:pPr>
        <w:jc w:val="both"/>
      </w:pPr>
      <w:r w:rsidRPr="008D42F4">
        <w:t>7)</w:t>
      </w:r>
      <w:r w:rsidR="00F532A1" w:rsidRPr="00F532A1">
        <w:t xml:space="preserve"> 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2;</w:t>
      </w:r>
      <w:r w:rsidR="001100C2" w:rsidRPr="001100C2">
        <w:t xml:space="preserve"> </w:t>
      </w:r>
      <w:proofErr w:type="gramStart"/>
      <w:r w:rsidR="001100C2">
        <w:t>Биномиальное</w:t>
      </w:r>
      <w:proofErr w:type="gramEnd"/>
      <w:r w:rsidR="001100C2">
        <w:t xml:space="preserve">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6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75</w:t>
      </w:r>
      <w:r w:rsidR="001100C2" w:rsidRPr="001100C2">
        <w:t>.</w:t>
      </w:r>
    </w:p>
    <w:p w:rsidR="007641AF" w:rsidRPr="00630D27" w:rsidRDefault="007641AF" w:rsidP="007641AF">
      <w:pPr>
        <w:jc w:val="both"/>
      </w:pPr>
      <w:r w:rsidRPr="00630D27">
        <w:t>8)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0.9;</w:t>
      </w:r>
      <w:r w:rsidR="001100C2" w:rsidRPr="001100C2">
        <w:t xml:space="preserve"> </w:t>
      </w:r>
      <w:r w:rsidR="001100C2">
        <w:t xml:space="preserve">Пуассона – </w:t>
      </w:r>
      <w:proofErr w:type="gramStart"/>
      <w:r w:rsidR="001100C2">
        <w:t>П</w:t>
      </w:r>
      <w:proofErr w:type="gramEnd"/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0.7</w:t>
      </w:r>
      <w:r w:rsidR="001100C2" w:rsidRPr="001100C2">
        <w:t>;</w:t>
      </w:r>
    </w:p>
    <w:p w:rsidR="00F532A1" w:rsidRPr="00F532A1" w:rsidRDefault="007641AF" w:rsidP="00F532A1">
      <w:pPr>
        <w:jc w:val="both"/>
      </w:pPr>
      <w:r w:rsidRPr="00630D27">
        <w:t>9)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3;</w:t>
      </w:r>
      <w:r w:rsidR="00E71B45" w:rsidRPr="001100C2">
        <w:t xml:space="preserve"> </w:t>
      </w:r>
      <w:proofErr w:type="gramStart"/>
      <w:r w:rsidR="00E71B45">
        <w:t>Обратное</w:t>
      </w:r>
      <w:proofErr w:type="gramEnd"/>
      <w:r w:rsidR="00E71B45">
        <w:t xml:space="preserve">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7" type="#_x0000_t75" style="width:15pt;height:15.75pt" o:ole="">
            <v:imagedata r:id="rId6" o:title=""/>
          </v:shape>
          <o:OLEObject Type="Embed" ProgID="Equation.3" ShapeID="_x0000_i1027" DrawAspect="Content" ObjectID="_1568202689" r:id="rId8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6,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0.25.</w:t>
      </w:r>
    </w:p>
    <w:p w:rsidR="007641AF" w:rsidRPr="008D42F4" w:rsidRDefault="007641AF" w:rsidP="007641AF">
      <w:pPr>
        <w:jc w:val="both"/>
      </w:pPr>
      <w:r w:rsidRPr="00630D27">
        <w:t>10)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 xml:space="preserve">5,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6</w:t>
      </w:r>
      <w:r w:rsidR="001100C2" w:rsidRPr="001100C2">
        <w:t>.</w:t>
      </w:r>
    </w:p>
    <w:p w:rsidR="00F532A1" w:rsidRPr="00F532A1" w:rsidRDefault="007641AF" w:rsidP="00F532A1">
      <w:pPr>
        <w:jc w:val="both"/>
      </w:pPr>
      <w:r w:rsidRPr="00630D27">
        <w:t>11)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>
        <w:t>0.</w:t>
      </w:r>
      <w:r w:rsidR="00F532A1" w:rsidRPr="00F532A1">
        <w:t>75;</w:t>
      </w:r>
      <w:r w:rsidR="001100C2" w:rsidRPr="001100C2">
        <w:t xml:space="preserve"> </w:t>
      </w:r>
      <w:r w:rsidR="001100C2">
        <w:t xml:space="preserve">Пуассона – </w:t>
      </w:r>
      <w:proofErr w:type="gramStart"/>
      <w:r w:rsidR="001100C2">
        <w:t>П</w:t>
      </w:r>
      <w:proofErr w:type="gramEnd"/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3</w:t>
      </w:r>
      <w:r w:rsidR="001100C2" w:rsidRPr="001100C2">
        <w:t>;</w:t>
      </w:r>
    </w:p>
    <w:p w:rsidR="007641AF" w:rsidRPr="00630D27" w:rsidRDefault="007641AF" w:rsidP="007641AF">
      <w:pPr>
        <w:jc w:val="both"/>
      </w:pPr>
      <w:r w:rsidRPr="00630D27">
        <w:t>12)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0.25;</w:t>
      </w:r>
      <w:r w:rsidR="00E71B45" w:rsidRPr="001100C2">
        <w:t xml:space="preserve"> </w:t>
      </w:r>
      <w:r w:rsidR="00E71B45">
        <w:t>Обратное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8" type="#_x0000_t75" style="width:15pt;height:15.75pt" o:ole="">
            <v:imagedata r:id="rId6" o:title=""/>
          </v:shape>
          <o:OLEObject Type="Embed" ProgID="Equation.3" ShapeID="_x0000_i1028" DrawAspect="Content" ObjectID="_1568202690" r:id="rId9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5,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0.6.</w:t>
      </w:r>
    </w:p>
    <w:p w:rsidR="00F532A1" w:rsidRPr="00F532A1" w:rsidRDefault="007641AF" w:rsidP="00F532A1">
      <w:pPr>
        <w:jc w:val="both"/>
      </w:pPr>
      <w:r w:rsidRPr="00630D27">
        <w:t>13)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0.2013;</w:t>
      </w:r>
      <w:r w:rsidR="001100C2" w:rsidRPr="001100C2">
        <w:t xml:space="preserve"> </w:t>
      </w:r>
      <w:proofErr w:type="gramStart"/>
      <w:r w:rsidR="001100C2">
        <w:t>Биномиальное</w:t>
      </w:r>
      <w:proofErr w:type="gramEnd"/>
      <w:r w:rsidR="001100C2">
        <w:t xml:space="preserve">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8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E71B45">
        <w:t>5</w:t>
      </w:r>
      <w:r w:rsidR="001100C2" w:rsidRPr="001100C2">
        <w:t>.</w:t>
      </w:r>
    </w:p>
    <w:p w:rsidR="007641AF" w:rsidRPr="00F532A1" w:rsidRDefault="007641AF" w:rsidP="007641AF">
      <w:pPr>
        <w:jc w:val="both"/>
        <w:rPr>
          <w:vertAlign w:val="superscript"/>
        </w:rPr>
      </w:pPr>
      <w:r w:rsidRPr="00630D27">
        <w:t>14)</w:t>
      </w:r>
      <w:r w:rsidR="008D42F4"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F532A1">
        <w:t>(</w:t>
      </w:r>
      <w:r w:rsidR="00F532A1">
        <w:rPr>
          <w:i/>
          <w:lang w:val="en-US"/>
        </w:rPr>
        <w:t>p</w:t>
      </w:r>
      <w:r w:rsidR="00F532A1" w:rsidRPr="00F532A1">
        <w:t xml:space="preserve">), </w:t>
      </w:r>
      <w:r w:rsidR="00F532A1">
        <w:rPr>
          <w:lang w:val="en-US"/>
        </w:rPr>
        <w:t>p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</w:t>
      </w:r>
      <w:r w:rsidR="00F532A1" w:rsidRPr="001100C2">
        <w:t>1</w:t>
      </w:r>
      <w:r w:rsidR="00F532A1" w:rsidRPr="00F532A1">
        <w:t>7;</w:t>
      </w:r>
      <w:r w:rsidR="001100C2" w:rsidRPr="001100C2">
        <w:t xml:space="preserve"> </w:t>
      </w:r>
      <w:r w:rsidR="001100C2">
        <w:t xml:space="preserve">Пуассона – </w:t>
      </w:r>
      <w:proofErr w:type="gramStart"/>
      <w:r w:rsidR="001100C2">
        <w:t>П</w:t>
      </w:r>
      <w:proofErr w:type="gramEnd"/>
      <w:r w:rsidR="001100C2" w:rsidRPr="001100C2">
        <w:t>(</w:t>
      </w:r>
      <w:r w:rsidR="001100C2">
        <w:rPr>
          <w:lang w:val="en-US"/>
        </w:rPr>
        <w:t>λ</w:t>
      </w:r>
      <w:r w:rsidR="001100C2" w:rsidRPr="001100C2">
        <w:t xml:space="preserve">), </w:t>
      </w:r>
      <w:r w:rsidR="001100C2">
        <w:rPr>
          <w:lang w:val="en-US"/>
        </w:rPr>
        <w:t>λ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1</w:t>
      </w:r>
      <w:r w:rsidR="001100C2" w:rsidRPr="001100C2">
        <w:t>;</w:t>
      </w:r>
    </w:p>
    <w:p w:rsidR="00F532A1" w:rsidRPr="00F532A1" w:rsidRDefault="007641AF" w:rsidP="00F532A1">
      <w:pPr>
        <w:jc w:val="both"/>
      </w:pPr>
      <w:r w:rsidRPr="00630D27">
        <w:t>15)</w:t>
      </w:r>
      <w:r w:rsidR="008D42F4" w:rsidRPr="00630D27">
        <w:rPr>
          <w:i/>
        </w:rPr>
        <w:t xml:space="preserve"> </w:t>
      </w:r>
      <w:r w:rsidR="00F532A1" w:rsidRPr="00F532A1">
        <w:t xml:space="preserve">Бернулли </w:t>
      </w:r>
      <w:r w:rsidR="00F532A1">
        <w:t>–</w:t>
      </w:r>
      <w:r w:rsidR="00F532A1" w:rsidRPr="00F532A1">
        <w:t xml:space="preserve"> </w:t>
      </w:r>
      <w:r w:rsidR="00F532A1" w:rsidRPr="00F532A1">
        <w:rPr>
          <w:lang w:val="en-US"/>
        </w:rPr>
        <w:t>Bi</w:t>
      </w:r>
      <w:r w:rsidR="00F532A1" w:rsidRPr="00F532A1">
        <w:t>(1,</w:t>
      </w:r>
      <w:r w:rsidR="00F532A1" w:rsidRPr="00F532A1">
        <w:rPr>
          <w:i/>
          <w:lang w:val="en-US"/>
        </w:rPr>
        <w:t>p</w:t>
      </w:r>
      <w:r w:rsidR="00F532A1" w:rsidRPr="00F532A1">
        <w:t xml:space="preserve">), </w:t>
      </w:r>
      <w:r w:rsidR="00F532A1" w:rsidRPr="00F532A1">
        <w:rPr>
          <w:i/>
          <w:lang w:val="en-US"/>
        </w:rPr>
        <w:t>p</w:t>
      </w:r>
      <w:r w:rsidR="00F532A1">
        <w:rPr>
          <w:lang w:val="en-US"/>
        </w:rPr>
        <w:t> </w:t>
      </w:r>
      <w:r w:rsidR="00F532A1" w:rsidRPr="00F532A1">
        <w:t>=</w:t>
      </w:r>
      <w:r w:rsidR="00F532A1">
        <w:rPr>
          <w:lang w:val="en-US"/>
        </w:rPr>
        <w:t> </w:t>
      </w:r>
      <w:r w:rsidR="00F532A1" w:rsidRPr="00F532A1">
        <w:t>0.3333333;</w:t>
      </w:r>
      <w:r w:rsidR="00E71B45" w:rsidRPr="001100C2">
        <w:t xml:space="preserve"> </w:t>
      </w:r>
      <w:proofErr w:type="gramStart"/>
      <w:r w:rsidR="00E71B45">
        <w:t>Обратное</w:t>
      </w:r>
      <w:proofErr w:type="gramEnd"/>
      <w:r w:rsidR="00E71B45">
        <w:t xml:space="preserve"> биномиальное –</w:t>
      </w:r>
      <w:r w:rsidR="00E71B45" w:rsidRPr="00E71B45">
        <w:t xml:space="preserve"> </w:t>
      </w:r>
      <w:r w:rsidR="00E71B45" w:rsidRPr="00E71B45">
        <w:rPr>
          <w:position w:val="-4"/>
        </w:rPr>
        <w:object w:dxaOrig="300" w:dyaOrig="320">
          <v:shape id="_x0000_i1029" type="#_x0000_t75" style="width:15pt;height:15.75pt" o:ole="">
            <v:imagedata r:id="rId6" o:title=""/>
          </v:shape>
          <o:OLEObject Type="Embed" ProgID="Equation.3" ShapeID="_x0000_i1029" DrawAspect="Content" ObjectID="_1568202691" r:id="rId10"/>
        </w:object>
      </w:r>
      <w:r w:rsidR="00E71B45" w:rsidRPr="001100C2">
        <w:t>(</w:t>
      </w:r>
      <w:r w:rsidR="00E71B45" w:rsidRPr="00E71B45">
        <w:rPr>
          <w:i/>
          <w:lang w:val="en-US"/>
        </w:rPr>
        <w:t>r</w:t>
      </w:r>
      <w:r w:rsidR="00E71B45" w:rsidRPr="001100C2">
        <w:t>,</w:t>
      </w:r>
      <w:r w:rsidR="00E71B45" w:rsidRPr="00E71B45">
        <w:rPr>
          <w:i/>
          <w:lang w:val="en-US"/>
        </w:rPr>
        <w:t>m</w:t>
      </w:r>
      <w:r w:rsidR="00E71B45" w:rsidRPr="001100C2">
        <w:t>)</w:t>
      </w:r>
      <w:r w:rsidR="00E71B45" w:rsidRPr="00E71B45">
        <w:t xml:space="preserve">, </w:t>
      </w:r>
      <w:r w:rsidR="00E71B45" w:rsidRPr="00E71B45">
        <w:rPr>
          <w:i/>
          <w:lang w:val="en-US"/>
        </w:rPr>
        <w:t>r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 xml:space="preserve">8, </w:t>
      </w:r>
      <w:r w:rsidR="00E71B45" w:rsidRPr="00E71B45">
        <w:rPr>
          <w:i/>
          <w:lang w:val="en-US"/>
        </w:rPr>
        <w:t>p</w:t>
      </w:r>
      <w:r w:rsidR="00E71B45">
        <w:rPr>
          <w:lang w:val="en-US"/>
        </w:rPr>
        <w:t> </w:t>
      </w:r>
      <w:r w:rsidR="00E71B45" w:rsidRPr="00E71B45">
        <w:t>=</w:t>
      </w:r>
      <w:r w:rsidR="00E71B45">
        <w:rPr>
          <w:lang w:val="en-US"/>
        </w:rPr>
        <w:t> </w:t>
      </w:r>
      <w:r w:rsidR="00E71B45" w:rsidRPr="00E71B45">
        <w:t>0.5.</w:t>
      </w:r>
    </w:p>
    <w:p w:rsidR="008D42F4" w:rsidRDefault="008D42F4" w:rsidP="008D42F4">
      <w:pPr>
        <w:jc w:val="both"/>
      </w:pPr>
      <w:r w:rsidRPr="00630D27">
        <w:t>16)</w:t>
      </w:r>
      <w:r w:rsidRPr="00630D27">
        <w:rPr>
          <w:i/>
        </w:rPr>
        <w:t xml:space="preserve"> </w:t>
      </w:r>
      <w:r w:rsidR="00F532A1" w:rsidRPr="00F532A1">
        <w:t xml:space="preserve">Геометрическое – </w:t>
      </w:r>
      <w:r w:rsidR="00F532A1" w:rsidRPr="00F532A1">
        <w:rPr>
          <w:lang w:val="en-US"/>
        </w:rPr>
        <w:t>G</w:t>
      </w:r>
      <w:r w:rsidR="00F532A1" w:rsidRPr="001100C2">
        <w:t>(</w:t>
      </w:r>
      <w:r w:rsidR="00F532A1">
        <w:rPr>
          <w:i/>
          <w:lang w:val="en-US"/>
        </w:rPr>
        <w:t>p</w:t>
      </w:r>
      <w:r w:rsidR="00F532A1" w:rsidRPr="001100C2">
        <w:t xml:space="preserve">), </w:t>
      </w:r>
      <w:r w:rsidR="00F532A1">
        <w:rPr>
          <w:lang w:val="en-US"/>
        </w:rPr>
        <w:t>p </w:t>
      </w:r>
      <w:r w:rsidR="00F532A1" w:rsidRPr="001100C2">
        <w:t>=</w:t>
      </w:r>
      <w:r w:rsidR="00F532A1">
        <w:rPr>
          <w:lang w:val="en-US"/>
        </w:rPr>
        <w:t> </w:t>
      </w:r>
      <w:r w:rsidR="00F532A1" w:rsidRPr="001100C2">
        <w:t>0.</w:t>
      </w:r>
      <w:r w:rsidR="00B23A5E" w:rsidRPr="001100C2">
        <w:t>5</w:t>
      </w:r>
      <w:r w:rsidR="00F532A1" w:rsidRPr="001100C2">
        <w:t>;</w:t>
      </w:r>
      <w:r w:rsidR="001100C2" w:rsidRPr="001100C2">
        <w:t xml:space="preserve"> </w:t>
      </w:r>
      <w:r w:rsidR="001100C2">
        <w:t xml:space="preserve">Биномиальное – </w:t>
      </w:r>
      <w:r w:rsidR="001100C2">
        <w:rPr>
          <w:lang w:val="en-US"/>
        </w:rPr>
        <w:t>Bi</w:t>
      </w:r>
      <w:r w:rsidR="001100C2" w:rsidRPr="001100C2">
        <w:t>(</w:t>
      </w:r>
      <w:r w:rsidR="001100C2">
        <w:rPr>
          <w:i/>
          <w:lang w:val="en-US"/>
        </w:rPr>
        <w:t>m</w:t>
      </w:r>
      <w:r w:rsidR="001100C2" w:rsidRPr="001100C2">
        <w:t>,</w:t>
      </w:r>
      <w:r w:rsidR="001100C2" w:rsidRPr="001100C2">
        <w:rPr>
          <w:i/>
          <w:lang w:val="en-US"/>
        </w:rPr>
        <w:t>p</w:t>
      </w:r>
      <w:r w:rsidR="001100C2" w:rsidRPr="001100C2">
        <w:t xml:space="preserve">), </w:t>
      </w:r>
      <w:r w:rsidR="001100C2" w:rsidRPr="001100C2">
        <w:rPr>
          <w:i/>
          <w:lang w:val="en-US"/>
        </w:rPr>
        <w:t>m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E71B45" w:rsidRPr="00E71B45">
        <w:t>6</w:t>
      </w:r>
      <w:r w:rsidR="001100C2" w:rsidRPr="001100C2">
        <w:t xml:space="preserve">, </w:t>
      </w:r>
      <w:r w:rsidR="001100C2" w:rsidRPr="001100C2">
        <w:rPr>
          <w:i/>
          <w:lang w:val="en-US"/>
        </w:rPr>
        <w:t>p</w:t>
      </w:r>
      <w:r w:rsidR="001100C2">
        <w:rPr>
          <w:lang w:val="en-US"/>
        </w:rPr>
        <w:t> </w:t>
      </w:r>
      <w:r w:rsidR="001100C2" w:rsidRPr="001100C2">
        <w:t>=</w:t>
      </w:r>
      <w:r w:rsidR="001100C2">
        <w:rPr>
          <w:lang w:val="en-US"/>
        </w:rPr>
        <w:t> </w:t>
      </w:r>
      <w:r w:rsidR="001100C2" w:rsidRPr="001100C2">
        <w:t>0.</w:t>
      </w:r>
      <w:r w:rsidR="00E71B45" w:rsidRPr="004C4E69">
        <w:t>3333333</w:t>
      </w:r>
      <w:r w:rsidR="001100C2" w:rsidRPr="001100C2">
        <w:t>.</w:t>
      </w:r>
    </w:p>
    <w:p w:rsidR="008A3C29" w:rsidRDefault="008A3C29" w:rsidP="008D42F4">
      <w:pPr>
        <w:jc w:val="both"/>
      </w:pPr>
    </w:p>
    <w:p w:rsidR="006F3A21" w:rsidRPr="006F3A21" w:rsidRDefault="006F3A21" w:rsidP="008D42F4">
      <w:pPr>
        <w:jc w:val="both"/>
        <w:rPr>
          <w:b/>
        </w:rPr>
      </w:pPr>
      <w:r w:rsidRPr="006F3A21">
        <w:rPr>
          <w:b/>
        </w:rPr>
        <w:t>Дополнительные задания</w:t>
      </w:r>
    </w:p>
    <w:p w:rsidR="00A94417" w:rsidRDefault="006F3A21" w:rsidP="008D42F4">
      <w:pPr>
        <w:jc w:val="both"/>
      </w:pPr>
      <w:r>
        <w:t>Для каждой из сгенерированных последовательностей:</w:t>
      </w:r>
    </w:p>
    <w:p w:rsidR="006F3A21" w:rsidRDefault="006F3A21" w:rsidP="008D42F4">
      <w:pPr>
        <w:jc w:val="both"/>
      </w:pPr>
      <w:r w:rsidRPr="00D81FE2">
        <w:rPr>
          <w:b/>
        </w:rPr>
        <w:t>1)</w:t>
      </w:r>
      <w:r w:rsidR="008A3C29">
        <w:t> </w:t>
      </w:r>
      <w:r>
        <w:t>(</w:t>
      </w:r>
      <w:r w:rsidRPr="00A16AA7">
        <w:rPr>
          <w:b/>
        </w:rPr>
        <w:t>1</w:t>
      </w:r>
      <w:r w:rsidR="008A3C29">
        <w:rPr>
          <w:b/>
        </w:rPr>
        <w:t> </w:t>
      </w:r>
      <w:r w:rsidRPr="00A16AA7">
        <w:rPr>
          <w:b/>
        </w:rPr>
        <w:t>балл</w:t>
      </w:r>
      <w:r>
        <w:t>) Вычислить несмещенные оценки коэффициентов эксцесса и асимметрии и сравнить с истинными значениями.</w:t>
      </w:r>
    </w:p>
    <w:p w:rsidR="006F3A21" w:rsidRDefault="006F3A21" w:rsidP="008D42F4">
      <w:pPr>
        <w:jc w:val="both"/>
      </w:pPr>
      <w:r w:rsidRPr="00D81FE2">
        <w:rPr>
          <w:b/>
        </w:rPr>
        <w:t>2)</w:t>
      </w:r>
      <w:r w:rsidR="008A3C29">
        <w:t> </w:t>
      </w:r>
      <w:r>
        <w:t>(</w:t>
      </w:r>
      <w:r w:rsidRPr="00A16AA7">
        <w:rPr>
          <w:b/>
        </w:rPr>
        <w:t>1</w:t>
      </w:r>
      <w:r w:rsidR="008A3C29">
        <w:rPr>
          <w:b/>
        </w:rPr>
        <w:t> </w:t>
      </w:r>
      <w:r w:rsidRPr="00A16AA7">
        <w:rPr>
          <w:b/>
        </w:rPr>
        <w:t>балл</w:t>
      </w:r>
      <w:r>
        <w:t>) Построить гистограмму</w:t>
      </w:r>
      <w:r w:rsidR="006A7982">
        <w:t xml:space="preserve"> и сравнить с графиком теоретическ</w:t>
      </w:r>
      <w:r w:rsidR="0002027D">
        <w:t>ого</w:t>
      </w:r>
      <w:r w:rsidR="006A7982">
        <w:t xml:space="preserve"> </w:t>
      </w:r>
      <w:r w:rsidR="0002027D">
        <w:t>распределения вероятностей</w:t>
      </w:r>
      <w:r w:rsidR="008A3C29">
        <w:t xml:space="preserve"> (на одном графике)</w:t>
      </w:r>
      <w:r w:rsidR="006A7982">
        <w:t>.</w:t>
      </w:r>
    </w:p>
    <w:p w:rsidR="006F3A21" w:rsidRDefault="006A7982" w:rsidP="008D42F4">
      <w:pPr>
        <w:jc w:val="both"/>
      </w:pPr>
      <w:r w:rsidRPr="00D81FE2">
        <w:rPr>
          <w:b/>
        </w:rPr>
        <w:t>3)</w:t>
      </w:r>
      <w:r w:rsidR="008A3C29">
        <w:t> </w:t>
      </w:r>
      <w:r>
        <w:t>(</w:t>
      </w:r>
      <w:r w:rsidR="00D81FE2">
        <w:rPr>
          <w:b/>
        </w:rPr>
        <w:t>2</w:t>
      </w:r>
      <w:r w:rsidR="008A3C29">
        <w:rPr>
          <w:b/>
        </w:rPr>
        <w:t> </w:t>
      </w:r>
      <w:r w:rsidRPr="00A16AA7">
        <w:rPr>
          <w:b/>
        </w:rPr>
        <w:t>балла</w:t>
      </w:r>
      <w:r>
        <w:t>) Построить график эмпирической функции распределения и сравнить с графиком теоретической функции распределения.</w:t>
      </w:r>
    </w:p>
    <w:p w:rsidR="006A7982" w:rsidRDefault="00A16AA7" w:rsidP="008D42F4">
      <w:pPr>
        <w:jc w:val="both"/>
      </w:pPr>
      <w:r w:rsidRPr="00D81FE2">
        <w:rPr>
          <w:b/>
        </w:rPr>
        <w:t>4)</w:t>
      </w:r>
      <w:r w:rsidR="008A3C29">
        <w:t> </w:t>
      </w:r>
      <w:r>
        <w:t>(</w:t>
      </w:r>
      <w:r w:rsidR="00D81FE2" w:rsidRPr="00D81FE2">
        <w:rPr>
          <w:b/>
        </w:rPr>
        <w:t>2</w:t>
      </w:r>
      <w:r w:rsidR="008A3C29">
        <w:rPr>
          <w:b/>
        </w:rPr>
        <w:t> </w:t>
      </w:r>
      <w:r w:rsidRPr="00A16AA7">
        <w:rPr>
          <w:b/>
        </w:rPr>
        <w:t>балл</w:t>
      </w:r>
      <w:r w:rsidR="00D81FE2">
        <w:rPr>
          <w:b/>
        </w:rPr>
        <w:t>а</w:t>
      </w:r>
      <w:r>
        <w:t xml:space="preserve">) </w:t>
      </w:r>
      <w:r w:rsidR="008A3C29">
        <w:t>Р</w:t>
      </w:r>
      <w:r>
        <w:t xml:space="preserve">еализовать критерий </w:t>
      </w:r>
      <w:proofErr w:type="spellStart"/>
      <w:r>
        <w:t>хи-квадрат</w:t>
      </w:r>
      <w:proofErr w:type="spellEnd"/>
      <w:r>
        <w:t xml:space="preserve"> Пирсона проверки </w:t>
      </w:r>
      <w:r w:rsidR="008A3C29">
        <w:t xml:space="preserve">статистической гипотезы о </w:t>
      </w:r>
      <w:r>
        <w:t xml:space="preserve">принадлежности смоделированной последовательности к заданному распределению. </w:t>
      </w:r>
    </w:p>
    <w:p w:rsidR="00A94417" w:rsidRPr="00F43122" w:rsidRDefault="00A16AA7" w:rsidP="008D42F4">
      <w:pPr>
        <w:jc w:val="both"/>
      </w:pPr>
      <w:r w:rsidRPr="00D81FE2">
        <w:rPr>
          <w:b/>
        </w:rPr>
        <w:t>5</w:t>
      </w:r>
      <w:r w:rsidR="00A94417" w:rsidRPr="00D81FE2">
        <w:rPr>
          <w:b/>
        </w:rPr>
        <w:t>)</w:t>
      </w:r>
      <w:r w:rsidR="00D81FE2">
        <w:t> </w:t>
      </w:r>
      <w:r w:rsidR="006A7982">
        <w:t>(</w:t>
      </w:r>
      <w:r w:rsidR="00706711" w:rsidRPr="00EC7196">
        <w:rPr>
          <w:b/>
        </w:rPr>
        <w:t>2</w:t>
      </w:r>
      <w:r w:rsidR="008A3C29">
        <w:rPr>
          <w:b/>
        </w:rPr>
        <w:t> </w:t>
      </w:r>
      <w:r w:rsidR="006A7982" w:rsidRPr="00A16AA7">
        <w:rPr>
          <w:b/>
        </w:rPr>
        <w:t>балла</w:t>
      </w:r>
      <w:r w:rsidR="006A7982">
        <w:t xml:space="preserve">) </w:t>
      </w:r>
      <w:r w:rsidR="00A94417">
        <w:t>Смоделировать реализаци</w:t>
      </w:r>
      <w:r w:rsidR="00D81FE2">
        <w:t>ю</w:t>
      </w:r>
      <w:r w:rsidR="00A94417">
        <w:t xml:space="preserve"> однородной цепи Маркова первого порядка с пространством состояний </w:t>
      </w:r>
      <w:r w:rsidR="00A94417">
        <w:rPr>
          <w:lang w:val="en-US"/>
        </w:rPr>
        <w:t>S </w:t>
      </w:r>
      <w:r w:rsidR="00A94417" w:rsidRPr="00A94417">
        <w:t>=</w:t>
      </w:r>
      <w:r w:rsidR="00A94417">
        <w:rPr>
          <w:lang w:val="en-US"/>
        </w:rPr>
        <w:t> </w:t>
      </w:r>
      <w:r w:rsidR="00A94417" w:rsidRPr="00A94417">
        <w:t>{0, 1, 2}</w:t>
      </w:r>
      <w:r w:rsidR="00A94417">
        <w:t xml:space="preserve"> длительности </w:t>
      </w:r>
      <w:r w:rsidR="00A94417" w:rsidRPr="00A94417">
        <w:rPr>
          <w:i/>
          <w:lang w:val="en-US"/>
        </w:rPr>
        <w:t>T</w:t>
      </w:r>
      <w:r w:rsidR="00A94417">
        <w:rPr>
          <w:lang w:val="en-US"/>
        </w:rPr>
        <w:t> </w:t>
      </w:r>
      <w:r w:rsidR="00A94417" w:rsidRPr="00A94417">
        <w:t>=</w:t>
      </w:r>
      <w:r w:rsidR="00A94417">
        <w:rPr>
          <w:lang w:val="en-US"/>
        </w:rPr>
        <w:t> </w:t>
      </w:r>
      <w:r w:rsidR="00A94417" w:rsidRPr="00A94417">
        <w:t>1</w:t>
      </w:r>
      <w:r w:rsidR="00F43122">
        <w:t>0</w:t>
      </w:r>
      <w:r w:rsidR="00D81FE2">
        <w:t>0</w:t>
      </w:r>
      <w:r w:rsidR="00A94417" w:rsidRPr="00A94417">
        <w:t>00</w:t>
      </w:r>
      <w:r w:rsidR="00A94417">
        <w:t xml:space="preserve">. Параметры цепи Маркова: 1) начальное распределение вероятностей </w:t>
      </w:r>
      <w:r w:rsidR="00EC7196" w:rsidRPr="00A94417">
        <w:rPr>
          <w:position w:val="-12"/>
        </w:rPr>
        <w:object w:dxaOrig="1920" w:dyaOrig="360">
          <v:shape id="_x0000_i1072" type="#_x0000_t75" style="width:96pt;height:18pt" o:ole="">
            <v:imagedata r:id="rId11" o:title=""/>
          </v:shape>
          <o:OLEObject Type="Embed" ProgID="Equation.3" ShapeID="_x0000_i1072" DrawAspect="Content" ObjectID="_1568202692" r:id="rId12"/>
        </w:object>
      </w:r>
      <w:r w:rsidR="00A94417">
        <w:t xml:space="preserve">; 2) матрица вероятностей одношаговых переходов: </w:t>
      </w:r>
      <w:r w:rsidR="00EC7196" w:rsidRPr="00A94417">
        <w:rPr>
          <w:position w:val="-18"/>
        </w:rPr>
        <w:object w:dxaOrig="5640" w:dyaOrig="440">
          <v:shape id="_x0000_i1070" type="#_x0000_t75" style="width:282pt;height:21.75pt" o:ole="">
            <v:imagedata r:id="rId13" o:title=""/>
          </v:shape>
          <o:OLEObject Type="Embed" ProgID="Equation.3" ShapeID="_x0000_i1070" DrawAspect="Content" ObjectID="_1568202693" r:id="rId14"/>
        </w:object>
      </w:r>
      <w:r w:rsidR="00F532A1">
        <w:t>.</w:t>
      </w:r>
      <w:r w:rsidR="00F43122" w:rsidRPr="00F43122">
        <w:t xml:space="preserve"> </w:t>
      </w:r>
      <w:r w:rsidR="00F43122">
        <w:t>Вывести дол</w:t>
      </w:r>
      <w:r w:rsidR="00D81FE2">
        <w:t>ю</w:t>
      </w:r>
      <w:r w:rsidR="00F43122">
        <w:t xml:space="preserve"> нулей, единиц и двоек в смоделированн</w:t>
      </w:r>
      <w:r w:rsidR="00D81FE2">
        <w:t>ой последовательности начиная с 1000 наблюдения</w:t>
      </w:r>
      <w:r w:rsidR="00F43122">
        <w:t>.</w:t>
      </w:r>
    </w:p>
    <w:p w:rsidR="00F532A1" w:rsidRDefault="00F532A1" w:rsidP="008D42F4">
      <w:pPr>
        <w:jc w:val="both"/>
      </w:pPr>
    </w:p>
    <w:p w:rsidR="00F532A1" w:rsidRPr="00F532A1" w:rsidRDefault="00F532A1" w:rsidP="00F532A1">
      <w:pPr>
        <w:jc w:val="both"/>
      </w:pPr>
      <w:r>
        <w:t>Вариант</w:t>
      </w:r>
      <w:r w:rsidRPr="00F532A1">
        <w:t>:</w:t>
      </w:r>
    </w:p>
    <w:p w:rsidR="004C4E69" w:rsidRPr="004C4E69" w:rsidRDefault="00F532A1" w:rsidP="00F532A1">
      <w:pPr>
        <w:jc w:val="both"/>
      </w:pPr>
      <w:r w:rsidRPr="008D42F4">
        <w:t xml:space="preserve">1) </w:t>
      </w:r>
      <w:r w:rsidR="004C4E69" w:rsidRPr="004C4E69">
        <w:rPr>
          <w:position w:val="-50"/>
        </w:rPr>
        <w:object w:dxaOrig="1460" w:dyaOrig="1120">
          <v:shape id="_x0000_i1032" type="#_x0000_t75" style="width:72.75pt;height:56.25pt" o:ole="">
            <v:imagedata r:id="rId15" o:title=""/>
          </v:shape>
          <o:OLEObject Type="Embed" ProgID="Equation.3" ShapeID="_x0000_i1032" DrawAspect="Content" ObjectID="_1568202694" r:id="rId1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33" type="#_x0000_t75" style="width:102.75pt;height:56.25pt" o:ole="">
            <v:imagedata r:id="rId17" o:title=""/>
          </v:shape>
          <o:OLEObject Type="Embed" ProgID="Equation.3" ShapeID="_x0000_i1033" DrawAspect="Content" ObjectID="_1568202695" r:id="rId18"/>
        </w:object>
      </w:r>
      <w:r w:rsidR="004C4E69" w:rsidRPr="004C4E69">
        <w:t xml:space="preserve">. </w:t>
      </w:r>
      <w:r w:rsidRPr="00630D27">
        <w:t xml:space="preserve">2) </w:t>
      </w:r>
      <w:r w:rsidR="003D0543" w:rsidRPr="004C4E69">
        <w:rPr>
          <w:position w:val="-50"/>
        </w:rPr>
        <w:object w:dxaOrig="1460" w:dyaOrig="1120">
          <v:shape id="_x0000_i1034" type="#_x0000_t75" style="width:72.75pt;height:56.25pt" o:ole="">
            <v:imagedata r:id="rId19" o:title=""/>
          </v:shape>
          <o:OLEObject Type="Embed" ProgID="Equation.3" ShapeID="_x0000_i1034" DrawAspect="Content" ObjectID="_1568202696" r:id="rId20"/>
        </w:object>
      </w:r>
      <w:r w:rsidR="004C4E69" w:rsidRPr="00D81FE2">
        <w:t>.</w:t>
      </w:r>
    </w:p>
    <w:p w:rsidR="00F532A1" w:rsidRPr="008D42F4" w:rsidRDefault="00F532A1" w:rsidP="00F532A1">
      <w:pPr>
        <w:jc w:val="both"/>
      </w:pPr>
      <w:r w:rsidRPr="00630D27">
        <w:lastRenderedPageBreak/>
        <w:t xml:space="preserve">3) </w:t>
      </w:r>
      <w:r w:rsidR="004C4E69" w:rsidRPr="004C4E69">
        <w:rPr>
          <w:position w:val="-50"/>
        </w:rPr>
        <w:object w:dxaOrig="1460" w:dyaOrig="1120">
          <v:shape id="_x0000_i1035" type="#_x0000_t75" style="width:72.75pt;height:56.25pt" o:ole="">
            <v:imagedata r:id="rId15" o:title=""/>
          </v:shape>
          <o:OLEObject Type="Embed" ProgID="Equation.3" ShapeID="_x0000_i1035" DrawAspect="Content" ObjectID="_1568202697" r:id="rId21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36" type="#_x0000_t75" style="width:102.75pt;height:56.25pt" o:ole="">
            <v:imagedata r:id="rId22" o:title=""/>
          </v:shape>
          <o:OLEObject Type="Embed" ProgID="Equation.3" ShapeID="_x0000_i1036" DrawAspect="Content" ObjectID="_1568202698" r:id="rId23"/>
        </w:object>
      </w:r>
      <w:r w:rsidR="004C4E69" w:rsidRPr="004C4E69">
        <w:t xml:space="preserve">. </w:t>
      </w:r>
      <w:r w:rsidRPr="008D42F4">
        <w:t xml:space="preserve">4) </w:t>
      </w:r>
      <w:r w:rsidR="004C4E69" w:rsidRPr="004C4E69">
        <w:rPr>
          <w:position w:val="-50"/>
        </w:rPr>
        <w:object w:dxaOrig="1460" w:dyaOrig="1120">
          <v:shape id="_x0000_i1037" type="#_x0000_t75" style="width:72.75pt;height:56.25pt" o:ole="">
            <v:imagedata r:id="rId15" o:title=""/>
          </v:shape>
          <o:OLEObject Type="Embed" ProgID="Equation.3" ShapeID="_x0000_i1037" DrawAspect="Content" ObjectID="_1568202699" r:id="rId24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38" type="#_x0000_t75" style="width:114pt;height:56.25pt" o:ole="">
            <v:imagedata r:id="rId25" o:title=""/>
          </v:shape>
          <o:OLEObject Type="Embed" ProgID="Equation.3" ShapeID="_x0000_i1038" DrawAspect="Content" ObjectID="_1568202700" r:id="rId26"/>
        </w:object>
      </w:r>
      <w:r w:rsidR="004C4E69" w:rsidRPr="004C4E69">
        <w:t>.</w:t>
      </w:r>
    </w:p>
    <w:p w:rsidR="00F532A1" w:rsidRPr="00630D27" w:rsidRDefault="00F532A1" w:rsidP="00F532A1">
      <w:pPr>
        <w:jc w:val="both"/>
      </w:pPr>
      <w:r w:rsidRPr="00630D27">
        <w:t xml:space="preserve">5) </w:t>
      </w:r>
      <w:r w:rsidR="003D0543" w:rsidRPr="003D0543">
        <w:rPr>
          <w:position w:val="-50"/>
        </w:rPr>
        <w:object w:dxaOrig="980" w:dyaOrig="1120">
          <v:shape id="_x0000_i1039" type="#_x0000_t75" style="width:48.75pt;height:56.25pt" o:ole="">
            <v:imagedata r:id="rId27" o:title=""/>
          </v:shape>
          <o:OLEObject Type="Embed" ProgID="Equation.3" ShapeID="_x0000_i1039" DrawAspect="Content" ObjectID="_1568202701" r:id="rId28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0" type="#_x0000_t75" style="width:102.75pt;height:56.25pt" o:ole="">
            <v:imagedata r:id="rId29" o:title=""/>
          </v:shape>
          <o:OLEObject Type="Embed" ProgID="Equation.3" ShapeID="_x0000_i1040" DrawAspect="Content" ObjectID="_1568202702" r:id="rId30"/>
        </w:object>
      </w:r>
      <w:r w:rsidR="004C4E69" w:rsidRPr="004C4E69">
        <w:t xml:space="preserve">. </w:t>
      </w:r>
      <w:r w:rsidRPr="00630D27">
        <w:t xml:space="preserve">6) </w:t>
      </w:r>
      <w:r w:rsidR="003D0543" w:rsidRPr="004C4E69">
        <w:rPr>
          <w:position w:val="-50"/>
        </w:rPr>
        <w:object w:dxaOrig="800" w:dyaOrig="1120">
          <v:shape id="_x0000_i1041" type="#_x0000_t75" style="width:39.75pt;height:56.25pt" o:ole="">
            <v:imagedata r:id="rId31" o:title=""/>
          </v:shape>
          <o:OLEObject Type="Embed" ProgID="Equation.3" ShapeID="_x0000_i1041" DrawAspect="Content" ObjectID="_1568202703" r:id="rId32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2" type="#_x0000_t75" style="width:102.75pt;height:56.25pt" o:ole="">
            <v:imagedata r:id="rId33" o:title=""/>
          </v:shape>
          <o:OLEObject Type="Embed" ProgID="Equation.3" ShapeID="_x0000_i1042" DrawAspect="Content" ObjectID="_1568202704" r:id="rId34"/>
        </w:object>
      </w:r>
      <w:r w:rsidR="004C4E69" w:rsidRPr="004C4E69">
        <w:t>.</w:t>
      </w:r>
    </w:p>
    <w:p w:rsidR="00F532A1" w:rsidRPr="00630D27" w:rsidRDefault="00F532A1" w:rsidP="00F532A1">
      <w:pPr>
        <w:jc w:val="both"/>
      </w:pPr>
      <w:r w:rsidRPr="008D42F4">
        <w:t>7)</w:t>
      </w:r>
      <w:r w:rsidRPr="008D42F4">
        <w:rPr>
          <w:i/>
        </w:rPr>
        <w:t xml:space="preserve"> </w:t>
      </w:r>
      <w:r w:rsidR="00783A19" w:rsidRPr="003D0543">
        <w:rPr>
          <w:position w:val="-50"/>
        </w:rPr>
        <w:object w:dxaOrig="980" w:dyaOrig="1120">
          <v:shape id="_x0000_i1043" type="#_x0000_t75" style="width:48.75pt;height:56.25pt" o:ole="">
            <v:imagedata r:id="rId35" o:title=""/>
          </v:shape>
          <o:OLEObject Type="Embed" ProgID="Equation.3" ShapeID="_x0000_i1043" DrawAspect="Content" ObjectID="_1568202705" r:id="rId3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4" type="#_x0000_t75" style="width:102.75pt;height:56.25pt" o:ole="">
            <v:imagedata r:id="rId37" o:title=""/>
          </v:shape>
          <o:OLEObject Type="Embed" ProgID="Equation.3" ShapeID="_x0000_i1044" DrawAspect="Content" ObjectID="_1568202706" r:id="rId38"/>
        </w:object>
      </w:r>
      <w:r w:rsidR="004C4E69" w:rsidRPr="004C4E69">
        <w:t xml:space="preserve">. </w:t>
      </w:r>
      <w:r w:rsidRPr="00630D27">
        <w:t>8)</w:t>
      </w:r>
      <w:r w:rsidRPr="00630D27">
        <w:rPr>
          <w:i/>
        </w:rPr>
        <w:t xml:space="preserve"> </w:t>
      </w:r>
      <w:r w:rsidR="00783A19" w:rsidRPr="004C4E69">
        <w:rPr>
          <w:position w:val="-50"/>
        </w:rPr>
        <w:object w:dxaOrig="1100" w:dyaOrig="1120">
          <v:shape id="_x0000_i1045" type="#_x0000_t75" style="width:54.75pt;height:56.25pt" o:ole="">
            <v:imagedata r:id="rId39" o:title=""/>
          </v:shape>
          <o:OLEObject Type="Embed" ProgID="Equation.3" ShapeID="_x0000_i1045" DrawAspect="Content" ObjectID="_1568202707" r:id="rId40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46" type="#_x0000_t75" style="width:102.75pt;height:56.25pt" o:ole="">
            <v:imagedata r:id="rId22" o:title=""/>
          </v:shape>
          <o:OLEObject Type="Embed" ProgID="Equation.3" ShapeID="_x0000_i1046" DrawAspect="Content" ObjectID="_1568202708" r:id="rId41"/>
        </w:object>
      </w:r>
      <w:r w:rsidR="004C4E69" w:rsidRPr="004C4E69">
        <w:t>.</w:t>
      </w:r>
    </w:p>
    <w:p w:rsidR="004C4E69" w:rsidRPr="004C4E69" w:rsidRDefault="00F532A1" w:rsidP="00F532A1">
      <w:pPr>
        <w:jc w:val="both"/>
      </w:pPr>
      <w:proofErr w:type="gramStart"/>
      <w:r w:rsidRPr="00630D27">
        <w:t>9)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47" type="#_x0000_t75" style="width:48.75pt;height:56.25pt" o:ole="">
            <v:imagedata r:id="rId42" o:title=""/>
          </v:shape>
          <o:OLEObject Type="Embed" ProgID="Equation.3" ShapeID="_x0000_i1047" DrawAspect="Content" ObjectID="_1568202709" r:id="rId43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48" type="#_x0000_t75" style="width:114pt;height:56.25pt" o:ole="">
            <v:imagedata r:id="rId25" o:title=""/>
          </v:shape>
          <o:OLEObject Type="Embed" ProgID="Equation.3" ShapeID="_x0000_i1048" DrawAspect="Content" ObjectID="_1568202710" r:id="rId44"/>
        </w:object>
      </w:r>
      <w:r w:rsidR="004C4E69" w:rsidRPr="004C4E69">
        <w:t xml:space="preserve">. </w:t>
      </w:r>
      <w:r w:rsidRPr="00630D27">
        <w:t>10)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800" w:dyaOrig="1120">
          <v:shape id="_x0000_i1049" type="#_x0000_t75" style="width:39.75pt;height:56.25pt" o:ole="">
            <v:imagedata r:id="rId45" o:title=""/>
          </v:shape>
          <o:OLEObject Type="Embed" ProgID="Equation.3" ShapeID="_x0000_i1049" DrawAspect="Content" ObjectID="_1568202711" r:id="rId46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0" type="#_x0000_t75" style="width:102.75pt;height:56.25pt" o:ole="">
            <v:imagedata r:id="rId47" o:title=""/>
          </v:shape>
          <o:OLEObject Type="Embed" ProgID="Equation.3" ShapeID="_x0000_i1050" DrawAspect="Content" ObjectID="_1568202712" r:id="rId48"/>
        </w:object>
      </w:r>
      <w:r w:rsidR="004C4E69" w:rsidRPr="004C4E69">
        <w:t>.</w:t>
      </w:r>
      <w:proofErr w:type="gramEnd"/>
    </w:p>
    <w:p w:rsidR="00F532A1" w:rsidRPr="00630D27" w:rsidRDefault="00F532A1" w:rsidP="00F532A1">
      <w:pPr>
        <w:jc w:val="both"/>
      </w:pPr>
      <w:proofErr w:type="gramStart"/>
      <w:r w:rsidRPr="00630D27">
        <w:t>11)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1" type="#_x0000_t75" style="width:48.75pt;height:56.25pt" o:ole="">
            <v:imagedata r:id="rId49" o:title=""/>
          </v:shape>
          <o:OLEObject Type="Embed" ProgID="Equation.3" ShapeID="_x0000_i1051" DrawAspect="Content" ObjectID="_1568202713" r:id="rId50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2" type="#_x0000_t75" style="width:102.75pt;height:56.25pt" o:ole="">
            <v:imagedata r:id="rId33" o:title=""/>
          </v:shape>
          <o:OLEObject Type="Embed" ProgID="Equation.3" ShapeID="_x0000_i1052" DrawAspect="Content" ObjectID="_1568202714" r:id="rId51"/>
        </w:object>
      </w:r>
      <w:r w:rsidR="004C4E69" w:rsidRPr="004C4E69">
        <w:t xml:space="preserve">. </w:t>
      </w:r>
      <w:r w:rsidRPr="00630D27">
        <w:t>12)</w:t>
      </w:r>
      <w:r w:rsidR="004C4E69" w:rsidRPr="004C4E69">
        <w:t xml:space="preserve"> </w:t>
      </w:r>
      <w:r w:rsidR="003D0543" w:rsidRPr="004C4E69">
        <w:rPr>
          <w:position w:val="-50"/>
        </w:rPr>
        <w:object w:dxaOrig="1100" w:dyaOrig="1120">
          <v:shape id="_x0000_i1053" type="#_x0000_t75" style="width:54.75pt;height:56.25pt" o:ole="">
            <v:imagedata r:id="rId52" o:title=""/>
          </v:shape>
          <o:OLEObject Type="Embed" ProgID="Equation.3" ShapeID="_x0000_i1053" DrawAspect="Content" ObjectID="_1568202715" r:id="rId53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4" type="#_x0000_t75" style="width:102.75pt;height:56.25pt" o:ole="">
            <v:imagedata r:id="rId37" o:title=""/>
          </v:shape>
          <o:OLEObject Type="Embed" ProgID="Equation.3" ShapeID="_x0000_i1054" DrawAspect="Content" ObjectID="_1568202716" r:id="rId54"/>
        </w:object>
      </w:r>
      <w:r w:rsidR="004C4E69" w:rsidRPr="004C4E69">
        <w:t>.</w:t>
      </w:r>
      <w:proofErr w:type="gramEnd"/>
    </w:p>
    <w:p w:rsidR="004C4E69" w:rsidRPr="004C4E69" w:rsidRDefault="00F532A1" w:rsidP="00F532A1">
      <w:pPr>
        <w:jc w:val="both"/>
      </w:pPr>
      <w:proofErr w:type="gramStart"/>
      <w:r w:rsidRPr="00630D27">
        <w:t>13)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5" type="#_x0000_t75" style="width:48.75pt;height:56.25pt" o:ole="">
            <v:imagedata r:id="rId42" o:title=""/>
          </v:shape>
          <o:OLEObject Type="Embed" ProgID="Equation.3" ShapeID="_x0000_i1055" DrawAspect="Content" ObjectID="_1568202717" r:id="rId55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56" type="#_x0000_t75" style="width:102.75pt;height:56.25pt" o:ole="">
            <v:imagedata r:id="rId22" o:title=""/>
          </v:shape>
          <o:OLEObject Type="Embed" ProgID="Equation.3" ShapeID="_x0000_i1056" DrawAspect="Content" ObjectID="_1568202718" r:id="rId56"/>
        </w:object>
      </w:r>
      <w:r w:rsidR="004C4E69" w:rsidRPr="004C4E69">
        <w:t xml:space="preserve">. </w:t>
      </w:r>
      <w:r w:rsidRPr="00630D27">
        <w:t>14)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800" w:dyaOrig="1120">
          <v:shape id="_x0000_i1057" type="#_x0000_t75" style="width:39.75pt;height:56.25pt" o:ole="">
            <v:imagedata r:id="rId45" o:title=""/>
          </v:shape>
          <o:OLEObject Type="Embed" ProgID="Equation.3" ShapeID="_x0000_i1057" DrawAspect="Content" ObjectID="_1568202719" r:id="rId57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280" w:dyaOrig="1120">
          <v:shape id="_x0000_i1058" type="#_x0000_t75" style="width:114pt;height:56.25pt" o:ole="">
            <v:imagedata r:id="rId25" o:title=""/>
          </v:shape>
          <o:OLEObject Type="Embed" ProgID="Equation.3" ShapeID="_x0000_i1058" DrawAspect="Content" ObjectID="_1568202720" r:id="rId58"/>
        </w:object>
      </w:r>
      <w:r w:rsidR="004C4E69" w:rsidRPr="004C4E69">
        <w:t>.</w:t>
      </w:r>
      <w:proofErr w:type="gramEnd"/>
    </w:p>
    <w:p w:rsidR="00F532A1" w:rsidRDefault="00F532A1" w:rsidP="008D42F4">
      <w:pPr>
        <w:jc w:val="both"/>
      </w:pPr>
      <w:proofErr w:type="gramStart"/>
      <w:r w:rsidRPr="00630D27">
        <w:t>15)</w:t>
      </w:r>
      <w:r w:rsidRPr="00630D27">
        <w:rPr>
          <w:i/>
        </w:rPr>
        <w:t xml:space="preserve"> </w:t>
      </w:r>
      <w:r w:rsidR="003D0543" w:rsidRPr="003D0543">
        <w:rPr>
          <w:position w:val="-50"/>
        </w:rPr>
        <w:object w:dxaOrig="980" w:dyaOrig="1120">
          <v:shape id="_x0000_i1059" type="#_x0000_t75" style="width:48.75pt;height:56.25pt" o:ole="">
            <v:imagedata r:id="rId49" o:title=""/>
          </v:shape>
          <o:OLEObject Type="Embed" ProgID="Equation.3" ShapeID="_x0000_i1059" DrawAspect="Content" ObjectID="_1568202721" r:id="rId59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60" type="#_x0000_t75" style="width:102.75pt;height:56.25pt" o:ole="">
            <v:imagedata r:id="rId47" o:title=""/>
          </v:shape>
          <o:OLEObject Type="Embed" ProgID="Equation.3" ShapeID="_x0000_i1060" DrawAspect="Content" ObjectID="_1568202722" r:id="rId60"/>
        </w:object>
      </w:r>
      <w:r w:rsidR="004C4E69" w:rsidRPr="004C4E69">
        <w:t xml:space="preserve">. </w:t>
      </w:r>
      <w:r w:rsidRPr="00630D27">
        <w:t>16)</w:t>
      </w:r>
      <w:r w:rsidRPr="00630D27">
        <w:rPr>
          <w:i/>
        </w:rPr>
        <w:t xml:space="preserve"> </w:t>
      </w:r>
      <w:r w:rsidR="003D0543" w:rsidRPr="004C4E69">
        <w:rPr>
          <w:position w:val="-50"/>
        </w:rPr>
        <w:object w:dxaOrig="1100" w:dyaOrig="1120">
          <v:shape id="_x0000_i1061" type="#_x0000_t75" style="width:54.75pt;height:56.25pt" o:ole="">
            <v:imagedata r:id="rId52" o:title=""/>
          </v:shape>
          <o:OLEObject Type="Embed" ProgID="Equation.3" ShapeID="_x0000_i1061" DrawAspect="Content" ObjectID="_1568202723" r:id="rId61"/>
        </w:object>
      </w:r>
      <w:r w:rsidR="004C4E69" w:rsidRPr="004C4E69">
        <w:t xml:space="preserve">, </w:t>
      </w:r>
      <w:r w:rsidR="00D117A0" w:rsidRPr="004C4E69">
        <w:rPr>
          <w:position w:val="-50"/>
          <w:lang w:val="en-US"/>
        </w:rPr>
        <w:object w:dxaOrig="2060" w:dyaOrig="1120">
          <v:shape id="_x0000_i1062" type="#_x0000_t75" style="width:102.75pt;height:56.25pt" o:ole="">
            <v:imagedata r:id="rId33" o:title=""/>
          </v:shape>
          <o:OLEObject Type="Embed" ProgID="Equation.3" ShapeID="_x0000_i1062" DrawAspect="Content" ObjectID="_1568202724" r:id="rId62"/>
        </w:object>
      </w:r>
      <w:r w:rsidR="004C4E69" w:rsidRPr="00D81FE2">
        <w:t>.</w:t>
      </w:r>
      <w:proofErr w:type="gramEnd"/>
    </w:p>
    <w:p w:rsidR="00A16AA7" w:rsidRPr="005271CB" w:rsidRDefault="00A16AA7" w:rsidP="00A16AA7">
      <w:pPr>
        <w:jc w:val="both"/>
      </w:pPr>
      <w:r w:rsidRPr="00476089">
        <w:rPr>
          <w:b/>
        </w:rPr>
        <w:t>6)</w:t>
      </w:r>
      <w:r w:rsidR="00476089">
        <w:t> </w:t>
      </w:r>
      <w:r>
        <w:t>(</w:t>
      </w:r>
      <w:r w:rsidR="00706711" w:rsidRPr="00EC7196">
        <w:rPr>
          <w:b/>
        </w:rPr>
        <w:t>2</w:t>
      </w:r>
      <w:r w:rsidR="00476089">
        <w:rPr>
          <w:b/>
        </w:rPr>
        <w:t> </w:t>
      </w:r>
      <w:r w:rsidRPr="00A16AA7">
        <w:rPr>
          <w:b/>
        </w:rPr>
        <w:t>балл</w:t>
      </w:r>
      <w:r w:rsidR="005A0C6A">
        <w:rPr>
          <w:b/>
        </w:rPr>
        <w:t>а</w:t>
      </w:r>
      <w:r>
        <w:t>) Известно, что распределение состояний однородной цепи Маркова должно сходиться к стационарному распределению. Для своего варианта найти стационарное распределение и сравнить с полученными средними долями нулей и единиц.</w:t>
      </w:r>
    </w:p>
    <w:p w:rsidR="00A16AA7" w:rsidRPr="00A16AA7" w:rsidRDefault="00A16AA7" w:rsidP="008D42F4">
      <w:pPr>
        <w:jc w:val="both"/>
      </w:pPr>
    </w:p>
    <w:sectPr w:rsidR="00A16AA7" w:rsidRPr="00A16AA7" w:rsidSect="0019412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stylePaneFormatFilter w:val="3F01"/>
  <w:defaultTabStop w:val="708"/>
  <w:characterSpacingControl w:val="doNotCompress"/>
  <w:compat/>
  <w:rsids>
    <w:rsidRoot w:val="00A71EC6"/>
    <w:rsid w:val="0002027D"/>
    <w:rsid w:val="001100C2"/>
    <w:rsid w:val="001127C7"/>
    <w:rsid w:val="0019412F"/>
    <w:rsid w:val="00257278"/>
    <w:rsid w:val="00345CC9"/>
    <w:rsid w:val="0036085C"/>
    <w:rsid w:val="00374531"/>
    <w:rsid w:val="003A0F65"/>
    <w:rsid w:val="003C5737"/>
    <w:rsid w:val="003D0543"/>
    <w:rsid w:val="003D1115"/>
    <w:rsid w:val="00476089"/>
    <w:rsid w:val="004C4E69"/>
    <w:rsid w:val="005A0C6A"/>
    <w:rsid w:val="005C1C90"/>
    <w:rsid w:val="005C2E87"/>
    <w:rsid w:val="00630D27"/>
    <w:rsid w:val="00673366"/>
    <w:rsid w:val="00683408"/>
    <w:rsid w:val="00694D20"/>
    <w:rsid w:val="006A7982"/>
    <w:rsid w:val="006B564C"/>
    <w:rsid w:val="006C7E42"/>
    <w:rsid w:val="006F3A21"/>
    <w:rsid w:val="00706711"/>
    <w:rsid w:val="007641AF"/>
    <w:rsid w:val="00783A19"/>
    <w:rsid w:val="008211D6"/>
    <w:rsid w:val="008A3C29"/>
    <w:rsid w:val="008D011C"/>
    <w:rsid w:val="008D42F4"/>
    <w:rsid w:val="008F0EC3"/>
    <w:rsid w:val="009943DF"/>
    <w:rsid w:val="009A3EED"/>
    <w:rsid w:val="009F0F89"/>
    <w:rsid w:val="00A16AA7"/>
    <w:rsid w:val="00A445EF"/>
    <w:rsid w:val="00A510DB"/>
    <w:rsid w:val="00A71EC6"/>
    <w:rsid w:val="00A94417"/>
    <w:rsid w:val="00B10658"/>
    <w:rsid w:val="00B23A5E"/>
    <w:rsid w:val="00B952CF"/>
    <w:rsid w:val="00D117A0"/>
    <w:rsid w:val="00D815E7"/>
    <w:rsid w:val="00D81FE2"/>
    <w:rsid w:val="00E71B45"/>
    <w:rsid w:val="00EC7196"/>
    <w:rsid w:val="00F04082"/>
    <w:rsid w:val="00F43122"/>
    <w:rsid w:val="00F532A1"/>
    <w:rsid w:val="00F77E17"/>
    <w:rsid w:val="00FB5C93"/>
    <w:rsid w:val="00FE17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E17DE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196"/>
    <w:rPr>
      <w:color w:val="808080"/>
    </w:rPr>
  </w:style>
  <w:style w:type="paragraph" w:styleId="BalloonText">
    <w:name w:val="Balloon Text"/>
    <w:basedOn w:val="Normal"/>
    <w:link w:val="BalloonTextChar"/>
    <w:rsid w:val="00EC71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719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4.bin"/><Relationship Id="rId39" Type="http://schemas.openxmlformats.org/officeDocument/2006/relationships/image" Target="media/image16.wmf"/><Relationship Id="rId21" Type="http://schemas.openxmlformats.org/officeDocument/2006/relationships/oleObject" Target="embeddings/oleObject11.bin"/><Relationship Id="rId34" Type="http://schemas.openxmlformats.org/officeDocument/2006/relationships/oleObject" Target="embeddings/oleObject18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1.bin"/><Relationship Id="rId63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image" Target="media/image11.wmf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62" Type="http://schemas.openxmlformats.org/officeDocument/2006/relationships/oleObject" Target="embeddings/oleObject3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oleObject" Target="embeddings/oleObject13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5.wmf"/><Relationship Id="rId40" Type="http://schemas.openxmlformats.org/officeDocument/2006/relationships/oleObject" Target="embeddings/oleObject21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oleObject" Target="embeddings/oleObject34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19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3.bin"/><Relationship Id="rId61" Type="http://schemas.openxmlformats.org/officeDocument/2006/relationships/oleObject" Target="embeddings/oleObject37.bin"/><Relationship Id="rId10" Type="http://schemas.openxmlformats.org/officeDocument/2006/relationships/oleObject" Target="embeddings/oleObject5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2.bin"/><Relationship Id="rId64" Type="http://schemas.openxmlformats.org/officeDocument/2006/relationships/theme" Target="theme/theme1.xml"/><Relationship Id="rId8" Type="http://schemas.openxmlformats.org/officeDocument/2006/relationships/oleObject" Target="embeddings/oleObject3.bin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Belorussian State University</Company>
  <LinksUpToDate>false</LinksUpToDate>
  <CharactersWithSpaces>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bodiagin</cp:lastModifiedBy>
  <cp:revision>10</cp:revision>
  <cp:lastPrinted>2017-09-29T12:03:00Z</cp:lastPrinted>
  <dcterms:created xsi:type="dcterms:W3CDTF">2017-09-29T10:14:00Z</dcterms:created>
  <dcterms:modified xsi:type="dcterms:W3CDTF">2017-09-29T12:03:00Z</dcterms:modified>
</cp:coreProperties>
</file>