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82" w:rsidRDefault="00582082" w:rsidP="00582082">
      <w:r>
        <w:rPr>
          <w:noProof/>
        </w:rPr>
        <w:drawing>
          <wp:inline distT="0" distB="0" distL="0" distR="0" wp14:anchorId="16B912EC" wp14:editId="5517AB3E">
            <wp:extent cx="1127760" cy="791338"/>
            <wp:effectExtent l="0" t="0" r="0" b="8890"/>
            <wp:docPr id="1" name="Content Placeholder 18">
              <a:extLst xmlns:a="http://schemas.openxmlformats.org/drawingml/2006/main">
                <a:ext uri="{FF2B5EF4-FFF2-40B4-BE49-F238E27FC236}">
                  <a16:creationId xmlns:arto="http://schemas.microsoft.com/office/word/2006/arto"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BAC5612-8463-4A15-B700-A89D9F6F3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8">
                      <a:extLst>
                        <a:ext uri="{FF2B5EF4-FFF2-40B4-BE49-F238E27FC236}">
                          <a16:creationId xmlns:arto="http://schemas.microsoft.com/office/word/2006/arto"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BAC5612-8463-4A15-B700-A89D9F6F3A27}"/>
                        </a:ext>
                      </a:extLst>
                    </pic:cNvPr>
                    <pic:cNvPicPr>
                      <a:picLocks noChangeAspect="1"/>
                    </pic:cNvPicPr>
                  </pic:nvPicPr>
                  <pic:blipFill>
                    <a:blip r:embed="rId7"/>
                    <a:stretch>
                      <a:fillRect/>
                    </a:stretch>
                  </pic:blipFill>
                  <pic:spPr>
                    <a:xfrm>
                      <a:off x="0" y="0"/>
                      <a:ext cx="1292138" cy="906681"/>
                    </a:xfrm>
                    <a:prstGeom prst="rect">
                      <a:avLst/>
                    </a:prstGeom>
                  </pic:spPr>
                </pic:pic>
              </a:graphicData>
            </a:graphic>
          </wp:inline>
        </w:drawing>
      </w:r>
    </w:p>
    <w:tbl>
      <w:tblPr>
        <w:tblStyle w:val="TableGrid"/>
        <w:tblW w:w="9270" w:type="dxa"/>
        <w:tblInd w:w="-5" w:type="dxa"/>
        <w:tblLook w:val="04A0" w:firstRow="1" w:lastRow="0" w:firstColumn="1" w:lastColumn="0" w:noHBand="0" w:noVBand="1"/>
      </w:tblPr>
      <w:tblGrid>
        <w:gridCol w:w="3121"/>
        <w:gridCol w:w="3899"/>
        <w:gridCol w:w="2250"/>
      </w:tblGrid>
      <w:tr w:rsidR="00582082" w:rsidRPr="00622401" w:rsidTr="00C951F3">
        <w:trPr>
          <w:trHeight w:val="701"/>
        </w:trPr>
        <w:tc>
          <w:tcPr>
            <w:tcW w:w="3121"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UNIT: </w:t>
            </w:r>
            <w:r w:rsidRPr="00622401">
              <w:rPr>
                <w:rFonts w:ascii="Times New Roman" w:hAnsi="Times New Roman" w:cs="Times New Roman"/>
                <w:sz w:val="24"/>
                <w:szCs w:val="24"/>
              </w:rPr>
              <w:t>Primary Education</w:t>
            </w:r>
          </w:p>
        </w:tc>
        <w:tc>
          <w:tcPr>
            <w:tcW w:w="3899" w:type="dxa"/>
          </w:tcPr>
          <w:p w:rsidR="00582082" w:rsidRPr="00622401" w:rsidRDefault="00582082" w:rsidP="00C951F3">
            <w:pPr>
              <w:rPr>
                <w:rFonts w:ascii="Times New Roman" w:hAnsi="Times New Roman" w:cs="Times New Roman"/>
                <w:sz w:val="24"/>
                <w:szCs w:val="24"/>
              </w:rPr>
            </w:pPr>
            <w:r w:rsidRPr="00622401">
              <w:rPr>
                <w:rFonts w:ascii="Times New Roman" w:hAnsi="Times New Roman" w:cs="Times New Roman"/>
                <w:b/>
                <w:bCs/>
                <w:sz w:val="24"/>
                <w:szCs w:val="24"/>
              </w:rPr>
              <w:t xml:space="preserve">NAME OF STUDENT : </w:t>
            </w:r>
            <w:r w:rsidRPr="00622401">
              <w:rPr>
                <w:rFonts w:ascii="Times New Roman" w:hAnsi="Times New Roman" w:cs="Times New Roman"/>
                <w:sz w:val="24"/>
                <w:szCs w:val="24"/>
              </w:rPr>
              <w:t xml:space="preserve">Tharushi Dhananga Edirisinghe </w:t>
            </w:r>
          </w:p>
          <w:p w:rsidR="00582082" w:rsidRPr="00622401" w:rsidRDefault="00582082" w:rsidP="00C951F3">
            <w:pPr>
              <w:rPr>
                <w:rFonts w:ascii="Times New Roman" w:hAnsi="Times New Roman" w:cs="Times New Roman"/>
                <w:b/>
                <w:bCs/>
                <w:sz w:val="24"/>
                <w:szCs w:val="24"/>
              </w:rPr>
            </w:pPr>
          </w:p>
        </w:tc>
        <w:tc>
          <w:tcPr>
            <w:tcW w:w="2250"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 STUDENT ID NO:</w:t>
            </w:r>
          </w:p>
        </w:tc>
      </w:tr>
      <w:tr w:rsidR="00582082" w:rsidRPr="00622401" w:rsidTr="00C951F3">
        <w:trPr>
          <w:trHeight w:val="611"/>
        </w:trPr>
        <w:tc>
          <w:tcPr>
            <w:tcW w:w="7020" w:type="dxa"/>
            <w:gridSpan w:val="2"/>
          </w:tcPr>
          <w:p w:rsidR="00582082" w:rsidRPr="00622401" w:rsidRDefault="00582082" w:rsidP="00582082">
            <w:pPr>
              <w:rPr>
                <w:rFonts w:ascii="Times New Roman" w:hAnsi="Times New Roman" w:cs="Times New Roman"/>
                <w:b/>
                <w:bCs/>
                <w:sz w:val="24"/>
                <w:szCs w:val="24"/>
              </w:rPr>
            </w:pPr>
            <w:r w:rsidRPr="00622401">
              <w:rPr>
                <w:rFonts w:ascii="Times New Roman" w:hAnsi="Times New Roman" w:cs="Times New Roman"/>
                <w:b/>
                <w:bCs/>
                <w:sz w:val="24"/>
                <w:szCs w:val="24"/>
              </w:rPr>
              <w:t>NAME OF LECTURER :</w:t>
            </w:r>
            <w:r w:rsidRPr="00622401">
              <w:rPr>
                <w:rFonts w:ascii="Times New Roman" w:hAnsi="Times New Roman" w:cs="Times New Roman"/>
                <w:sz w:val="24"/>
                <w:szCs w:val="24"/>
              </w:rPr>
              <w:t xml:space="preserve">Mrs. Priyadarshani Hewawitharanagamage </w:t>
            </w:r>
          </w:p>
        </w:tc>
        <w:tc>
          <w:tcPr>
            <w:tcW w:w="2250"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DUE DATE : </w:t>
            </w:r>
            <w:r w:rsidRPr="00622401">
              <w:rPr>
                <w:rFonts w:ascii="Times New Roman" w:hAnsi="Times New Roman" w:cs="Times New Roman"/>
                <w:sz w:val="24"/>
                <w:szCs w:val="24"/>
              </w:rPr>
              <w:t>18/08/2021</w:t>
            </w:r>
          </w:p>
        </w:tc>
      </w:tr>
      <w:tr w:rsidR="00582082" w:rsidRPr="00622401" w:rsidTr="00C951F3">
        <w:trPr>
          <w:trHeight w:val="431"/>
        </w:trPr>
        <w:tc>
          <w:tcPr>
            <w:tcW w:w="7020" w:type="dxa"/>
            <w:gridSpan w:val="2"/>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Topic of assignment : </w:t>
            </w:r>
            <w:r w:rsidRPr="00622401">
              <w:rPr>
                <w:rFonts w:ascii="Times New Roman" w:hAnsi="Times New Roman" w:cs="Times New Roman"/>
                <w:sz w:val="24"/>
                <w:szCs w:val="24"/>
              </w:rPr>
              <w:t>Individual assignment 1</w:t>
            </w:r>
          </w:p>
        </w:tc>
        <w:tc>
          <w:tcPr>
            <w:tcW w:w="2250" w:type="dxa"/>
            <w:shd w:val="clear" w:color="auto" w:fill="auto"/>
          </w:tcPr>
          <w:p w:rsidR="00582082" w:rsidRPr="00622401" w:rsidRDefault="00582082" w:rsidP="00C951F3">
            <w:pPr>
              <w:rPr>
                <w:rFonts w:ascii="Times New Roman" w:hAnsi="Times New Roman" w:cs="Times New Roman"/>
                <w:sz w:val="24"/>
                <w:szCs w:val="24"/>
              </w:rPr>
            </w:pPr>
          </w:p>
        </w:tc>
      </w:tr>
      <w:tr w:rsidR="00582082" w:rsidRPr="00622401" w:rsidTr="00C951F3">
        <w:trPr>
          <w:trHeight w:val="539"/>
        </w:trPr>
        <w:tc>
          <w:tcPr>
            <w:tcW w:w="3121"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Group or tutorial : </w:t>
            </w:r>
          </w:p>
        </w:tc>
        <w:tc>
          <w:tcPr>
            <w:tcW w:w="3899"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Course : </w:t>
            </w:r>
            <w:r w:rsidRPr="00622401">
              <w:rPr>
                <w:rFonts w:ascii="Times New Roman" w:hAnsi="Times New Roman" w:cs="Times New Roman"/>
                <w:sz w:val="24"/>
                <w:szCs w:val="24"/>
              </w:rPr>
              <w:t>Diploma in primary education</w:t>
            </w:r>
            <w:r w:rsidRPr="00622401">
              <w:rPr>
                <w:rFonts w:ascii="Times New Roman" w:hAnsi="Times New Roman" w:cs="Times New Roman"/>
                <w:b/>
                <w:bCs/>
                <w:sz w:val="24"/>
                <w:szCs w:val="24"/>
              </w:rPr>
              <w:t xml:space="preserve"> </w:t>
            </w:r>
          </w:p>
        </w:tc>
        <w:tc>
          <w:tcPr>
            <w:tcW w:w="2250" w:type="dxa"/>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CAMPUS : </w:t>
            </w:r>
            <w:r w:rsidRPr="00622401">
              <w:rPr>
                <w:rFonts w:ascii="Times New Roman" w:hAnsi="Times New Roman" w:cs="Times New Roman"/>
                <w:sz w:val="24"/>
                <w:szCs w:val="24"/>
              </w:rPr>
              <w:t>York graduate campus</w:t>
            </w:r>
          </w:p>
        </w:tc>
      </w:tr>
      <w:tr w:rsidR="00582082" w:rsidRPr="00622401" w:rsidTr="00C951F3">
        <w:trPr>
          <w:trHeight w:val="3320"/>
        </w:trPr>
        <w:tc>
          <w:tcPr>
            <w:tcW w:w="7020" w:type="dxa"/>
            <w:gridSpan w:val="2"/>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I certify that the attached assignment is my own work and that any material drawn from other sources has been acknowledged. This work has not previously been submitted for assessment in any other unit or course.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Copyright in assignments remains my property. I grant permission to the university to make copies of assignments for assessment, review and/or record keeping purposes. I note that the University reserves the right to check my assignment for plagiarism. Should the reproduction of all or part of an assignment be required by the University for any purpose other than those mentioned above, appropriate authorization will be sought from me on the relevant form.</w:t>
            </w:r>
          </w:p>
        </w:tc>
        <w:tc>
          <w:tcPr>
            <w:tcW w:w="2250" w:type="dxa"/>
            <w:vMerge w:val="restart"/>
            <w:shd w:val="clear" w:color="auto" w:fill="auto"/>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OFFICE USE ONLY</w:t>
            </w:r>
          </w:p>
        </w:tc>
      </w:tr>
      <w:tr w:rsidR="00582082" w:rsidRPr="00622401" w:rsidTr="00C951F3">
        <w:trPr>
          <w:trHeight w:val="3320"/>
        </w:trPr>
        <w:tc>
          <w:tcPr>
            <w:tcW w:w="7020" w:type="dxa"/>
            <w:gridSpan w:val="2"/>
          </w:tcPr>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If handing in an assignment a  paper or other physical form, sign here to indicate that  you have read this from, filled in completely and that you certify as above </w:t>
            </w:r>
          </w:p>
          <w:p w:rsidR="00582082" w:rsidRPr="00622401" w:rsidRDefault="00582082" w:rsidP="00C951F3">
            <w:pPr>
              <w:rPr>
                <w:rFonts w:ascii="Times New Roman" w:hAnsi="Times New Roman" w:cs="Times New Roman"/>
                <w:sz w:val="24"/>
                <w:szCs w:val="24"/>
              </w:rPr>
            </w:pPr>
            <w:r w:rsidRPr="00622401">
              <w:rPr>
                <w:rFonts w:ascii="Times New Roman" w:hAnsi="Times New Roman" w:cs="Times New Roman"/>
                <w:b/>
                <w:bCs/>
                <w:sz w:val="24"/>
                <w:szCs w:val="24"/>
              </w:rPr>
              <w:t xml:space="preserve"> </w:t>
            </w:r>
            <w:r w:rsidRPr="00622401">
              <w:rPr>
                <w:rFonts w:ascii="Times New Roman" w:hAnsi="Times New Roman" w:cs="Times New Roman"/>
                <w:sz w:val="24"/>
                <w:szCs w:val="24"/>
              </w:rPr>
              <w:t>Tharushi                                                                                    18/08/2021</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Signature                                                                                        Date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OR if submitting this paper electronically as per instructions for the unit, place an ‘X’ in the box below to indicate that you have read this form and filled it in completely and that you certify as above. Please include this page in/with your submission. Any electronic responses to this submission will be sent to your YGC email address.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 xml:space="preserve"> </w:t>
            </w:r>
          </w:p>
          <w:p w:rsidR="00582082" w:rsidRPr="00622401" w:rsidRDefault="00582082" w:rsidP="00C951F3">
            <w:pPr>
              <w:rPr>
                <w:rFonts w:ascii="Times New Roman" w:hAnsi="Times New Roman" w:cs="Times New Roman"/>
                <w:b/>
                <w:bCs/>
                <w:sz w:val="24"/>
                <w:szCs w:val="24"/>
              </w:rPr>
            </w:pPr>
            <w:r w:rsidRPr="00622401">
              <w:rPr>
                <w:rFonts w:ascii="Times New Roman" w:hAnsi="Times New Roman" w:cs="Times New Roman"/>
                <w:b/>
                <w:bCs/>
                <w:sz w:val="24"/>
                <w:szCs w:val="24"/>
              </w:rPr>
              <w:t>Agreement                                                                                      Date</w:t>
            </w:r>
          </w:p>
        </w:tc>
        <w:tc>
          <w:tcPr>
            <w:tcW w:w="2250" w:type="dxa"/>
            <w:vMerge/>
            <w:shd w:val="clear" w:color="auto" w:fill="auto"/>
          </w:tcPr>
          <w:p w:rsidR="00582082" w:rsidRPr="00622401" w:rsidRDefault="00582082" w:rsidP="00C951F3">
            <w:pPr>
              <w:rPr>
                <w:rFonts w:ascii="Times New Roman" w:hAnsi="Times New Roman" w:cs="Times New Roman"/>
                <w:sz w:val="24"/>
                <w:szCs w:val="24"/>
              </w:rPr>
            </w:pPr>
          </w:p>
        </w:tc>
      </w:tr>
    </w:tbl>
    <w:p w:rsidR="00582082" w:rsidRPr="00622401" w:rsidRDefault="00582082" w:rsidP="00582082">
      <w:pPr>
        <w:rPr>
          <w:rFonts w:ascii="Times New Roman" w:hAnsi="Times New Roman" w:cs="Times New Roman"/>
          <w:sz w:val="24"/>
          <w:szCs w:val="24"/>
        </w:rPr>
      </w:pPr>
      <w:r w:rsidRPr="00622401">
        <w:rPr>
          <w:rFonts w:ascii="Times New Roman" w:hAnsi="Times New Roman" w:cs="Times New Roman"/>
          <w:sz w:val="24"/>
          <w:szCs w:val="24"/>
        </w:rPr>
        <w:t>FOR PROCEDURES AND PENALTIES ON LATE ASSIGNMENTS PLEASE refer to the University Admission,     Enrolment and Academic Progress Form, and the YGC Course and Unit Delivery and Assessment Policy</w:t>
      </w:r>
    </w:p>
    <w:p w:rsidR="00582082" w:rsidRDefault="00582082" w:rsidP="00DD0C75">
      <w:pPr>
        <w:jc w:val="center"/>
        <w:rPr>
          <w:rFonts w:ascii="Times New Roman" w:hAnsi="Times New Roman" w:cs="Times New Roman"/>
          <w:b/>
          <w:bCs/>
          <w:sz w:val="28"/>
          <w:szCs w:val="28"/>
          <w:u w:val="thick"/>
        </w:rPr>
      </w:pPr>
    </w:p>
    <w:p w:rsidR="00582082" w:rsidRDefault="00582082" w:rsidP="00582082">
      <w:pPr>
        <w:tabs>
          <w:tab w:val="left" w:pos="720"/>
          <w:tab w:val="left" w:pos="810"/>
          <w:tab w:val="left" w:pos="990"/>
        </w:tabs>
        <w:rPr>
          <w:rFonts w:ascii="Times New Roman" w:hAnsi="Times New Roman" w:cs="Times New Roman"/>
          <w:sz w:val="24"/>
          <w:szCs w:val="24"/>
        </w:rPr>
      </w:pPr>
      <w:r>
        <w:rPr>
          <w:rFonts w:ascii="Times New Roman" w:hAnsi="Times New Roman" w:cs="Times New Roman"/>
          <w:sz w:val="24"/>
          <w:szCs w:val="24"/>
        </w:rPr>
        <w:t xml:space="preserve">            </w:t>
      </w:r>
    </w:p>
    <w:p w:rsidR="00327E14" w:rsidRPr="00DD0C75" w:rsidRDefault="00582082" w:rsidP="00327E14">
      <w:pPr>
        <w:jc w:val="center"/>
        <w:rPr>
          <w:rFonts w:ascii="Times New Roman" w:hAnsi="Times New Roman" w:cs="Times New Roman"/>
          <w:b/>
          <w:bCs/>
          <w:sz w:val="28"/>
          <w:szCs w:val="28"/>
          <w:u w:val="thick"/>
        </w:rPr>
      </w:pPr>
      <w:r>
        <w:rPr>
          <w:rFonts w:ascii="Times New Roman" w:hAnsi="Times New Roman" w:cs="Times New Roman"/>
          <w:sz w:val="24"/>
          <w:szCs w:val="24"/>
        </w:rPr>
        <w:lastRenderedPageBreak/>
        <w:t xml:space="preserve">        </w:t>
      </w:r>
      <w:bookmarkStart w:id="0" w:name="_GoBack"/>
      <w:r w:rsidR="00327E14" w:rsidRPr="00DA4578">
        <w:rPr>
          <w:rFonts w:ascii="Times New Roman" w:hAnsi="Times New Roman" w:cs="Times New Roman"/>
          <w:b/>
          <w:bCs/>
          <w:sz w:val="28"/>
          <w:szCs w:val="28"/>
          <w:u w:val="thick"/>
        </w:rPr>
        <w:t>WHAT IS THE ROLE OF PRIMARY TEACHER</w:t>
      </w:r>
      <w:r w:rsidR="00327E14">
        <w:rPr>
          <w:rFonts w:ascii="Times New Roman" w:hAnsi="Times New Roman" w:cs="Times New Roman"/>
          <w:b/>
          <w:bCs/>
          <w:sz w:val="28"/>
          <w:szCs w:val="28"/>
          <w:u w:val="thick"/>
        </w:rPr>
        <w:t>?</w:t>
      </w:r>
      <w:bookmarkEnd w:id="0"/>
    </w:p>
    <w:p w:rsidR="00327E14" w:rsidRDefault="00327E14" w:rsidP="00582082">
      <w:pPr>
        <w:tabs>
          <w:tab w:val="left" w:pos="720"/>
          <w:tab w:val="left" w:pos="810"/>
          <w:tab w:val="left" w:pos="990"/>
        </w:tabs>
        <w:ind w:right="-90"/>
        <w:jc w:val="both"/>
        <w:rPr>
          <w:rFonts w:ascii="Times New Roman" w:hAnsi="Times New Roman" w:cs="Times New Roman"/>
          <w:sz w:val="24"/>
          <w:szCs w:val="24"/>
        </w:rPr>
      </w:pPr>
    </w:p>
    <w:p w:rsidR="00582082" w:rsidRDefault="00582082"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    The main responsibility of a primary teacher is to provide instruction in math, English, social studies and other subjects in the classroom. </w:t>
      </w:r>
    </w:p>
    <w:p w:rsidR="00582082" w:rsidRDefault="00582082"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            </w:t>
      </w:r>
      <w:r w:rsidRPr="00AD74BB">
        <w:rPr>
          <w:rFonts w:ascii="Times New Roman" w:hAnsi="Times New Roman" w:cs="Times New Roman"/>
          <w:sz w:val="24"/>
          <w:szCs w:val="24"/>
        </w:rPr>
        <w:t xml:space="preserve">The </w:t>
      </w:r>
      <w:r>
        <w:rPr>
          <w:rFonts w:ascii="Times New Roman" w:hAnsi="Times New Roman" w:cs="Times New Roman"/>
          <w:sz w:val="24"/>
          <w:szCs w:val="24"/>
        </w:rPr>
        <w:t>role of a teacher is clearly not just about designing and implementing lesson plans. Because of some sensitively, the teacher spends a lot of time with the students, and he or she may become the student’s third parent. Teachers can always be a positive role model for their students, especially children who do not have a strong family base. Of course, the role of the teacher depends largely on the age and grade of the children being taught by the half parents. The primary school teacher the basic skills needed to excel next year. An intermediate grade teacher teaches specific information about a specific subject.</w:t>
      </w:r>
    </w:p>
    <w:p w:rsidR="00B84701" w:rsidRDefault="00B84701"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Primary school teacher is one who has the responsibility of teaching children of primary education institutes belonging to the age group of 5 to 11 years. </w:t>
      </w:r>
      <w:r w:rsidR="005C65A5">
        <w:rPr>
          <w:rFonts w:ascii="Times New Roman" w:hAnsi="Times New Roman" w:cs="Times New Roman"/>
          <w:sz w:val="24"/>
          <w:szCs w:val="24"/>
        </w:rPr>
        <w:t xml:space="preserve">As a primary teacher you will responsible for educating and bringing about social development of those children. You will be required to deal with teaching, reporting, managing schedules </w:t>
      </w:r>
      <w:r w:rsidR="004A751B">
        <w:rPr>
          <w:rFonts w:ascii="Times New Roman" w:hAnsi="Times New Roman" w:cs="Times New Roman"/>
          <w:sz w:val="24"/>
          <w:szCs w:val="24"/>
        </w:rPr>
        <w:t>and performing</w:t>
      </w:r>
      <w:r w:rsidR="005C65A5">
        <w:rPr>
          <w:rFonts w:ascii="Times New Roman" w:hAnsi="Times New Roman" w:cs="Times New Roman"/>
          <w:sz w:val="24"/>
          <w:szCs w:val="24"/>
        </w:rPr>
        <w:t xml:space="preserve"> other administrative activities in your role.</w:t>
      </w:r>
    </w:p>
    <w:p w:rsidR="00702DC1" w:rsidRDefault="00702DC1" w:rsidP="00582082">
      <w:pPr>
        <w:tabs>
          <w:tab w:val="left" w:pos="720"/>
          <w:tab w:val="left" w:pos="810"/>
          <w:tab w:val="left" w:pos="990"/>
        </w:tabs>
        <w:ind w:right="-90"/>
        <w:jc w:val="both"/>
        <w:rPr>
          <w:rFonts w:ascii="Times New Roman" w:hAnsi="Times New Roman" w:cs="Times New Roman"/>
          <w:sz w:val="24"/>
          <w:szCs w:val="24"/>
        </w:rPr>
      </w:pPr>
    </w:p>
    <w:p w:rsidR="00582082" w:rsidRDefault="00582082" w:rsidP="00582082">
      <w:pPr>
        <w:tabs>
          <w:tab w:val="left" w:pos="720"/>
          <w:tab w:val="left" w:pos="810"/>
          <w:tab w:val="left" w:pos="990"/>
        </w:tabs>
        <w:ind w:right="-90"/>
        <w:jc w:val="both"/>
        <w:rPr>
          <w:rFonts w:ascii="Times New Roman" w:hAnsi="Times New Roman" w:cs="Times New Roman"/>
          <w:sz w:val="24"/>
          <w:szCs w:val="24"/>
        </w:rPr>
      </w:pPr>
    </w:p>
    <w:p w:rsidR="00582082" w:rsidRDefault="00582082" w:rsidP="00582082">
      <w:pPr>
        <w:tabs>
          <w:tab w:val="left" w:pos="720"/>
          <w:tab w:val="left" w:pos="810"/>
          <w:tab w:val="left" w:pos="990"/>
        </w:tabs>
        <w:ind w:right="-90"/>
        <w:jc w:val="both"/>
        <w:rPr>
          <w:rFonts w:ascii="Times New Roman" w:hAnsi="Times New Roman" w:cs="Times New Roman"/>
          <w:b/>
          <w:bCs/>
          <w:sz w:val="28"/>
          <w:szCs w:val="28"/>
          <w:u w:val="single"/>
        </w:rPr>
      </w:pPr>
      <w:r w:rsidRPr="007772CE">
        <w:rPr>
          <w:rFonts w:ascii="Times New Roman" w:hAnsi="Times New Roman" w:cs="Times New Roman"/>
          <w:b/>
          <w:bCs/>
          <w:sz w:val="28"/>
          <w:szCs w:val="28"/>
          <w:u w:val="single"/>
        </w:rPr>
        <w:t xml:space="preserve">Aims of Primary Education </w:t>
      </w:r>
    </w:p>
    <w:p w:rsidR="003632B1" w:rsidRDefault="003632B1"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              </w:t>
      </w:r>
      <w:r w:rsidRPr="003632B1">
        <w:rPr>
          <w:rFonts w:ascii="Times New Roman" w:hAnsi="Times New Roman" w:cs="Times New Roman"/>
          <w:sz w:val="24"/>
          <w:szCs w:val="24"/>
        </w:rPr>
        <w:t>The key objective of the primary education is to teach children to think analytically, to achieve high living standards, to face the challenges posed by technological development and advancement of citizenship and basic values.</w:t>
      </w:r>
      <w:r w:rsidRPr="003632B1">
        <w:t xml:space="preserve"> </w:t>
      </w:r>
      <w:r w:rsidRPr="003632B1">
        <w:rPr>
          <w:rFonts w:ascii="Times New Roman" w:hAnsi="Times New Roman" w:cs="Times New Roman"/>
          <w:sz w:val="24"/>
          <w:szCs w:val="24"/>
        </w:rPr>
        <w:t xml:space="preserve">Primary education providers must provide safe and positive environments where effective learning can take place. </w:t>
      </w:r>
    </w:p>
    <w:p w:rsidR="003632B1" w:rsidRDefault="003632B1"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               </w:t>
      </w:r>
      <w:r w:rsidRPr="003632B1">
        <w:rPr>
          <w:rFonts w:ascii="Times New Roman" w:hAnsi="Times New Roman" w:cs="Times New Roman"/>
          <w:sz w:val="24"/>
          <w:szCs w:val="24"/>
        </w:rPr>
        <w:t>Primary education will boost your kids’ self-confidence and offer your child the skills they need for the long success in this competitive world. Elementary education enables students to make friends who facilitate acquisition and development of communication skills as children attend school.</w:t>
      </w:r>
      <w:r w:rsidRPr="003632B1">
        <w:t xml:space="preserve"> </w:t>
      </w:r>
      <w:r w:rsidRPr="003632B1">
        <w:rPr>
          <w:rFonts w:ascii="Times New Roman" w:hAnsi="Times New Roman" w:cs="Times New Roman"/>
          <w:sz w:val="24"/>
          <w:szCs w:val="24"/>
        </w:rPr>
        <w:t>The primary education is the phase where students may be influenced positively or negatively.</w:t>
      </w:r>
      <w:r w:rsidRPr="003632B1">
        <w:t xml:space="preserve"> </w:t>
      </w:r>
      <w:r w:rsidRPr="003632B1">
        <w:rPr>
          <w:rFonts w:ascii="Times New Roman" w:hAnsi="Times New Roman" w:cs="Times New Roman"/>
          <w:sz w:val="24"/>
          <w:szCs w:val="24"/>
        </w:rPr>
        <w:t>The future of a child is totally depending on the primary education.</w:t>
      </w:r>
    </w:p>
    <w:p w:rsidR="002E68F9" w:rsidRPr="003632B1" w:rsidRDefault="002E68F9" w:rsidP="00582082">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 xml:space="preserve">               </w:t>
      </w:r>
    </w:p>
    <w:p w:rsidR="00582082" w:rsidRPr="007772CE" w:rsidRDefault="00582082" w:rsidP="00582082">
      <w:pPr>
        <w:tabs>
          <w:tab w:val="left" w:pos="720"/>
          <w:tab w:val="left" w:pos="810"/>
          <w:tab w:val="left" w:pos="990"/>
        </w:tabs>
        <w:ind w:right="-90"/>
        <w:jc w:val="both"/>
        <w:rPr>
          <w:rFonts w:ascii="Times New Roman" w:hAnsi="Times New Roman" w:cs="Times New Roman"/>
          <w:b/>
          <w:bCs/>
          <w:sz w:val="28"/>
          <w:szCs w:val="28"/>
          <w:u w:val="single"/>
        </w:rPr>
      </w:pPr>
      <w:r w:rsidRPr="007772CE">
        <w:rPr>
          <w:rFonts w:ascii="Times New Roman" w:hAnsi="Times New Roman" w:cs="Times New Roman"/>
          <w:b/>
          <w:bCs/>
          <w:sz w:val="28"/>
          <w:szCs w:val="28"/>
          <w:u w:val="single"/>
        </w:rPr>
        <w:t>Role of the Primary Education</w:t>
      </w:r>
    </w:p>
    <w:p w:rsidR="003632B1" w:rsidRDefault="003632B1" w:rsidP="00582082">
      <w:pPr>
        <w:jc w:val="both"/>
      </w:pPr>
      <w:r>
        <w:rPr>
          <w:rFonts w:ascii="Times New Roman" w:hAnsi="Times New Roman" w:cs="Times New Roman"/>
          <w:sz w:val="24"/>
          <w:szCs w:val="24"/>
        </w:rPr>
        <w:t xml:space="preserve">              </w:t>
      </w:r>
      <w:r w:rsidR="00582082">
        <w:rPr>
          <w:rFonts w:ascii="Times New Roman" w:hAnsi="Times New Roman" w:cs="Times New Roman"/>
          <w:sz w:val="24"/>
          <w:szCs w:val="24"/>
        </w:rPr>
        <w:t>Primary education is the first stage of compulsory education.</w:t>
      </w:r>
      <w:r w:rsidR="0011320E" w:rsidRPr="0011320E">
        <w:t xml:space="preserve"> </w:t>
      </w:r>
      <w:r w:rsidR="0011320E" w:rsidRPr="0011320E">
        <w:rPr>
          <w:rFonts w:ascii="Times New Roman" w:hAnsi="Times New Roman" w:cs="Times New Roman"/>
          <w:sz w:val="24"/>
          <w:szCs w:val="24"/>
        </w:rPr>
        <w:t>Primary education is the foremost and basic right of every child.</w:t>
      </w:r>
      <w:r w:rsidR="00582082">
        <w:rPr>
          <w:rFonts w:ascii="Times New Roman" w:hAnsi="Times New Roman" w:cs="Times New Roman"/>
          <w:sz w:val="24"/>
          <w:szCs w:val="24"/>
        </w:rPr>
        <w:t xml:space="preserve"> </w:t>
      </w:r>
      <w:r w:rsidR="00582082" w:rsidRPr="00A95022">
        <w:rPr>
          <w:rFonts w:ascii="Times New Roman" w:hAnsi="Times New Roman" w:cs="Times New Roman"/>
          <w:sz w:val="24"/>
          <w:szCs w:val="24"/>
        </w:rPr>
        <w:t>In order to compete with the word, children are ready for the starting phase of their lives. From the age of four or five years, the children grew up in their home were they learn about family life, hoe to interact with people. The role of primary education is to ensure the development of children. This means that all children are able to develop their social, cognitive, cultural, emotional and physical skills according to the best of their abilities. To get a quality primary education, it is very important to attend a good pre-school and primary school which and make more influence on children’s academic progress than their family background or their gender.</w:t>
      </w:r>
      <w:r w:rsidRPr="003632B1">
        <w:t xml:space="preserve"> </w:t>
      </w:r>
    </w:p>
    <w:p w:rsidR="003632B1" w:rsidRDefault="003632B1" w:rsidP="003632B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632B1">
        <w:rPr>
          <w:rFonts w:ascii="Times New Roman" w:hAnsi="Times New Roman" w:cs="Times New Roman"/>
          <w:sz w:val="24"/>
          <w:szCs w:val="24"/>
        </w:rPr>
        <w:t>In order to compete with the world, children are ready for the starting phase of their lives. From the age of four or five years, the children grew up in their home where they learn about family life, how to interact with people. The role of primary education is to ensure the development of children. This means that all children are able to develop their social, cognitive, cultural, emotional and physical skills according to the best of their abilities. To get a quality primary education, it is very important to attend a good pre-school and primary school which can make more influence on children’s academic progress than their family background or their gender.</w:t>
      </w:r>
      <w:r>
        <w:rPr>
          <w:rFonts w:ascii="Times New Roman" w:hAnsi="Times New Roman" w:cs="Times New Roman"/>
          <w:sz w:val="24"/>
          <w:szCs w:val="24"/>
        </w:rPr>
        <w:t xml:space="preserve"> </w:t>
      </w:r>
      <w:r w:rsidRPr="003632B1">
        <w:rPr>
          <w:rFonts w:ascii="Times New Roman" w:hAnsi="Times New Roman" w:cs="Times New Roman"/>
          <w:sz w:val="24"/>
          <w:szCs w:val="24"/>
        </w:rPr>
        <w:t>The main objective of the primary education is to bring awareness among the children, opens avenues of opportunities along with self-development and reduces inter-generational poverty. It is the first step in the making of welfare and society. Primary education is an out-and-out pre-requisite for continuous development. To ensure the accessibility to all children is not only the duty of government but also of parents.</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Pr>
          <w:rFonts w:ascii="Times New Roman" w:hAnsi="Times New Roman" w:cs="Times New Roman"/>
          <w:sz w:val="24"/>
          <w:szCs w:val="24"/>
        </w:rPr>
        <w:t>Varying the level, structure</w:t>
      </w:r>
      <w:r w:rsidRPr="00702DC1">
        <w:rPr>
          <w:rFonts w:ascii="Times New Roman" w:hAnsi="Times New Roman" w:cs="Times New Roman"/>
          <w:sz w:val="24"/>
          <w:szCs w:val="24"/>
        </w:rPr>
        <w:t xml:space="preserve"> and mode of instruction and pace of lessons to meet individual needs</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sidRPr="00702DC1">
        <w:rPr>
          <w:rFonts w:ascii="Times New Roman" w:hAnsi="Times New Roman" w:cs="Times New Roman"/>
          <w:sz w:val="24"/>
          <w:szCs w:val="24"/>
        </w:rPr>
        <w:t>Adapting lessons to take account of pupils’ interests</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sidRPr="00702DC1">
        <w:rPr>
          <w:rFonts w:ascii="Times New Roman" w:hAnsi="Times New Roman" w:cs="Times New Roman"/>
          <w:sz w:val="24"/>
          <w:szCs w:val="24"/>
        </w:rPr>
        <w:t>Matching tasks to pupils’ abilities and needs</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sidRPr="00702DC1">
        <w:rPr>
          <w:rFonts w:ascii="Times New Roman" w:hAnsi="Times New Roman" w:cs="Times New Roman"/>
          <w:sz w:val="24"/>
          <w:szCs w:val="24"/>
        </w:rPr>
        <w:t>Adapting and utilizing resources, including the use of technology</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sidRPr="00702DC1">
        <w:rPr>
          <w:rFonts w:ascii="Times New Roman" w:hAnsi="Times New Roman" w:cs="Times New Roman"/>
          <w:sz w:val="24"/>
          <w:szCs w:val="24"/>
        </w:rPr>
        <w:t>Aspiring towards suitably challenging learning outcomes and assessing accordingly</w:t>
      </w:r>
    </w:p>
    <w:p w:rsidR="00440388" w:rsidRPr="00702DC1" w:rsidRDefault="00440388" w:rsidP="00440388">
      <w:pPr>
        <w:tabs>
          <w:tab w:val="left" w:pos="720"/>
          <w:tab w:val="left" w:pos="810"/>
          <w:tab w:val="left" w:pos="990"/>
        </w:tabs>
        <w:ind w:right="-90"/>
        <w:jc w:val="both"/>
        <w:rPr>
          <w:rFonts w:ascii="Times New Roman" w:hAnsi="Times New Roman" w:cs="Times New Roman"/>
          <w:sz w:val="24"/>
          <w:szCs w:val="24"/>
        </w:rPr>
      </w:pPr>
      <w:r w:rsidRPr="00702DC1">
        <w:rPr>
          <w:rFonts w:ascii="Times New Roman" w:hAnsi="Times New Roman" w:cs="Times New Roman"/>
          <w:sz w:val="24"/>
          <w:szCs w:val="24"/>
        </w:rPr>
        <w:t>Teachers can make lessons accessible to a broad range of pupils through the use of a variety of appropriate teaching approaches and methodologies, including active learning, small-group tuition, individual teaching, and scuffled instruction. This may also require environmental adaptations to promote curricular access.</w:t>
      </w:r>
    </w:p>
    <w:p w:rsidR="00440388" w:rsidRDefault="00440388" w:rsidP="003632B1">
      <w:pPr>
        <w:jc w:val="both"/>
        <w:rPr>
          <w:rFonts w:ascii="Times New Roman" w:hAnsi="Times New Roman" w:cs="Times New Roman"/>
          <w:sz w:val="24"/>
          <w:szCs w:val="24"/>
        </w:rPr>
      </w:pPr>
    </w:p>
    <w:p w:rsidR="003632B1" w:rsidRDefault="003632B1" w:rsidP="00582082">
      <w:pPr>
        <w:jc w:val="both"/>
        <w:rPr>
          <w:rFonts w:ascii="Times New Roman" w:hAnsi="Times New Roman" w:cs="Times New Roman"/>
          <w:sz w:val="24"/>
          <w:szCs w:val="24"/>
        </w:rPr>
      </w:pPr>
    </w:p>
    <w:p w:rsidR="007772CE" w:rsidRDefault="007772CE" w:rsidP="00582082">
      <w:pPr>
        <w:jc w:val="both"/>
        <w:rPr>
          <w:rFonts w:ascii="Times New Roman" w:hAnsi="Times New Roman" w:cs="Times New Roman"/>
          <w:b/>
          <w:bCs/>
          <w:sz w:val="28"/>
          <w:szCs w:val="28"/>
          <w:u w:val="single"/>
        </w:rPr>
      </w:pPr>
      <w:r w:rsidRPr="007772CE">
        <w:rPr>
          <w:rFonts w:ascii="Times New Roman" w:hAnsi="Times New Roman" w:cs="Times New Roman"/>
          <w:b/>
          <w:bCs/>
          <w:sz w:val="28"/>
          <w:szCs w:val="28"/>
          <w:u w:val="single"/>
        </w:rPr>
        <w:t>Nature of students</w:t>
      </w:r>
    </w:p>
    <w:p w:rsidR="004D6369" w:rsidRDefault="00840B7A" w:rsidP="00582082">
      <w:pPr>
        <w:jc w:val="both"/>
        <w:rPr>
          <w:rFonts w:ascii="Times New Roman" w:hAnsi="Times New Roman" w:cs="Times New Roman"/>
          <w:sz w:val="24"/>
          <w:szCs w:val="24"/>
        </w:rPr>
      </w:pPr>
      <w:r>
        <w:rPr>
          <w:rFonts w:ascii="Times New Roman" w:hAnsi="Times New Roman" w:cs="Times New Roman"/>
          <w:sz w:val="24"/>
          <w:szCs w:val="24"/>
        </w:rPr>
        <w:t xml:space="preserve">                   </w:t>
      </w:r>
      <w:r w:rsidR="004D6369" w:rsidRPr="004D6369">
        <w:rPr>
          <w:rFonts w:ascii="Times New Roman" w:hAnsi="Times New Roman" w:cs="Times New Roman"/>
          <w:sz w:val="24"/>
          <w:szCs w:val="24"/>
        </w:rPr>
        <w:t>The primary focus of a kindergartner is to please the teacher. They may struggle to distinguish between fantasy and reality. Some may explain cause and effect through intuition rather than logic</w:t>
      </w:r>
      <w:r>
        <w:rPr>
          <w:rFonts w:ascii="Times New Roman" w:hAnsi="Times New Roman" w:cs="Times New Roman"/>
          <w:sz w:val="24"/>
          <w:szCs w:val="24"/>
        </w:rPr>
        <w:t xml:space="preserve"> </w:t>
      </w:r>
      <w:r w:rsidR="004D6369" w:rsidRPr="004D6369">
        <w:rPr>
          <w:rFonts w:ascii="Times New Roman" w:hAnsi="Times New Roman" w:cs="Times New Roman"/>
          <w:sz w:val="24"/>
          <w:szCs w:val="24"/>
        </w:rPr>
        <w:t>.</w:t>
      </w:r>
      <w:r>
        <w:rPr>
          <w:rFonts w:ascii="Times New Roman" w:hAnsi="Times New Roman" w:cs="Times New Roman"/>
          <w:sz w:val="24"/>
          <w:szCs w:val="24"/>
        </w:rPr>
        <w:t xml:space="preserve">First </w:t>
      </w:r>
      <w:r w:rsidR="004D6369" w:rsidRPr="004D6369">
        <w:rPr>
          <w:rFonts w:ascii="Times New Roman" w:hAnsi="Times New Roman" w:cs="Times New Roman"/>
          <w:sz w:val="24"/>
          <w:szCs w:val="24"/>
        </w:rPr>
        <w:t xml:space="preserve">grade students are beginning to approach the world logically. They are in a transitional stage between pre-operational thinking and concrete operations. As this shift occurs, students' abilities to reason, understand cause and effect in the natural world, identify differences, compensate for differences, and reverse an idea through mental activity </w:t>
      </w:r>
      <w:r w:rsidRPr="004D6369">
        <w:rPr>
          <w:rFonts w:ascii="Times New Roman" w:hAnsi="Times New Roman" w:cs="Times New Roman"/>
          <w:sz w:val="24"/>
          <w:szCs w:val="24"/>
        </w:rPr>
        <w:t>improve. Second</w:t>
      </w:r>
      <w:r w:rsidR="004D6369" w:rsidRPr="004D6369">
        <w:rPr>
          <w:rFonts w:ascii="Times New Roman" w:hAnsi="Times New Roman" w:cs="Times New Roman"/>
          <w:sz w:val="24"/>
          <w:szCs w:val="24"/>
        </w:rPr>
        <w:t xml:space="preserve"> grade students are active thinkers who begin to organize their internal mental structures in new ways. They can now categorize spontaneously for the first time. They have an increasing ability to utilize abstract reasoning, to interpret observations, and to generate expectations about what will occur in a particular situation. Second graders show increasing interest in the world around them — and thus, science takes on a new meaning for them.</w:t>
      </w:r>
    </w:p>
    <w:p w:rsidR="00840B7A" w:rsidRPr="004D6369" w:rsidRDefault="00840B7A" w:rsidP="004D6369">
      <w:pPr>
        <w:jc w:val="both"/>
        <w:rPr>
          <w:rFonts w:ascii="Times New Roman" w:hAnsi="Times New Roman" w:cs="Times New Roman"/>
          <w:sz w:val="24"/>
          <w:szCs w:val="24"/>
        </w:rPr>
      </w:pPr>
      <w:r>
        <w:rPr>
          <w:rFonts w:ascii="Times New Roman" w:hAnsi="Times New Roman" w:cs="Times New Roman"/>
          <w:sz w:val="24"/>
          <w:szCs w:val="24"/>
        </w:rPr>
        <w:t xml:space="preserve">           Students in grades 1</w:t>
      </w:r>
      <w:r w:rsidR="004D6369" w:rsidRPr="004D6369">
        <w:rPr>
          <w:rFonts w:ascii="Times New Roman" w:hAnsi="Times New Roman" w:cs="Times New Roman"/>
          <w:sz w:val="24"/>
          <w:szCs w:val="24"/>
        </w:rPr>
        <w:t xml:space="preserve"> and 2 range in age from 5 to 8 years. During these years, students develop the ability to approach the world logically for the first time. They move from an inability to complete mental operations through even the simplest abstractions to an increasing ability to utilize abstract reasoning. Primary students are naturally curious about their world and learn best through direct discovery in hands-on experiences with manipulative that engage </w:t>
      </w:r>
      <w:r w:rsidR="004D6369" w:rsidRPr="004D6369">
        <w:rPr>
          <w:rFonts w:ascii="Times New Roman" w:hAnsi="Times New Roman" w:cs="Times New Roman"/>
          <w:sz w:val="24"/>
          <w:szCs w:val="24"/>
        </w:rPr>
        <w:lastRenderedPageBreak/>
        <w:t>the five senses</w:t>
      </w:r>
      <w:r>
        <w:rPr>
          <w:rFonts w:ascii="Times New Roman" w:hAnsi="Times New Roman" w:cs="Times New Roman"/>
          <w:sz w:val="24"/>
          <w:szCs w:val="24"/>
        </w:rPr>
        <w:t xml:space="preserve"> </w:t>
      </w:r>
      <w:r w:rsidR="004D6369" w:rsidRPr="004D6369">
        <w:rPr>
          <w:rFonts w:ascii="Times New Roman" w:hAnsi="Times New Roman" w:cs="Times New Roman"/>
          <w:sz w:val="24"/>
          <w:szCs w:val="24"/>
        </w:rPr>
        <w:t>.</w:t>
      </w:r>
      <w:r w:rsidRPr="00840B7A">
        <w:rPr>
          <w:rFonts w:ascii="Times New Roman" w:hAnsi="Times New Roman" w:cs="Times New Roman"/>
          <w:sz w:val="24"/>
          <w:szCs w:val="24"/>
        </w:rPr>
        <w:t>Should be an integral part of science investigations for kindergartners. Observing patterns is also important. Some kindergarteners may have difficulty understanding that stories sometimes give plants and animals attributes they do not really have. Students of this age should be given direct experiences with living things to help them build their understandings of biological concepts.</w:t>
      </w:r>
    </w:p>
    <w:p w:rsidR="004D6369" w:rsidRDefault="00840B7A" w:rsidP="004D6369">
      <w:pPr>
        <w:jc w:val="both"/>
        <w:rPr>
          <w:rFonts w:ascii="Times New Roman" w:hAnsi="Times New Roman" w:cs="Times New Roman"/>
          <w:sz w:val="24"/>
          <w:szCs w:val="24"/>
        </w:rPr>
      </w:pPr>
      <w:r>
        <w:rPr>
          <w:rFonts w:ascii="Times New Roman" w:hAnsi="Times New Roman" w:cs="Times New Roman"/>
          <w:sz w:val="24"/>
          <w:szCs w:val="24"/>
        </w:rPr>
        <w:t xml:space="preserve">         </w:t>
      </w:r>
      <w:r w:rsidR="004D6369" w:rsidRPr="004D6369">
        <w:rPr>
          <w:rFonts w:ascii="Times New Roman" w:hAnsi="Times New Roman" w:cs="Times New Roman"/>
          <w:sz w:val="24"/>
          <w:szCs w:val="24"/>
        </w:rPr>
        <w:t>First grade students need to make observations, investigate outcomes, and evaluate results. They should be encouraged to analyze, synthesize, and apply understandings in new situations. Teaching through games and hands-on activities can help students learn skills that workbooks do not. First graders may learn to use simple tools, but may not be able to use them with accuracy.</w:t>
      </w:r>
      <w:r>
        <w:rPr>
          <w:rFonts w:ascii="Times New Roman" w:hAnsi="Times New Roman" w:cs="Times New Roman"/>
          <w:sz w:val="24"/>
          <w:szCs w:val="24"/>
        </w:rPr>
        <w:t xml:space="preserve"> </w:t>
      </w:r>
      <w:r w:rsidR="004D6369" w:rsidRPr="004D6369">
        <w:rPr>
          <w:rFonts w:ascii="Times New Roman" w:hAnsi="Times New Roman" w:cs="Times New Roman"/>
          <w:sz w:val="24"/>
          <w:szCs w:val="24"/>
        </w:rPr>
        <w:t>Projects can be successfully employed in the second grade classroom. You may find that many second grade students prefer to work alone or with a partner. Second grade students need time to repeat tasks, think, finish investigations, and come to closure. Opportunities to collect and categorize objects as the basis for logical thinking should be used frequently. There should be many activities in which students take things apart to discover how they work.</w:t>
      </w:r>
    </w:p>
    <w:p w:rsidR="00A80A86" w:rsidRDefault="00A80A86">
      <w:pPr>
        <w:rPr>
          <w:rFonts w:ascii="Times New Roman" w:hAnsi="Times New Roman" w:cs="Times New Roman"/>
          <w:b/>
          <w:bCs/>
          <w:sz w:val="28"/>
          <w:szCs w:val="28"/>
          <w:u w:val="thick"/>
        </w:rPr>
      </w:pPr>
    </w:p>
    <w:p w:rsidR="000D22ED" w:rsidRDefault="00A80A86">
      <w:pPr>
        <w:rPr>
          <w:rFonts w:ascii="Times New Roman" w:hAnsi="Times New Roman" w:cs="Times New Roman"/>
          <w:b/>
          <w:bCs/>
          <w:sz w:val="28"/>
          <w:szCs w:val="28"/>
          <w:u w:val="thick"/>
        </w:rPr>
      </w:pPr>
      <w:r w:rsidRPr="00A80A86">
        <w:rPr>
          <w:rFonts w:ascii="Times New Roman" w:hAnsi="Times New Roman" w:cs="Times New Roman"/>
          <w:b/>
          <w:bCs/>
          <w:sz w:val="28"/>
          <w:szCs w:val="28"/>
          <w:u w:val="thick"/>
        </w:rPr>
        <w:t>Develop of basics skills</w:t>
      </w:r>
    </w:p>
    <w:p w:rsidR="00071F5A" w:rsidRPr="00071F5A" w:rsidRDefault="00071F5A" w:rsidP="00071F5A">
      <w:pPr>
        <w:ind w:left="360"/>
        <w:jc w:val="both"/>
        <w:rPr>
          <w:rFonts w:ascii="Times New Roman" w:hAnsi="Times New Roman" w:cs="Times New Roman"/>
          <w:b/>
          <w:bCs/>
          <w:sz w:val="24"/>
          <w:szCs w:val="24"/>
        </w:rPr>
      </w:pPr>
    </w:p>
    <w:p w:rsidR="000D22ED" w:rsidRPr="00071F5A" w:rsidRDefault="000D22ED"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t>Relationship</w:t>
      </w:r>
    </w:p>
    <w:p w:rsidR="005C3315" w:rsidRPr="00071F5A" w:rsidRDefault="000D22ED" w:rsidP="00071F5A">
      <w:pPr>
        <w:ind w:left="450" w:hanging="180"/>
        <w:jc w:val="both"/>
        <w:rPr>
          <w:rFonts w:ascii="Times New Roman" w:hAnsi="Times New Roman" w:cs="Times New Roman"/>
          <w:sz w:val="24"/>
          <w:szCs w:val="24"/>
        </w:rPr>
      </w:pPr>
      <w:r w:rsidRPr="00071F5A">
        <w:rPr>
          <w:rFonts w:ascii="Times New Roman" w:hAnsi="Times New Roman" w:cs="Times New Roman"/>
          <w:sz w:val="24"/>
          <w:szCs w:val="24"/>
        </w:rPr>
        <w:t xml:space="preserve">               Learning to discern how driven we are by the unconscious is a primary life skills. Once discerned, we find ways to develop a rapport with the unconscious is</w:t>
      </w:r>
      <w:r w:rsidR="005C3315" w:rsidRPr="00071F5A">
        <w:rPr>
          <w:rFonts w:ascii="Times New Roman" w:hAnsi="Times New Roman" w:cs="Times New Roman"/>
          <w:sz w:val="24"/>
          <w:szCs w:val="24"/>
        </w:rPr>
        <w:t xml:space="preserve"> a key to discovering how we tick.</w:t>
      </w:r>
    </w:p>
    <w:p w:rsidR="00D665EA" w:rsidRPr="00071F5A" w:rsidRDefault="00D665EA" w:rsidP="00D665EA">
      <w:pPr>
        <w:jc w:val="both"/>
        <w:rPr>
          <w:rFonts w:ascii="Times New Roman" w:hAnsi="Times New Roman" w:cs="Times New Roman"/>
          <w:sz w:val="24"/>
          <w:szCs w:val="24"/>
        </w:rPr>
      </w:pPr>
    </w:p>
    <w:p w:rsidR="000D22ED" w:rsidRPr="00071F5A" w:rsidRDefault="005C3315"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t xml:space="preserve">Allow </w:t>
      </w:r>
    </w:p>
    <w:p w:rsidR="005C3315" w:rsidRPr="00071F5A" w:rsidRDefault="005C3315" w:rsidP="005C3315">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Allowing ourselves to be vulnerable helps </w:t>
      </w:r>
      <w:r w:rsidR="00E319AB" w:rsidRPr="00071F5A">
        <w:rPr>
          <w:rFonts w:ascii="Times New Roman" w:hAnsi="Times New Roman" w:cs="Times New Roman"/>
          <w:sz w:val="24"/>
          <w:szCs w:val="24"/>
        </w:rPr>
        <w:t>we</w:t>
      </w:r>
      <w:r w:rsidRPr="00071F5A">
        <w:rPr>
          <w:rFonts w:ascii="Times New Roman" w:hAnsi="Times New Roman" w:cs="Times New Roman"/>
          <w:sz w:val="24"/>
          <w:szCs w:val="24"/>
        </w:rPr>
        <w:t xml:space="preserve"> embrace the quirks and uniqueness </w:t>
      </w:r>
      <w:r w:rsidR="00E319AB" w:rsidRPr="00071F5A">
        <w:rPr>
          <w:rFonts w:ascii="Times New Roman" w:hAnsi="Times New Roman" w:cs="Times New Roman"/>
          <w:sz w:val="24"/>
          <w:szCs w:val="24"/>
        </w:rPr>
        <w:t xml:space="preserve">in us. We develop empathy for other by being in touch with our vulnerability. We are for more likely to attract healthy mature people in our lives. </w:t>
      </w:r>
    </w:p>
    <w:p w:rsidR="00D665EA" w:rsidRPr="00071F5A" w:rsidRDefault="00D665EA" w:rsidP="00D665EA">
      <w:pPr>
        <w:jc w:val="both"/>
        <w:rPr>
          <w:rFonts w:ascii="Times New Roman" w:hAnsi="Times New Roman" w:cs="Times New Roman"/>
          <w:sz w:val="24"/>
          <w:szCs w:val="24"/>
        </w:rPr>
      </w:pPr>
    </w:p>
    <w:p w:rsidR="00E319AB" w:rsidRPr="00071F5A" w:rsidRDefault="00E319AB"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t xml:space="preserve">Embrace </w:t>
      </w:r>
    </w:p>
    <w:p w:rsidR="00E319AB" w:rsidRPr="00071F5A" w:rsidRDefault="00E319AB" w:rsidP="00E319AB">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Surrender to whatever presents itself. Try to not attach to the good or negative feelings. Instead, embrace and watch each moment, then let it pass.</w:t>
      </w:r>
    </w:p>
    <w:p w:rsidR="00D665EA" w:rsidRPr="00071F5A" w:rsidRDefault="00D665EA" w:rsidP="00D665EA">
      <w:pPr>
        <w:jc w:val="both"/>
        <w:rPr>
          <w:rFonts w:ascii="Times New Roman" w:hAnsi="Times New Roman" w:cs="Times New Roman"/>
          <w:sz w:val="24"/>
          <w:szCs w:val="24"/>
        </w:rPr>
      </w:pPr>
    </w:p>
    <w:p w:rsidR="00E319AB" w:rsidRPr="00071F5A" w:rsidRDefault="00E319AB"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t xml:space="preserve">Gratitude </w:t>
      </w:r>
    </w:p>
    <w:p w:rsidR="00E319AB" w:rsidRPr="00071F5A" w:rsidRDefault="00E319AB" w:rsidP="00E319AB">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w:t>
      </w:r>
      <w:r w:rsidR="00ED5C0D" w:rsidRPr="00071F5A">
        <w:rPr>
          <w:rFonts w:ascii="Times New Roman" w:hAnsi="Times New Roman" w:cs="Times New Roman"/>
          <w:sz w:val="24"/>
          <w:szCs w:val="24"/>
        </w:rPr>
        <w:t>Research has demonstrated that practicing gratitude on a daily basis can greatly improve life and happiness. Focus on that the things we have and be grateful for them is a good first step.</w:t>
      </w:r>
    </w:p>
    <w:p w:rsidR="00D665EA" w:rsidRPr="00071F5A" w:rsidRDefault="00D665EA" w:rsidP="00D665EA">
      <w:pPr>
        <w:jc w:val="both"/>
        <w:rPr>
          <w:rFonts w:ascii="Times New Roman" w:hAnsi="Times New Roman" w:cs="Times New Roman"/>
          <w:sz w:val="24"/>
          <w:szCs w:val="24"/>
        </w:rPr>
      </w:pPr>
    </w:p>
    <w:p w:rsidR="00ED5C0D" w:rsidRPr="00071F5A" w:rsidRDefault="00ED5C0D"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lastRenderedPageBreak/>
        <w:t>To others and self</w:t>
      </w:r>
    </w:p>
    <w:p w:rsidR="004A77B5" w:rsidRPr="00071F5A" w:rsidRDefault="00ED5C0D" w:rsidP="004A77B5">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Developing kindness toward others has be shown to greatly improve our lives. It helps build functional happy relationships and is good for our health. Being kind to ourselves helps </w:t>
      </w:r>
      <w:r w:rsidR="004A77B5" w:rsidRPr="00071F5A">
        <w:rPr>
          <w:rFonts w:ascii="Times New Roman" w:hAnsi="Times New Roman" w:cs="Times New Roman"/>
          <w:sz w:val="24"/>
          <w:szCs w:val="24"/>
        </w:rPr>
        <w:t>to alleviate negativity inside our heads. It lifts our mood and helps to develop a better esteem.</w:t>
      </w:r>
    </w:p>
    <w:p w:rsidR="00071F5A" w:rsidRPr="00071F5A" w:rsidRDefault="00071F5A" w:rsidP="00071F5A">
      <w:pPr>
        <w:ind w:left="360"/>
        <w:jc w:val="both"/>
        <w:rPr>
          <w:rFonts w:ascii="Times New Roman" w:hAnsi="Times New Roman" w:cs="Times New Roman"/>
          <w:sz w:val="24"/>
          <w:szCs w:val="24"/>
        </w:rPr>
      </w:pPr>
    </w:p>
    <w:p w:rsidR="00071F5A" w:rsidRPr="00071F5A" w:rsidRDefault="00071F5A" w:rsidP="00071F5A">
      <w:pPr>
        <w:pStyle w:val="ListParagraph"/>
        <w:numPr>
          <w:ilvl w:val="0"/>
          <w:numId w:val="3"/>
        </w:numPr>
        <w:jc w:val="both"/>
        <w:rPr>
          <w:rFonts w:ascii="Times New Roman" w:hAnsi="Times New Roman" w:cs="Times New Roman"/>
          <w:b/>
          <w:bCs/>
          <w:sz w:val="24"/>
          <w:szCs w:val="24"/>
        </w:rPr>
      </w:pPr>
      <w:r w:rsidRPr="00071F5A">
        <w:rPr>
          <w:rFonts w:ascii="Times New Roman" w:hAnsi="Times New Roman" w:cs="Times New Roman"/>
          <w:b/>
          <w:bCs/>
          <w:sz w:val="24"/>
          <w:szCs w:val="24"/>
        </w:rPr>
        <w:t xml:space="preserve">Let it go </w:t>
      </w:r>
    </w:p>
    <w:p w:rsidR="00071F5A" w:rsidRPr="00071F5A" w:rsidRDefault="00071F5A" w:rsidP="00071F5A">
      <w:pPr>
        <w:jc w:val="both"/>
        <w:rPr>
          <w:rFonts w:ascii="Times New Roman" w:hAnsi="Times New Roman" w:cs="Times New Roman"/>
          <w:sz w:val="24"/>
          <w:szCs w:val="24"/>
        </w:rPr>
      </w:pPr>
    </w:p>
    <w:p w:rsidR="00071F5A" w:rsidRPr="00071F5A" w:rsidRDefault="00071F5A" w:rsidP="00071F5A">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 We are trained to control, control and control. If we let go and relax, we free ourselves from worry. Room is made for spontaneity and intuition. We become less rigid and more adaptive</w:t>
      </w:r>
    </w:p>
    <w:p w:rsidR="00071F5A" w:rsidRPr="00071F5A" w:rsidRDefault="00071F5A" w:rsidP="00071F5A">
      <w:pPr>
        <w:ind w:left="360"/>
        <w:jc w:val="both"/>
        <w:rPr>
          <w:rFonts w:ascii="Times New Roman" w:hAnsi="Times New Roman" w:cs="Times New Roman"/>
          <w:sz w:val="24"/>
          <w:szCs w:val="24"/>
        </w:rPr>
      </w:pPr>
    </w:p>
    <w:p w:rsidR="004A77B5" w:rsidRPr="00A80A86" w:rsidRDefault="004A77B5" w:rsidP="00A80A86">
      <w:pPr>
        <w:pStyle w:val="ListParagraph"/>
        <w:numPr>
          <w:ilvl w:val="0"/>
          <w:numId w:val="3"/>
        </w:numPr>
        <w:jc w:val="both"/>
        <w:rPr>
          <w:rFonts w:ascii="Times New Roman" w:hAnsi="Times New Roman" w:cs="Times New Roman"/>
          <w:b/>
          <w:bCs/>
          <w:sz w:val="24"/>
          <w:szCs w:val="24"/>
        </w:rPr>
      </w:pPr>
      <w:r w:rsidRPr="00A80A86">
        <w:rPr>
          <w:rFonts w:ascii="Times New Roman" w:hAnsi="Times New Roman" w:cs="Times New Roman"/>
          <w:b/>
          <w:bCs/>
          <w:sz w:val="24"/>
          <w:szCs w:val="24"/>
        </w:rPr>
        <w:t>Persist</w:t>
      </w:r>
    </w:p>
    <w:p w:rsidR="004A77B5" w:rsidRPr="00071F5A" w:rsidRDefault="004A77B5" w:rsidP="004A77B5">
      <w:pPr>
        <w:ind w:left="360"/>
        <w:jc w:val="both"/>
        <w:rPr>
          <w:rFonts w:ascii="Times New Roman" w:hAnsi="Times New Roman" w:cs="Times New Roman"/>
          <w:sz w:val="24"/>
          <w:szCs w:val="24"/>
        </w:rPr>
      </w:pPr>
      <w:r w:rsidRPr="00071F5A">
        <w:rPr>
          <w:rFonts w:ascii="Times New Roman" w:hAnsi="Times New Roman" w:cs="Times New Roman"/>
          <w:sz w:val="24"/>
          <w:szCs w:val="24"/>
        </w:rPr>
        <w:t xml:space="preserve">             Find ways to not give up. Persistence is a skill which gets better with practice. Almost all successful endeavors involve high degrees of persistence.</w:t>
      </w:r>
    </w:p>
    <w:p w:rsidR="00D665EA" w:rsidRPr="00071F5A" w:rsidRDefault="00D665EA" w:rsidP="00D665EA">
      <w:pPr>
        <w:jc w:val="both"/>
        <w:rPr>
          <w:rFonts w:ascii="Times New Roman" w:hAnsi="Times New Roman" w:cs="Times New Roman"/>
          <w:sz w:val="24"/>
          <w:szCs w:val="24"/>
        </w:rPr>
      </w:pPr>
    </w:p>
    <w:p w:rsidR="004A77B5" w:rsidRPr="00071F5A" w:rsidRDefault="004A77B5" w:rsidP="00D665EA">
      <w:pPr>
        <w:pStyle w:val="ListParagraph"/>
        <w:numPr>
          <w:ilvl w:val="0"/>
          <w:numId w:val="5"/>
        </w:numPr>
        <w:jc w:val="both"/>
        <w:rPr>
          <w:rFonts w:ascii="Times New Roman" w:hAnsi="Times New Roman" w:cs="Times New Roman"/>
          <w:b/>
          <w:bCs/>
          <w:sz w:val="24"/>
          <w:szCs w:val="24"/>
        </w:rPr>
      </w:pPr>
      <w:r w:rsidRPr="00071F5A">
        <w:rPr>
          <w:rFonts w:ascii="Times New Roman" w:hAnsi="Times New Roman" w:cs="Times New Roman"/>
          <w:b/>
          <w:bCs/>
          <w:sz w:val="24"/>
          <w:szCs w:val="24"/>
        </w:rPr>
        <w:t xml:space="preserve">Reduce </w:t>
      </w:r>
    </w:p>
    <w:p w:rsidR="004A77B5" w:rsidRDefault="004A77B5" w:rsidP="004A77B5">
      <w:pPr>
        <w:ind w:left="360"/>
        <w:jc w:val="both"/>
        <w:rPr>
          <w:rFonts w:ascii="Times New Roman" w:hAnsi="Times New Roman" w:cs="Times New Roman"/>
          <w:b/>
          <w:bCs/>
          <w:noProof/>
          <w:sz w:val="24"/>
          <w:szCs w:val="24"/>
        </w:rPr>
      </w:pPr>
      <w:r w:rsidRPr="00071F5A">
        <w:rPr>
          <w:rFonts w:ascii="Times New Roman" w:hAnsi="Times New Roman" w:cs="Times New Roman"/>
          <w:sz w:val="24"/>
          <w:szCs w:val="24"/>
        </w:rPr>
        <w:t xml:space="preserve">             One of the big </w:t>
      </w:r>
      <w:r w:rsidR="00D665EA" w:rsidRPr="00071F5A">
        <w:rPr>
          <w:rFonts w:ascii="Times New Roman" w:hAnsi="Times New Roman" w:cs="Times New Roman"/>
          <w:sz w:val="24"/>
          <w:szCs w:val="24"/>
        </w:rPr>
        <w:t xml:space="preserve">benefits of reducing ego is that our stress levels lower, we become more peaceful. Life tends to go smoother when we invest less of ourselves into a situation. It allows grace to enter our lives.  </w:t>
      </w:r>
    </w:p>
    <w:p w:rsidR="00A80A86" w:rsidRDefault="00A80A86" w:rsidP="004A77B5">
      <w:pPr>
        <w:ind w:left="360"/>
        <w:jc w:val="both"/>
        <w:rPr>
          <w:rFonts w:ascii="Times New Roman" w:hAnsi="Times New Roman" w:cs="Times New Roman"/>
          <w:b/>
          <w:bCs/>
          <w:noProof/>
          <w:sz w:val="24"/>
          <w:szCs w:val="24"/>
        </w:rPr>
      </w:pPr>
    </w:p>
    <w:p w:rsidR="00A80A86" w:rsidRPr="009D38AA" w:rsidRDefault="00A80A86" w:rsidP="009D38AA">
      <w:pPr>
        <w:pStyle w:val="ListParagraph"/>
        <w:numPr>
          <w:ilvl w:val="0"/>
          <w:numId w:val="7"/>
        </w:numPr>
        <w:ind w:left="630"/>
        <w:jc w:val="both"/>
        <w:rPr>
          <w:rFonts w:ascii="Times New Roman" w:hAnsi="Times New Roman" w:cs="Times New Roman"/>
          <w:b/>
          <w:bCs/>
          <w:noProof/>
          <w:sz w:val="24"/>
          <w:szCs w:val="24"/>
        </w:rPr>
      </w:pPr>
      <w:r w:rsidRPr="009D38AA">
        <w:rPr>
          <w:rFonts w:ascii="Times New Roman" w:hAnsi="Times New Roman" w:cs="Times New Roman"/>
          <w:b/>
          <w:bCs/>
          <w:noProof/>
          <w:sz w:val="24"/>
          <w:szCs w:val="24"/>
        </w:rPr>
        <w:t xml:space="preserve">Self actualisation </w:t>
      </w:r>
    </w:p>
    <w:p w:rsidR="00A80A86" w:rsidRPr="009D38AA" w:rsidRDefault="00A80A86" w:rsidP="009D38AA">
      <w:pPr>
        <w:ind w:left="1080"/>
        <w:jc w:val="both"/>
        <w:rPr>
          <w:rFonts w:ascii="Times New Roman" w:hAnsi="Times New Roman" w:cs="Times New Roman"/>
          <w:noProof/>
          <w:sz w:val="24"/>
          <w:szCs w:val="24"/>
        </w:rPr>
      </w:pPr>
      <w:r w:rsidRPr="009D38AA">
        <w:rPr>
          <w:rFonts w:ascii="Times New Roman" w:hAnsi="Times New Roman" w:cs="Times New Roman"/>
          <w:noProof/>
          <w:sz w:val="24"/>
          <w:szCs w:val="24"/>
        </w:rPr>
        <w:t>Reaching full pontential. Becoming everything one is capable of becoming.</w:t>
      </w:r>
    </w:p>
    <w:p w:rsidR="00A80A86" w:rsidRDefault="00A80A86" w:rsidP="009D38AA">
      <w:pPr>
        <w:ind w:left="360"/>
        <w:jc w:val="both"/>
        <w:rPr>
          <w:rFonts w:ascii="Times New Roman" w:hAnsi="Times New Roman" w:cs="Times New Roman"/>
          <w:noProof/>
          <w:sz w:val="24"/>
          <w:szCs w:val="24"/>
        </w:rPr>
      </w:pPr>
    </w:p>
    <w:p w:rsidR="00A80A86" w:rsidRPr="009D38AA" w:rsidRDefault="00A80A86" w:rsidP="009D38AA">
      <w:pPr>
        <w:pStyle w:val="ListParagraph"/>
        <w:numPr>
          <w:ilvl w:val="0"/>
          <w:numId w:val="7"/>
        </w:numPr>
        <w:ind w:left="630"/>
        <w:jc w:val="both"/>
        <w:rPr>
          <w:rFonts w:ascii="Times New Roman" w:hAnsi="Times New Roman" w:cs="Times New Roman"/>
          <w:b/>
          <w:bCs/>
          <w:sz w:val="24"/>
          <w:szCs w:val="24"/>
        </w:rPr>
      </w:pPr>
      <w:r w:rsidRPr="009D38AA">
        <w:rPr>
          <w:rFonts w:ascii="Times New Roman" w:hAnsi="Times New Roman" w:cs="Times New Roman"/>
          <w:b/>
          <w:bCs/>
          <w:sz w:val="24"/>
          <w:szCs w:val="24"/>
        </w:rPr>
        <w:t>Aesthetic needs</w:t>
      </w:r>
    </w:p>
    <w:p w:rsidR="00E01A02" w:rsidRPr="009D38AA" w:rsidRDefault="00A80A86" w:rsidP="009D38AA">
      <w:pPr>
        <w:ind w:left="1080"/>
        <w:jc w:val="both"/>
        <w:rPr>
          <w:rFonts w:ascii="Times New Roman" w:hAnsi="Times New Roman" w:cs="Times New Roman"/>
          <w:b/>
          <w:bCs/>
          <w:sz w:val="24"/>
          <w:szCs w:val="24"/>
        </w:rPr>
      </w:pPr>
      <w:r w:rsidRPr="009D38AA">
        <w:rPr>
          <w:rFonts w:ascii="Times New Roman" w:hAnsi="Times New Roman" w:cs="Times New Roman"/>
          <w:sz w:val="24"/>
          <w:szCs w:val="24"/>
        </w:rPr>
        <w:t>The needs for beauty and order, creativity, design and art</w:t>
      </w:r>
      <w:r w:rsidRPr="009D38AA">
        <w:rPr>
          <w:rFonts w:ascii="Times New Roman" w:hAnsi="Times New Roman" w:cs="Times New Roman"/>
          <w:b/>
          <w:bCs/>
          <w:sz w:val="24"/>
          <w:szCs w:val="24"/>
        </w:rPr>
        <w:t>.</w:t>
      </w:r>
    </w:p>
    <w:p w:rsidR="00E01A02" w:rsidRPr="009D38AA" w:rsidRDefault="00E01A02" w:rsidP="009D38AA">
      <w:pPr>
        <w:pStyle w:val="ListParagraph"/>
        <w:numPr>
          <w:ilvl w:val="0"/>
          <w:numId w:val="7"/>
        </w:numPr>
        <w:ind w:left="360" w:hanging="90"/>
        <w:jc w:val="both"/>
        <w:rPr>
          <w:rFonts w:ascii="Times New Roman" w:hAnsi="Times New Roman" w:cs="Times New Roman"/>
          <w:b/>
          <w:bCs/>
          <w:sz w:val="24"/>
          <w:szCs w:val="24"/>
        </w:rPr>
      </w:pPr>
      <w:r w:rsidRPr="009D38AA">
        <w:rPr>
          <w:rFonts w:ascii="Times New Roman" w:hAnsi="Times New Roman" w:cs="Times New Roman"/>
          <w:b/>
          <w:bCs/>
          <w:sz w:val="24"/>
          <w:szCs w:val="24"/>
        </w:rPr>
        <w:t xml:space="preserve">Cognitive needs </w:t>
      </w:r>
    </w:p>
    <w:p w:rsidR="00E01A02" w:rsidRPr="009D38AA" w:rsidRDefault="00E01A02" w:rsidP="009D38AA">
      <w:pPr>
        <w:ind w:left="360"/>
        <w:jc w:val="both"/>
        <w:rPr>
          <w:rFonts w:ascii="Times New Roman" w:hAnsi="Times New Roman" w:cs="Times New Roman"/>
          <w:b/>
          <w:bCs/>
          <w:sz w:val="24"/>
          <w:szCs w:val="24"/>
        </w:rPr>
      </w:pPr>
      <w:r w:rsidRPr="009D38AA">
        <w:rPr>
          <w:rFonts w:ascii="Times New Roman" w:hAnsi="Times New Roman" w:cs="Times New Roman"/>
          <w:sz w:val="24"/>
          <w:szCs w:val="24"/>
        </w:rPr>
        <w:t>The desire for knowledge and to understand. The need for meaning and predictability</w:t>
      </w:r>
      <w:r w:rsidRPr="009D38AA">
        <w:rPr>
          <w:rFonts w:ascii="Times New Roman" w:hAnsi="Times New Roman" w:cs="Times New Roman"/>
          <w:b/>
          <w:bCs/>
          <w:sz w:val="24"/>
          <w:szCs w:val="24"/>
        </w:rPr>
        <w:t xml:space="preserve">. </w:t>
      </w:r>
    </w:p>
    <w:p w:rsidR="00E01A02" w:rsidRDefault="00E01A02" w:rsidP="009D38AA">
      <w:pPr>
        <w:ind w:left="360"/>
        <w:jc w:val="both"/>
        <w:rPr>
          <w:rFonts w:ascii="Times New Roman" w:hAnsi="Times New Roman" w:cs="Times New Roman"/>
          <w:b/>
          <w:bCs/>
          <w:sz w:val="24"/>
          <w:szCs w:val="24"/>
        </w:rPr>
      </w:pPr>
    </w:p>
    <w:p w:rsidR="00E01A02" w:rsidRDefault="00E01A02" w:rsidP="009D38AA">
      <w:pPr>
        <w:ind w:left="360"/>
        <w:jc w:val="both"/>
        <w:rPr>
          <w:rFonts w:ascii="Times New Roman" w:hAnsi="Times New Roman" w:cs="Times New Roman"/>
          <w:b/>
          <w:bCs/>
          <w:sz w:val="24"/>
          <w:szCs w:val="24"/>
        </w:rPr>
      </w:pPr>
    </w:p>
    <w:p w:rsidR="00E01A02" w:rsidRPr="009D38AA" w:rsidRDefault="00E01A02" w:rsidP="009D38AA">
      <w:pPr>
        <w:pStyle w:val="ListParagraph"/>
        <w:numPr>
          <w:ilvl w:val="0"/>
          <w:numId w:val="7"/>
        </w:numPr>
        <w:ind w:left="720"/>
        <w:jc w:val="both"/>
        <w:rPr>
          <w:rFonts w:ascii="Times New Roman" w:hAnsi="Times New Roman" w:cs="Times New Roman"/>
          <w:b/>
          <w:bCs/>
          <w:sz w:val="24"/>
          <w:szCs w:val="24"/>
        </w:rPr>
      </w:pPr>
      <w:r w:rsidRPr="009D38AA">
        <w:rPr>
          <w:rFonts w:ascii="Times New Roman" w:hAnsi="Times New Roman" w:cs="Times New Roman"/>
          <w:b/>
          <w:bCs/>
          <w:sz w:val="24"/>
          <w:szCs w:val="24"/>
        </w:rPr>
        <w:t>Esteem needs</w:t>
      </w:r>
    </w:p>
    <w:p w:rsidR="00E01A02" w:rsidRPr="009D38AA" w:rsidRDefault="00E01A02" w:rsidP="009D38AA">
      <w:pPr>
        <w:ind w:left="360"/>
        <w:jc w:val="both"/>
        <w:rPr>
          <w:rFonts w:ascii="Times New Roman" w:hAnsi="Times New Roman" w:cs="Times New Roman"/>
          <w:sz w:val="24"/>
          <w:szCs w:val="24"/>
        </w:rPr>
      </w:pPr>
      <w:r w:rsidRPr="009D38AA">
        <w:rPr>
          <w:rFonts w:ascii="Times New Roman" w:hAnsi="Times New Roman" w:cs="Times New Roman"/>
          <w:sz w:val="24"/>
          <w:szCs w:val="24"/>
        </w:rPr>
        <w:t>Feeling competent. Self-esteem and self-respect. The respect of others, family, socially and at work.</w:t>
      </w:r>
    </w:p>
    <w:p w:rsidR="00E01A02" w:rsidRDefault="00E01A02" w:rsidP="009D38AA">
      <w:pPr>
        <w:ind w:left="360"/>
        <w:jc w:val="both"/>
        <w:rPr>
          <w:rFonts w:ascii="Times New Roman" w:hAnsi="Times New Roman" w:cs="Times New Roman"/>
          <w:b/>
          <w:bCs/>
          <w:sz w:val="24"/>
          <w:szCs w:val="24"/>
        </w:rPr>
      </w:pPr>
    </w:p>
    <w:p w:rsidR="00E01A02" w:rsidRPr="009D38AA" w:rsidRDefault="00470EB3" w:rsidP="009D38AA">
      <w:pPr>
        <w:pStyle w:val="ListParagraph"/>
        <w:numPr>
          <w:ilvl w:val="0"/>
          <w:numId w:val="7"/>
        </w:numPr>
        <w:ind w:left="180" w:firstLine="90"/>
        <w:jc w:val="both"/>
        <w:rPr>
          <w:rFonts w:ascii="Times New Roman" w:hAnsi="Times New Roman" w:cs="Times New Roman"/>
          <w:b/>
          <w:bCs/>
          <w:sz w:val="24"/>
          <w:szCs w:val="24"/>
        </w:rPr>
      </w:pPr>
      <w:r w:rsidRPr="009D38AA">
        <w:rPr>
          <w:rFonts w:ascii="Times New Roman" w:hAnsi="Times New Roman" w:cs="Times New Roman"/>
          <w:b/>
          <w:bCs/>
          <w:sz w:val="24"/>
          <w:szCs w:val="24"/>
        </w:rPr>
        <w:lastRenderedPageBreak/>
        <w:t xml:space="preserve">Love and belonging </w:t>
      </w:r>
    </w:p>
    <w:p w:rsidR="00470EB3" w:rsidRPr="009D38AA" w:rsidRDefault="00470EB3" w:rsidP="009D38AA">
      <w:pPr>
        <w:ind w:left="360"/>
        <w:jc w:val="both"/>
        <w:rPr>
          <w:rFonts w:ascii="Times New Roman" w:hAnsi="Times New Roman" w:cs="Times New Roman"/>
          <w:sz w:val="24"/>
          <w:szCs w:val="24"/>
        </w:rPr>
      </w:pPr>
      <w:r w:rsidRPr="009D38AA">
        <w:rPr>
          <w:rFonts w:ascii="Times New Roman" w:hAnsi="Times New Roman" w:cs="Times New Roman"/>
          <w:sz w:val="24"/>
          <w:szCs w:val="24"/>
        </w:rPr>
        <w:t>Affiliation, feeling part of a group – family, socially and/or at work. Giving and receiving trust, acceptance, affection and love.</w:t>
      </w:r>
    </w:p>
    <w:p w:rsidR="00470EB3" w:rsidRDefault="00470EB3" w:rsidP="009D38AA">
      <w:pPr>
        <w:ind w:left="360"/>
        <w:jc w:val="both"/>
        <w:rPr>
          <w:rFonts w:ascii="Times New Roman" w:hAnsi="Times New Roman" w:cs="Times New Roman"/>
          <w:sz w:val="24"/>
          <w:szCs w:val="24"/>
        </w:rPr>
      </w:pPr>
    </w:p>
    <w:p w:rsidR="00470EB3" w:rsidRPr="009D38AA" w:rsidRDefault="00470EB3" w:rsidP="009D38AA">
      <w:pPr>
        <w:pStyle w:val="ListParagraph"/>
        <w:numPr>
          <w:ilvl w:val="0"/>
          <w:numId w:val="7"/>
        </w:numPr>
        <w:ind w:left="630"/>
        <w:jc w:val="both"/>
        <w:rPr>
          <w:rFonts w:ascii="Times New Roman" w:hAnsi="Times New Roman" w:cs="Times New Roman"/>
          <w:b/>
          <w:bCs/>
          <w:sz w:val="24"/>
          <w:szCs w:val="24"/>
        </w:rPr>
      </w:pPr>
      <w:r w:rsidRPr="009D38AA">
        <w:rPr>
          <w:rFonts w:ascii="Times New Roman" w:hAnsi="Times New Roman" w:cs="Times New Roman"/>
          <w:b/>
          <w:bCs/>
          <w:sz w:val="24"/>
          <w:szCs w:val="24"/>
        </w:rPr>
        <w:t xml:space="preserve">Safety needs </w:t>
      </w:r>
    </w:p>
    <w:p w:rsidR="00470EB3" w:rsidRPr="009D38AA" w:rsidRDefault="00470EB3" w:rsidP="009D38AA">
      <w:pPr>
        <w:ind w:left="360"/>
        <w:jc w:val="both"/>
        <w:rPr>
          <w:rFonts w:ascii="Times New Roman" w:hAnsi="Times New Roman" w:cs="Times New Roman"/>
          <w:sz w:val="24"/>
          <w:szCs w:val="24"/>
        </w:rPr>
      </w:pPr>
      <w:r w:rsidRPr="009D38AA">
        <w:rPr>
          <w:rFonts w:ascii="Times New Roman" w:hAnsi="Times New Roman" w:cs="Times New Roman"/>
          <w:sz w:val="24"/>
          <w:szCs w:val="24"/>
        </w:rPr>
        <w:t>Feeling safe from part of a group- family, socially and or at work. Giving and receiving trust, accepta</w:t>
      </w:r>
      <w:r w:rsidR="009D38AA" w:rsidRPr="009D38AA">
        <w:rPr>
          <w:rFonts w:ascii="Times New Roman" w:hAnsi="Times New Roman" w:cs="Times New Roman"/>
          <w:sz w:val="24"/>
          <w:szCs w:val="24"/>
        </w:rPr>
        <w:t>nce, affection and love.</w:t>
      </w:r>
    </w:p>
    <w:p w:rsidR="009D38AA" w:rsidRDefault="009D38AA" w:rsidP="009D38AA">
      <w:pPr>
        <w:ind w:left="360"/>
        <w:jc w:val="both"/>
        <w:rPr>
          <w:rFonts w:ascii="Times New Roman" w:hAnsi="Times New Roman" w:cs="Times New Roman"/>
          <w:sz w:val="24"/>
          <w:szCs w:val="24"/>
        </w:rPr>
      </w:pPr>
    </w:p>
    <w:p w:rsidR="009D38AA" w:rsidRPr="009D38AA" w:rsidRDefault="009D38AA" w:rsidP="009D38AA">
      <w:pPr>
        <w:pStyle w:val="ListParagraph"/>
        <w:numPr>
          <w:ilvl w:val="0"/>
          <w:numId w:val="7"/>
        </w:numPr>
        <w:ind w:left="630"/>
        <w:jc w:val="both"/>
        <w:rPr>
          <w:rFonts w:ascii="Times New Roman" w:hAnsi="Times New Roman" w:cs="Times New Roman"/>
          <w:b/>
          <w:bCs/>
          <w:sz w:val="24"/>
          <w:szCs w:val="24"/>
        </w:rPr>
      </w:pPr>
      <w:r w:rsidRPr="009D38AA">
        <w:rPr>
          <w:rFonts w:ascii="Times New Roman" w:hAnsi="Times New Roman" w:cs="Times New Roman"/>
          <w:b/>
          <w:bCs/>
          <w:sz w:val="24"/>
          <w:szCs w:val="24"/>
        </w:rPr>
        <w:t>Physiological needs</w:t>
      </w:r>
    </w:p>
    <w:p w:rsidR="009D38AA" w:rsidRPr="009D38AA" w:rsidRDefault="009D38AA" w:rsidP="009D38AA">
      <w:pPr>
        <w:ind w:left="270"/>
        <w:jc w:val="both"/>
        <w:rPr>
          <w:rFonts w:ascii="Times New Roman" w:hAnsi="Times New Roman" w:cs="Times New Roman"/>
          <w:sz w:val="24"/>
          <w:szCs w:val="24"/>
        </w:rPr>
      </w:pPr>
      <w:r w:rsidRPr="009D38AA">
        <w:rPr>
          <w:rFonts w:ascii="Times New Roman" w:hAnsi="Times New Roman" w:cs="Times New Roman"/>
          <w:sz w:val="24"/>
          <w:szCs w:val="24"/>
        </w:rPr>
        <w:t>The basic needs of food, water, oxygen, shelter, temperature regulation, sleep and relaxation, activity and exercise,</w:t>
      </w:r>
      <w:r>
        <w:rPr>
          <w:rFonts w:ascii="Times New Roman" w:hAnsi="Times New Roman" w:cs="Times New Roman"/>
          <w:sz w:val="24"/>
          <w:szCs w:val="24"/>
        </w:rPr>
        <w:t xml:space="preserve"> </w:t>
      </w:r>
      <w:r w:rsidRPr="009D38AA">
        <w:rPr>
          <w:rFonts w:ascii="Times New Roman" w:hAnsi="Times New Roman" w:cs="Times New Roman"/>
          <w:sz w:val="24"/>
          <w:szCs w:val="24"/>
        </w:rPr>
        <w:t>sex</w:t>
      </w:r>
    </w:p>
    <w:p w:rsidR="00470EB3" w:rsidRPr="009D38AA" w:rsidRDefault="00470EB3" w:rsidP="00E01A02">
      <w:pPr>
        <w:ind w:left="360"/>
        <w:jc w:val="both"/>
        <w:rPr>
          <w:rFonts w:ascii="Times New Roman" w:hAnsi="Times New Roman" w:cs="Times New Roman"/>
          <w:sz w:val="24"/>
          <w:szCs w:val="24"/>
        </w:rPr>
      </w:pPr>
      <w:r w:rsidRPr="009D38AA">
        <w:rPr>
          <w:rFonts w:ascii="Times New Roman" w:hAnsi="Times New Roman" w:cs="Times New Roman"/>
          <w:sz w:val="24"/>
          <w:szCs w:val="24"/>
        </w:rPr>
        <w:t xml:space="preserve">         </w:t>
      </w:r>
    </w:p>
    <w:p w:rsidR="00E01A02" w:rsidRPr="009D38AA" w:rsidRDefault="00E01A02" w:rsidP="00E01A02">
      <w:pPr>
        <w:ind w:left="360"/>
        <w:jc w:val="both"/>
        <w:rPr>
          <w:rFonts w:ascii="Times New Roman" w:hAnsi="Times New Roman" w:cs="Times New Roman"/>
          <w:sz w:val="24"/>
          <w:szCs w:val="24"/>
        </w:rPr>
      </w:pPr>
    </w:p>
    <w:p w:rsidR="00A80A86" w:rsidRPr="009D38AA" w:rsidRDefault="00A80A86" w:rsidP="004A77B5">
      <w:pPr>
        <w:ind w:left="360"/>
        <w:jc w:val="both"/>
        <w:rPr>
          <w:rFonts w:ascii="Times New Roman" w:hAnsi="Times New Roman" w:cs="Times New Roman"/>
          <w:sz w:val="24"/>
          <w:szCs w:val="24"/>
        </w:rPr>
      </w:pPr>
    </w:p>
    <w:p w:rsidR="00A80A86" w:rsidRPr="009D38AA" w:rsidRDefault="00A80A86" w:rsidP="004A77B5">
      <w:pPr>
        <w:ind w:left="360"/>
        <w:jc w:val="both"/>
        <w:rPr>
          <w:rFonts w:ascii="Times New Roman" w:hAnsi="Times New Roman" w:cs="Times New Roman"/>
          <w:sz w:val="24"/>
          <w:szCs w:val="24"/>
        </w:rPr>
      </w:pPr>
    </w:p>
    <w:p w:rsidR="00A80A86" w:rsidRPr="00A80A86" w:rsidRDefault="00A80A86" w:rsidP="004A77B5">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D5C0D" w:rsidRPr="00071F5A" w:rsidRDefault="00ED5C0D" w:rsidP="00ED5C0D">
      <w:pPr>
        <w:ind w:left="360"/>
        <w:jc w:val="both"/>
        <w:rPr>
          <w:rFonts w:ascii="Times New Roman" w:hAnsi="Times New Roman" w:cs="Times New Roman"/>
          <w:sz w:val="24"/>
          <w:szCs w:val="24"/>
        </w:rPr>
      </w:pPr>
    </w:p>
    <w:p w:rsidR="000D22ED" w:rsidRPr="00071F5A" w:rsidRDefault="000D22ED">
      <w:pPr>
        <w:rPr>
          <w:rFonts w:ascii="Times New Roman" w:hAnsi="Times New Roman" w:cs="Times New Roman"/>
          <w:b/>
          <w:bCs/>
          <w:sz w:val="24"/>
          <w:szCs w:val="24"/>
          <w:u w:val="thick"/>
        </w:rPr>
      </w:pPr>
      <w:r w:rsidRPr="00071F5A">
        <w:rPr>
          <w:rFonts w:ascii="Times New Roman" w:hAnsi="Times New Roman" w:cs="Times New Roman"/>
          <w:b/>
          <w:bCs/>
          <w:sz w:val="24"/>
          <w:szCs w:val="24"/>
          <w:u w:val="thick"/>
        </w:rPr>
        <w:br w:type="page"/>
      </w:r>
    </w:p>
    <w:p w:rsidR="00582082" w:rsidRDefault="00582082">
      <w:pPr>
        <w:rPr>
          <w:rFonts w:ascii="Times New Roman" w:hAnsi="Times New Roman" w:cs="Times New Roman"/>
          <w:b/>
          <w:bCs/>
          <w:sz w:val="28"/>
          <w:szCs w:val="28"/>
          <w:u w:val="thick"/>
        </w:rPr>
      </w:pPr>
    </w:p>
    <w:sectPr w:rsidR="00582082" w:rsidSect="00327E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EEC" w:rsidRDefault="00805EEC" w:rsidP="00DA4578">
      <w:pPr>
        <w:spacing w:after="0" w:line="240" w:lineRule="auto"/>
      </w:pPr>
      <w:r>
        <w:separator/>
      </w:r>
    </w:p>
  </w:endnote>
  <w:endnote w:type="continuationSeparator" w:id="0">
    <w:p w:rsidR="00805EEC" w:rsidRDefault="00805EEC" w:rsidP="00DA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EEC" w:rsidRDefault="00805EEC" w:rsidP="00DA4578">
      <w:pPr>
        <w:spacing w:after="0" w:line="240" w:lineRule="auto"/>
      </w:pPr>
      <w:r>
        <w:separator/>
      </w:r>
    </w:p>
  </w:footnote>
  <w:footnote w:type="continuationSeparator" w:id="0">
    <w:p w:rsidR="00805EEC" w:rsidRDefault="00805EEC" w:rsidP="00DA4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6pt;height:11.6pt" o:bullet="t">
        <v:imagedata r:id="rId1" o:title="msoF981"/>
      </v:shape>
    </w:pict>
  </w:numPicBullet>
  <w:abstractNum w:abstractNumId="0">
    <w:nsid w:val="17AA0BB6"/>
    <w:multiLevelType w:val="hybridMultilevel"/>
    <w:tmpl w:val="009CDA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5B0788"/>
    <w:multiLevelType w:val="hybridMultilevel"/>
    <w:tmpl w:val="FB082A3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2087A"/>
    <w:multiLevelType w:val="hybridMultilevel"/>
    <w:tmpl w:val="886638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F0CDB"/>
    <w:multiLevelType w:val="hybridMultilevel"/>
    <w:tmpl w:val="9360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D6CFA"/>
    <w:multiLevelType w:val="hybridMultilevel"/>
    <w:tmpl w:val="F04C1B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31034"/>
    <w:multiLevelType w:val="hybridMultilevel"/>
    <w:tmpl w:val="9EE06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E3DD5"/>
    <w:multiLevelType w:val="hybridMultilevel"/>
    <w:tmpl w:val="5B5423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78"/>
    <w:rsid w:val="00006FF9"/>
    <w:rsid w:val="00071F5A"/>
    <w:rsid w:val="000C421B"/>
    <w:rsid w:val="000D22ED"/>
    <w:rsid w:val="0011320E"/>
    <w:rsid w:val="001B2E4C"/>
    <w:rsid w:val="00297F50"/>
    <w:rsid w:val="002E68F9"/>
    <w:rsid w:val="00323E35"/>
    <w:rsid w:val="00327E14"/>
    <w:rsid w:val="003632B1"/>
    <w:rsid w:val="00402E0A"/>
    <w:rsid w:val="00440388"/>
    <w:rsid w:val="00470EB3"/>
    <w:rsid w:val="004A751B"/>
    <w:rsid w:val="004A77B5"/>
    <w:rsid w:val="004D6369"/>
    <w:rsid w:val="00582082"/>
    <w:rsid w:val="005C3315"/>
    <w:rsid w:val="005C65A5"/>
    <w:rsid w:val="00610817"/>
    <w:rsid w:val="00622401"/>
    <w:rsid w:val="00702DC1"/>
    <w:rsid w:val="007772CE"/>
    <w:rsid w:val="007D3F24"/>
    <w:rsid w:val="00805EEC"/>
    <w:rsid w:val="00840B7A"/>
    <w:rsid w:val="00892F48"/>
    <w:rsid w:val="009D38AA"/>
    <w:rsid w:val="009D5370"/>
    <w:rsid w:val="00A80A86"/>
    <w:rsid w:val="00A95022"/>
    <w:rsid w:val="00AD74BB"/>
    <w:rsid w:val="00B84701"/>
    <w:rsid w:val="00BA21E8"/>
    <w:rsid w:val="00C0654C"/>
    <w:rsid w:val="00C115A1"/>
    <w:rsid w:val="00C63120"/>
    <w:rsid w:val="00C951F3"/>
    <w:rsid w:val="00D665EA"/>
    <w:rsid w:val="00DA4578"/>
    <w:rsid w:val="00DD0C75"/>
    <w:rsid w:val="00E01A02"/>
    <w:rsid w:val="00E319AB"/>
    <w:rsid w:val="00EB071A"/>
    <w:rsid w:val="00ED5C0D"/>
    <w:rsid w:val="00EE54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C7ABA-C34D-4FF3-B7BA-2786DA60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78"/>
    <w:rPr>
      <w:rFonts w:cs="Latha"/>
    </w:rPr>
  </w:style>
  <w:style w:type="paragraph" w:styleId="Footer">
    <w:name w:val="footer"/>
    <w:basedOn w:val="Normal"/>
    <w:link w:val="FooterChar"/>
    <w:uiPriority w:val="99"/>
    <w:unhideWhenUsed/>
    <w:rsid w:val="00DA4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78"/>
    <w:rPr>
      <w:rFonts w:cs="Latha"/>
    </w:rPr>
  </w:style>
  <w:style w:type="table" w:styleId="TableGrid">
    <w:name w:val="Table Grid"/>
    <w:basedOn w:val="TableNormal"/>
    <w:uiPriority w:val="39"/>
    <w:rsid w:val="00582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3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2B1"/>
    <w:rPr>
      <w:b/>
      <w:bCs/>
    </w:rPr>
  </w:style>
  <w:style w:type="paragraph" w:styleId="ListParagraph">
    <w:name w:val="List Paragraph"/>
    <w:basedOn w:val="Normal"/>
    <w:uiPriority w:val="34"/>
    <w:qFormat/>
    <w:rsid w:val="000D2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51638">
      <w:bodyDiv w:val="1"/>
      <w:marLeft w:val="0"/>
      <w:marRight w:val="0"/>
      <w:marTop w:val="0"/>
      <w:marBottom w:val="0"/>
      <w:divBdr>
        <w:top w:val="none" w:sz="0" w:space="0" w:color="auto"/>
        <w:left w:val="none" w:sz="0" w:space="0" w:color="auto"/>
        <w:bottom w:val="none" w:sz="0" w:space="0" w:color="auto"/>
        <w:right w:val="none" w:sz="0" w:space="0" w:color="auto"/>
      </w:divBdr>
    </w:div>
    <w:div w:id="11067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2021-08-28T05:50:00Z</dcterms:created>
  <dcterms:modified xsi:type="dcterms:W3CDTF">2021-08-28T05:50:00Z</dcterms:modified>
</cp:coreProperties>
</file>