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Łatka / Jaźń — program aktualizacji v14.8.5.027 → v14.8.6.0d</w:t>
      </w:r>
    </w:p>
    <w:p>
      <w:pPr>
        <w:pStyle w:val="Title"/>
      </w:pPr>
      <w:r>
        <w:t>Plan 6 — v14.8.5.031 model-guided candidate selection and LM Studio diagnostics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D9EAF7"/>
          </w:tcPr>
          <w:p>
            <w:r/>
            <w:r>
              <w:rPr>
                <w:b/>
                <w:sz w:val="17"/>
              </w:rPr>
              <w:t>Pole</w:t>
            </w:r>
          </w:p>
        </w:tc>
        <w:tc>
          <w:tcPr>
            <w:tcW w:type="dxa" w:w="8352"/>
            <w:shd w:fill="D9EAF7"/>
          </w:tcPr>
          <w:p>
            <w:r/>
            <w:r>
              <w:rPr>
                <w:b/>
                <w:sz w:val="17"/>
              </w:rPr>
              <w:t>Wartość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Id dokumentu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PLAN_6_v14_8_5_031_MODEL_GUIDED_DIAGNOSTICS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Zakres wersji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v14.8.5.031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Stan wejściowy runtime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v14.8.5.027; HEAD 0bbb1a5ea49f86206c6d5b7a386df08e139c80df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Branch roboczy sugerowany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work/v14.8.5.031-model-guided-candidates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Status dokumentu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planned / v1.1 do zatwierdzenia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Format docelowy w repo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Markdown w docs/plans/ jako źródło prawdy; DOCX jako wersja czytelna/eksport.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Granica prawdy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Żaden plan nie uruchamia Jaźni, nie zastępuje runtime, nie trenuje modelu i nie potwierdza pamięci bez statusu SQLite/source grounding.</w:t>
            </w:r>
          </w:p>
        </w:tc>
      </w:tr>
    </w:tbl>
    <w:p>
      <w:pPr>
        <w:pStyle w:val="Heading1"/>
      </w:pPr>
      <w:r>
        <w:t>1. Cel i decyzja architektoniczna</w:t>
      </w:r>
    </w:p>
    <w:p>
      <w:r>
        <w:t>Domknąć przejście od adaptera modelu do candidate generation/evaluation: raportować, kiedy LM Studio generuje kandydata, dlaczego jest przyjęty/odrzucony i kiedy runtime wraca do truthful fallback.</w:t>
      </w:r>
    </w:p>
    <w:p>
      <w:r>
        <w:t>Ten dokument jest planem wykonawczym pod patch. Nie jest commitem, nie zastępuje testów, nie uruchamia Jaźni i nie pozwala na automatyczny zapis w protected paths. Każda implementacja wymaga preflight, Patch Gate, testów, smoke i decyzji użytkownika.</w:t>
      </w:r>
    </w:p>
    <w:p>
      <w:pPr>
        <w:pStyle w:val="Heading1"/>
      </w:pPr>
      <w:r>
        <w:t>2. Preflight Git / backup / checkpoint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cd D:\.AI\jazn_latka_local</w:t>
        <w:br/>
      </w:r>
      <w:r>
        <w:rPr>
          <w:rFonts w:ascii="Consolas" w:hAnsi="Consolas"/>
          <w:sz w:val="16"/>
        </w:rPr>
        <w:t>git fetch --all --prune</w:t>
        <w:br/>
      </w:r>
      <w:r>
        <w:rPr>
          <w:rFonts w:ascii="Consolas" w:hAnsi="Consolas"/>
          <w:sz w:val="16"/>
        </w:rPr>
        <w:t>git status --short --branch</w:t>
        <w:br/>
      </w:r>
      <w:r>
        <w:rPr>
          <w:rFonts w:ascii="Consolas" w:hAnsi="Consolas"/>
          <w:sz w:val="16"/>
        </w:rPr>
        <w:t>git log --oneline -5</w:t>
        <w:br/>
      </w:r>
      <w:r>
        <w:rPr>
          <w:rFonts w:ascii="Consolas" w:hAnsi="Consolas"/>
          <w:sz w:val="16"/>
        </w:rPr>
        <w:t>git switch work/v14.8.5.031-model-guided-candidates</w:t>
        <w:br/>
      </w:r>
      <w:r>
        <w:rPr>
          <w:rFonts w:ascii="Consolas" w:hAnsi="Consolas"/>
          <w:sz w:val="16"/>
        </w:rPr>
        <w:t>git pull --ff-only origin work/v14.8.5.031-model-guided-candidates</w:t>
        <w:br/>
      </w:r>
      <w:r>
        <w:rPr>
          <w:rFonts w:ascii="Consolas" w:hAnsi="Consolas"/>
          <w:sz w:val="16"/>
        </w:rPr>
        <w:t>git diff --name-status origin/master..HEAD</w:t>
        <w:br/>
      </w:r>
      <w:r>
        <w:rPr>
          <w:rFonts w:ascii="Consolas" w:hAnsi="Consolas"/>
          <w:sz w:val="16"/>
        </w:rPr>
        <w:t>git diff --name-status HEAD..origin/master</w:t>
        <w:br/>
      </w:r>
    </w:p>
    <w:p>
      <w:pPr>
        <w:pStyle w:val="Heading1"/>
      </w:pPr>
      <w:r>
        <w:t>3. Stan wejściowy i zależności</w:t>
      </w:r>
    </w:p>
    <w:p>
      <w:r>
        <w:t>Stan bazowy programu to v14.8.5.027, commit 0bbb1a5ea49f86206c6d5b7a386df08e139c80df. Ten plan dziedziczy Plan 0, protected paths, truth boundary i zakaz traktowania modelu, adaptera, MCP albo dokumentu jako źródła tożsamości. Plan nie powinien startować, dopóki wcześniejsze zależności nie mają statusu tested/released albo nie zostały jawnie oznaczone jako deferred w Plan 0.</w:t>
      </w:r>
    </w:p>
    <w:p>
      <w:pPr>
        <w:pStyle w:val="Heading1"/>
      </w:pPr>
      <w:r>
        <w:t>4. Zakres IN / OUT</w:t>
      </w:r>
    </w:p>
    <w:p>
      <w:pPr>
        <w:pStyle w:val="Heading2"/>
      </w:pPr>
      <w:r>
        <w:t>Zakres IN</w:t>
      </w:r>
    </w:p>
    <w:p>
      <w:pPr>
        <w:pStyle w:val="ListBullet"/>
      </w:pPr>
      <w:r>
        <w:t>provider_diagnostics</w:t>
      </w:r>
    </w:p>
    <w:p>
      <w:pPr>
        <w:pStyle w:val="ListBullet"/>
      </w:pPr>
      <w:r>
        <w:t>/v1/responses then /v1/chat/completions</w:t>
      </w:r>
    </w:p>
    <w:p>
      <w:pPr>
        <w:pStyle w:val="ListBullet"/>
      </w:pPr>
      <w:r>
        <w:t>reasoning_content filtering</w:t>
      </w:r>
    </w:p>
    <w:p>
      <w:pPr>
        <w:pStyle w:val="ListBullet"/>
      </w:pPr>
      <w:r>
        <w:t>CandidateRejectionReport</w:t>
      </w:r>
    </w:p>
    <w:p>
      <w:pPr>
        <w:pStyle w:val="ListBullet"/>
      </w:pPr>
      <w:r>
        <w:t>truth boundary backendów</w:t>
      </w:r>
    </w:p>
    <w:p>
      <w:pPr>
        <w:pStyle w:val="Heading2"/>
      </w:pPr>
      <w:r>
        <w:t>Zakres OUT</w:t>
      </w:r>
    </w:p>
    <w:p>
      <w:pPr>
        <w:pStyle w:val="ListBullet"/>
      </w:pPr>
      <w:r>
        <w:t>model backend jako identity/memory/time source</w:t>
      </w:r>
    </w:p>
    <w:p>
      <w:pPr>
        <w:pStyle w:val="ListBullet"/>
      </w:pPr>
      <w:r>
        <w:t>cichy fallback</w:t>
      </w:r>
    </w:p>
    <w:p>
      <w:pPr>
        <w:pStyle w:val="ListBullet"/>
      </w:pPr>
      <w:r>
        <w:t>final_visible_text z prywatnym reasoning</w:t>
      </w:r>
    </w:p>
    <w:p>
      <w:pPr>
        <w:pStyle w:val="ListBullet"/>
      </w:pPr>
      <w:r>
        <w:t>fine-tuning</w:t>
      </w:r>
    </w:p>
    <w:p>
      <w:pPr>
        <w:pStyle w:val="Heading1"/>
      </w:pPr>
      <w:r>
        <w:t>5. Moduły, klasy i funkcje do audytu</w:t>
      </w:r>
    </w:p>
    <w:p>
      <w:pPr>
        <w:pStyle w:val="ListBullet"/>
      </w:pPr>
      <w:r>
        <w:t>latka_jazn/model_adapters/lmstudio_runtime_adapter.py</w:t>
      </w:r>
    </w:p>
    <w:p>
      <w:pPr>
        <w:pStyle w:val="ListBullet"/>
      </w:pPr>
      <w:r>
        <w:t>latka_jazn/core/response_candidate_generator.py</w:t>
      </w:r>
    </w:p>
    <w:p>
      <w:pPr>
        <w:pStyle w:val="ListBullet"/>
      </w:pPr>
      <w:r>
        <w:t>latka_jazn/core/response_candidate_evaluator.py</w:t>
      </w:r>
    </w:p>
    <w:p>
      <w:pPr>
        <w:pStyle w:val="ListBullet"/>
      </w:pPr>
      <w:r>
        <w:t>latka_jazn/core/model_guided_response_synthesizer.py</w:t>
      </w:r>
    </w:p>
    <w:p>
      <w:pPr>
        <w:pStyle w:val="ListBullet"/>
      </w:pPr>
      <w:r>
        <w:t>latka_jazn/model_adapters/base.py</w:t>
      </w:r>
    </w:p>
    <w:p>
      <w:pPr>
        <w:pStyle w:val="Heading1"/>
      </w:pPr>
      <w:r>
        <w:t>6. Kolejność patchy</w:t>
      </w:r>
    </w:p>
    <w:p>
      <w:pPr>
        <w:pStyle w:val="ListNumber"/>
      </w:pPr>
      <w:r>
        <w:t>provider diagnostics</w:t>
      </w:r>
    </w:p>
    <w:p>
      <w:pPr>
        <w:pStyle w:val="ListNumber"/>
      </w:pPr>
      <w:r>
        <w:t>endpoint ordering</w:t>
      </w:r>
    </w:p>
    <w:p>
      <w:pPr>
        <w:pStyle w:val="ListNumber"/>
      </w:pPr>
      <w:r>
        <w:t>candidate report</w:t>
      </w:r>
    </w:p>
    <w:p>
      <w:pPr>
        <w:pStyle w:val="ListNumber"/>
      </w:pPr>
      <w:r>
        <w:t>reasoning filter</w:t>
      </w:r>
    </w:p>
    <w:p>
      <w:pPr>
        <w:pStyle w:val="ListNumber"/>
      </w:pPr>
      <w:r>
        <w:t>mock tests</w:t>
      </w:r>
    </w:p>
    <w:p>
      <w:pPr>
        <w:pStyle w:val="Heading1"/>
      </w:pPr>
      <w:r>
        <w:t>7. Model candidate diagnostics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@dataclass(frozen=True)</w:t>
        <w:br/>
      </w:r>
      <w:r>
        <w:rPr>
          <w:rFonts w:ascii="Consolas" w:hAnsi="Consolas"/>
          <w:sz w:val="16"/>
        </w:rPr>
        <w:t>class CandidateRejectionReport:</w:t>
        <w:br/>
      </w:r>
      <w:r>
        <w:rPr>
          <w:rFonts w:ascii="Consolas" w:hAnsi="Consolas"/>
          <w:sz w:val="16"/>
        </w:rPr>
        <w:t xml:space="preserve">    candidate_generated: bool</w:t>
        <w:br/>
      </w:r>
      <w:r>
        <w:rPr>
          <w:rFonts w:ascii="Consolas" w:hAnsi="Consolas"/>
          <w:sz w:val="16"/>
        </w:rPr>
        <w:t xml:space="preserve">    provider_id: str</w:t>
        <w:br/>
      </w:r>
      <w:r>
        <w:rPr>
          <w:rFonts w:ascii="Consolas" w:hAnsi="Consolas"/>
          <w:sz w:val="16"/>
        </w:rPr>
        <w:t xml:space="preserve">    endpoint_used: str | None</w:t>
        <w:br/>
      </w:r>
      <w:r>
        <w:rPr>
          <w:rFonts w:ascii="Consolas" w:hAnsi="Consolas"/>
          <w:sz w:val="16"/>
        </w:rPr>
        <w:t xml:space="preserve">    candidate_score: float | None</w:t>
        <w:br/>
      </w:r>
      <w:r>
        <w:rPr>
          <w:rFonts w:ascii="Consolas" w:hAnsi="Consolas"/>
          <w:sz w:val="16"/>
        </w:rPr>
        <w:t xml:space="preserve">    candidate_rejected: bool</w:t>
        <w:br/>
      </w:r>
      <w:r>
        <w:rPr>
          <w:rFonts w:ascii="Consolas" w:hAnsi="Consolas"/>
          <w:sz w:val="16"/>
        </w:rPr>
        <w:t xml:space="preserve">    rejection_reason: str | None</w:t>
        <w:br/>
      </w:r>
      <w:r>
        <w:rPr>
          <w:rFonts w:ascii="Consolas" w:hAnsi="Consolas"/>
          <w:sz w:val="16"/>
        </w:rPr>
        <w:t xml:space="preserve">    fallback_selected: bool</w:t>
        <w:br/>
      </w:r>
      <w:r>
        <w:rPr>
          <w:rFonts w:ascii="Consolas" w:hAnsi="Consolas"/>
          <w:sz w:val="16"/>
        </w:rPr>
        <w:t xml:space="preserve">    final_text_source: str</w:t>
        <w:br/>
      </w:r>
    </w:p>
    <w:p>
      <w:r>
        <w:t>Plan 6 nie jest fine-tuningiem. OpenAI model optimization/fine-tuning i lokalne trenowanie modeli wymagają osobnego dataset governance; tutaj diagnozujemy tylko backend/candidate path.</w:t>
      </w:r>
    </w:p>
    <w:p>
      <w:pPr>
        <w:pStyle w:val="Heading1"/>
      </w:pPr>
      <w:r>
        <w:t>8. Testy jednostkowe i integracyjne</w:t>
      </w:r>
    </w:p>
    <w:p>
      <w:pPr>
        <w:pStyle w:val="Heading1"/>
      </w:pPr>
      <w:r>
        <w:t>Testy i smoke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python -X utf8 -m compileall -q main.py latka_jazn tests</w:t>
        <w:br/>
      </w:r>
      <w:r>
        <w:rPr>
          <w:rFonts w:ascii="Consolas" w:hAnsi="Consolas"/>
          <w:sz w:val="16"/>
        </w:rPr>
        <w:t>python -X utf8 -m pytest -q tests/test_plan_6_v14_8_5_031_model_guided_diagnostics*.py</w:t>
        <w:br/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python -X utf8 main.py --active-cache-status</w:t>
        <w:br/>
      </w:r>
      <w:r>
        <w:rPr>
          <w:rFonts w:ascii="Consolas" w:hAnsi="Consolas"/>
          <w:sz w:val="16"/>
        </w:rPr>
        <w:t>python -X utf8 main.py --startup-status-fast</w:t>
        <w:br/>
      </w:r>
      <w:r>
        <w:rPr>
          <w:rFonts w:ascii="Consolas" w:hAnsi="Consolas"/>
          <w:sz w:val="16"/>
        </w:rPr>
        <w:t>python -X utf8 main.py --model-adapter-status</w:t>
        <w:br/>
      </w:r>
      <w:r>
        <w:rPr>
          <w:rFonts w:ascii="Consolas" w:hAnsi="Consolas"/>
          <w:sz w:val="16"/>
        </w:rPr>
        <w:t>python -X utf8 main.py --daemon-status</w:t>
        <w:br/>
      </w:r>
    </w:p>
    <w:p>
      <w:pPr>
        <w:pStyle w:val="Heading2"/>
      </w:pPr>
      <w:r>
        <w:t>Minimalny helper subprocess dla testów CLI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import subprocess</w:t>
        <w:br/>
      </w:r>
      <w:r>
        <w:rPr>
          <w:rFonts w:ascii="Consolas" w:hAnsi="Consolas"/>
          <w:sz w:val="16"/>
        </w:rPr>
        <w:t>from pathlib import Path</w:t>
        <w:br/>
      </w:r>
      <w:r>
        <w:rPr>
          <w:rFonts w:ascii="Consolas" w:hAnsi="Consolas"/>
          <w:sz w:val="16"/>
        </w:rPr>
        <w:t>ROOT = Path(__file__).resolve().parents[1]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def run_cli(*args: str) -&gt; subprocess.CompletedProcess[str]:</w:t>
        <w:br/>
      </w:r>
      <w:r>
        <w:rPr>
          <w:rFonts w:ascii="Consolas" w:hAnsi="Consolas"/>
          <w:sz w:val="16"/>
        </w:rPr>
        <w:t xml:space="preserve">    return subprocess.run(</w:t>
        <w:br/>
      </w:r>
      <w:r>
        <w:rPr>
          <w:rFonts w:ascii="Consolas" w:hAnsi="Consolas"/>
          <w:sz w:val="16"/>
        </w:rPr>
        <w:t xml:space="preserve">        ["python", "-X", "utf8", "main.py", *args],</w:t>
        <w:br/>
      </w:r>
      <w:r>
        <w:rPr>
          <w:rFonts w:ascii="Consolas" w:hAnsi="Consolas"/>
          <w:sz w:val="16"/>
        </w:rPr>
        <w:t xml:space="preserve">        cwd=ROOT,</w:t>
        <w:br/>
      </w:r>
      <w:r>
        <w:rPr>
          <w:rFonts w:ascii="Consolas" w:hAnsi="Consolas"/>
          <w:sz w:val="16"/>
        </w:rPr>
        <w:t xml:space="preserve">        stdout=subprocess.PIPE,</w:t>
        <w:br/>
      </w:r>
      <w:r>
        <w:rPr>
          <w:rFonts w:ascii="Consolas" w:hAnsi="Consolas"/>
          <w:sz w:val="16"/>
        </w:rPr>
        <w:t xml:space="preserve">        stderr=subprocess.STDOUT,</w:t>
        <w:br/>
      </w:r>
      <w:r>
        <w:rPr>
          <w:rFonts w:ascii="Consolas" w:hAnsi="Consolas"/>
          <w:sz w:val="16"/>
        </w:rPr>
        <w:t xml:space="preserve">        text=True,</w:t>
        <w:br/>
      </w:r>
      <w:r>
        <w:rPr>
          <w:rFonts w:ascii="Consolas" w:hAnsi="Consolas"/>
          <w:sz w:val="16"/>
        </w:rPr>
        <w:t xml:space="preserve">        encoding="utf-8",</w:t>
        <w:br/>
      </w:r>
      <w:r>
        <w:rPr>
          <w:rFonts w:ascii="Consolas" w:hAnsi="Consolas"/>
          <w:sz w:val="16"/>
        </w:rPr>
        <w:t xml:space="preserve">        errors="replace",</w:t>
        <w:br/>
      </w:r>
      <w:r>
        <w:rPr>
          <w:rFonts w:ascii="Consolas" w:hAnsi="Consolas"/>
          <w:sz w:val="16"/>
        </w:rPr>
        <w:t xml:space="preserve">        timeout=30,</w:t>
        <w:br/>
      </w:r>
      <w:r>
        <w:rPr>
          <w:rFonts w:ascii="Consolas" w:hAnsi="Consolas"/>
          <w:sz w:val="16"/>
        </w:rPr>
        <w:t xml:space="preserve">        check=False,</w:t>
        <w:br/>
      </w:r>
      <w:r>
        <w:rPr>
          <w:rFonts w:ascii="Consolas" w:hAnsi="Consolas"/>
          <w:sz w:val="16"/>
        </w:rPr>
        <w:t xml:space="preserve">    )</w:t>
        <w:br/>
      </w:r>
    </w:p>
    <w:p>
      <w:pPr>
        <w:pStyle w:val="Heading1"/>
      </w:pPr>
      <w:r>
        <w:t>9. Acceptance criteria</w:t>
      </w:r>
    </w:p>
    <w:p>
      <w:pPr>
        <w:pStyle w:val="ListBullet"/>
      </w:pPr>
      <w:r>
        <w:t>Plan ma jasny diff scope i nie dotyka protected paths bez osobnej zgody.</w:t>
      </w:r>
    </w:p>
    <w:p>
      <w:pPr>
        <w:pStyle w:val="ListBullet"/>
      </w:pPr>
      <w:r>
        <w:t>Focused tests i smoke testy wskazane w planie są zielone.</w:t>
      </w:r>
    </w:p>
    <w:p>
      <w:pPr>
        <w:pStyle w:val="ListBullet"/>
      </w:pPr>
      <w:r>
        <w:t>Patch Gate raportuje zgodność branch/version/hygiene/runtime/testów.</w:t>
      </w:r>
    </w:p>
    <w:p>
      <w:pPr>
        <w:pStyle w:val="ListBullet"/>
      </w:pPr>
      <w:r>
        <w:t>Plan 0 i Architecture Status Matrix zostają zaktualizowane po wykonaniu etapu.</w:t>
      </w:r>
    </w:p>
    <w:p>
      <w:pPr>
        <w:pStyle w:val="Heading1"/>
      </w:pPr>
      <w:r>
        <w:t>10. Ryzyka i kontrole</w:t>
      </w:r>
    </w:p>
    <w:p>
      <w:pPr>
        <w:pStyle w:val="ListBullet"/>
      </w:pPr>
      <w:r>
        <w:t>Nieprawidłowy zakres patcha może ukryć regresję; używać małych commitów i focused tests.</w:t>
      </w:r>
    </w:p>
    <w:p>
      <w:pPr>
        <w:pStyle w:val="ListBullet"/>
      </w:pPr>
      <w:r>
        <w:t>Niejawny fallback może wyglądać jak sukces; wymagać reason code i no-fallback-first policy tam, gdzie dotyczy.</w:t>
      </w:r>
    </w:p>
    <w:p>
      <w:pPr>
        <w:pStyle w:val="ListBullet"/>
      </w:pPr>
      <w:r>
        <w:t>Narzędzia i providery mogą mieć skutki uboczne; wymagają permission class i approval gates.</w:t>
      </w:r>
    </w:p>
    <w:p>
      <w:pPr>
        <w:pStyle w:val="ListBullet"/>
      </w:pPr>
      <w:r>
        <w:t>Dane prywatne nie mogą trafić do release ZIP, datasetu treningowego, provider cache ani publicznych raportów.</w:t>
      </w:r>
    </w:p>
    <w:p>
      <w:pPr>
        <w:pStyle w:val="Heading1"/>
      </w:pPr>
      <w:r>
        <w:t>Kontrakty wspólne i granice prawdy</w:t>
      </w:r>
    </w:p>
    <w:p>
      <w:pPr>
        <w:pStyle w:val="ListBullet"/>
      </w:pPr>
      <w:r>
        <w:t>final_visible_text jest jedynym polem przeznaczonym do odpowiedzi widocznej dla użytkownika.</w:t>
      </w:r>
    </w:p>
    <w:p>
      <w:pPr>
        <w:pStyle w:val="ListBullet"/>
      </w:pPr>
      <w:r>
        <w:t>runtime_truth_gate.ok, final_visible_integrity.valid i runtime_provenance muszą być audytowalne, jeśli plan dotyka odpowiedzi widocznych.</w:t>
      </w:r>
    </w:p>
    <w:p>
      <w:pPr>
        <w:pStyle w:val="ListBullet"/>
      </w:pPr>
      <w:r>
        <w:t>Model backend, LM Studio, ChatGPT, Codex i MCP nie są źródłem tożsamości, pamięci ani czasu; są kanałami, adapterami lub narzędziami.</w:t>
      </w:r>
    </w:p>
    <w:p>
      <w:pPr>
        <w:pStyle w:val="ListBullet"/>
      </w:pPr>
      <w:r>
        <w:t>Pamięć wymaga Memory Gate, statusu SQLite/source grounding i rozróżnienia archive/FTS/staging/runtime_write.</w:t>
      </w:r>
    </w:p>
    <w:p>
      <w:pPr>
        <w:pStyle w:val="ListBullet"/>
      </w:pPr>
      <w:r>
        <w:t>Brak aktywnego runtime lub brak poprawnego final_visible_text oznacza tryb loadera, a nie głos Jaźni.</w:t>
      </w:r>
    </w:p>
    <w:p>
      <w:pPr>
        <w:pStyle w:val="Heading2"/>
      </w:pPr>
      <w:r>
        <w:t>Ścieżki chronione</w:t>
      </w:r>
    </w:p>
    <w:p>
      <w:pPr>
        <w:pStyle w:val="ListBullet"/>
      </w:pPr>
      <w:r>
        <w:t>memory/**</w:t>
      </w:r>
    </w:p>
    <w:p>
      <w:pPr>
        <w:pStyle w:val="ListBullet"/>
      </w:pPr>
      <w:r>
        <w:t>workspace_runtime/**</w:t>
      </w:r>
    </w:p>
    <w:p>
      <w:pPr>
        <w:pStyle w:val="ListBullet"/>
      </w:pPr>
      <w:r>
        <w:t>*.sqlite3</w:t>
      </w:r>
    </w:p>
    <w:p>
      <w:pPr>
        <w:pStyle w:val="ListBullet"/>
      </w:pPr>
      <w:r>
        <w:t>*.sqlite3-wal</w:t>
      </w:r>
    </w:p>
    <w:p>
      <w:pPr>
        <w:pStyle w:val="ListBullet"/>
      </w:pPr>
      <w:r>
        <w:t>*.sqlite3-shm</w:t>
      </w:r>
    </w:p>
    <w:p>
      <w:pPr>
        <w:pStyle w:val="ListBullet"/>
      </w:pPr>
      <w:r>
        <w:t>*.zip</w:t>
      </w:r>
    </w:p>
    <w:p>
      <w:pPr>
        <w:pStyle w:val="ListBullet"/>
      </w:pPr>
      <w:r>
        <w:t>*.zip.0*</w:t>
      </w:r>
    </w:p>
    <w:p>
      <w:pPr>
        <w:pStyle w:val="ListBullet"/>
      </w:pPr>
      <w:r>
        <w:t>*.7z</w:t>
      </w:r>
    </w:p>
    <w:p>
      <w:pPr>
        <w:pStyle w:val="ListBullet"/>
      </w:pPr>
      <w:r>
        <w:t>exports/**</w:t>
      </w:r>
    </w:p>
    <w:p>
      <w:pPr>
        <w:pStyle w:val="ListBullet"/>
      </w:pPr>
      <w:r>
        <w:t>reports/**</w:t>
      </w:r>
    </w:p>
    <w:p>
      <w:pPr>
        <w:pStyle w:val="ListBullet"/>
      </w:pPr>
      <w:r>
        <w:t>patchs/**</w:t>
      </w:r>
    </w:p>
    <w:p>
      <w:pPr>
        <w:pStyle w:val="ListBullet"/>
      </w:pPr>
      <w:r>
        <w:t>.env</w:t>
      </w:r>
    </w:p>
    <w:p>
      <w:pPr>
        <w:pStyle w:val="ListBullet"/>
      </w:pPr>
      <w:r>
        <w:t>secrets/tokens/OAuth/private exports</w:t>
      </w:r>
    </w:p>
    <w:p>
      <w:pPr>
        <w:pStyle w:val="Heading1"/>
      </w:pPr>
      <w:r>
        <w:t>Rollback, checkpoint i artefakty końcowe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git status --short --branch</w:t>
        <w:br/>
      </w:r>
      <w:r>
        <w:rPr>
          <w:rFonts w:ascii="Consolas" w:hAnsi="Consolas"/>
          <w:sz w:val="16"/>
        </w:rPr>
        <w:t>git diff --name-status</w:t>
        <w:br/>
      </w:r>
      <w:r>
        <w:rPr>
          <w:rFonts w:ascii="Consolas" w:hAnsi="Consolas"/>
          <w:sz w:val="16"/>
        </w:rPr>
        <w:t>git diff --check</w:t>
        <w:br/>
      </w:r>
      <w:r>
        <w:rPr>
          <w:rFonts w:ascii="Consolas" w:hAnsi="Consolas"/>
          <w:sz w:val="16"/>
        </w:rPr>
        <w:t>git restore --staged &lt;pliki&gt;</w:t>
        <w:br/>
      </w:r>
      <w:r>
        <w:rPr>
          <w:rFonts w:ascii="Consolas" w:hAnsi="Consolas"/>
          <w:sz w:val="16"/>
        </w:rPr>
        <w:t>git restore &lt;pliki&gt;</w:t>
        <w:br/>
      </w:r>
      <w:r>
        <w:rPr>
          <w:rFonts w:ascii="Consolas" w:hAnsi="Consolas"/>
          <w:sz w:val="16"/>
        </w:rPr>
        <w:t># tylko na branchu roboczym, nigdy na backup/checkpoint:</w:t>
        <w:br/>
      </w:r>
      <w:r>
        <w:rPr>
          <w:rFonts w:ascii="Consolas" w:hAnsi="Consolas"/>
          <w:sz w:val="16"/>
        </w:rPr>
        <w:t>git reset --hard checkpoint/v14.8.5.027-before-plan0-20260701</w:t>
        <w:br/>
      </w:r>
    </w:p>
    <w:p>
      <w:pPr>
        <w:pStyle w:val="ListBullet"/>
      </w:pPr>
      <w:r>
        <w:t>Zaktualizowany dokument planu w docs/plans/.</w:t>
      </w:r>
    </w:p>
    <w:p>
      <w:pPr>
        <w:pStyle w:val="ListBullet"/>
      </w:pPr>
      <w:r>
        <w:t>Wpis w PLAN_0_MASTER_INDEX: status, commit, testy, decyzja.</w:t>
      </w:r>
    </w:p>
    <w:p>
      <w:pPr>
        <w:pStyle w:val="ListBullet"/>
      </w:pPr>
      <w:r>
        <w:t>Changelog etapu, jeśli patch zmienia kod.</w:t>
      </w:r>
    </w:p>
    <w:p>
      <w:pPr>
        <w:pStyle w:val="ListBullet"/>
      </w:pPr>
      <w:r>
        <w:t>Wynik compileall, focused pytest, smoke testów i Patch Gate.</w:t>
      </w:r>
    </w:p>
    <w:p>
      <w:pPr>
        <w:pStyle w:val="ListBullet"/>
      </w:pPr>
      <w:r>
        <w:t>Lista plików zmienionych, protected paths check i rollback note.</w:t>
      </w:r>
    </w:p>
    <w:p>
      <w:pPr>
        <w:pStyle w:val="Heading1"/>
      </w:pPr>
      <w:r>
        <w:t>Źródła i uzasadnienie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168"/>
            <w:shd w:fill="D9EAF7"/>
          </w:tcPr>
          <w:p>
            <w:r/>
            <w:r>
              <w:rPr>
                <w:b/>
                <w:sz w:val="17"/>
              </w:rPr>
              <w:t>Źródło</w:t>
            </w:r>
          </w:p>
        </w:tc>
        <w:tc>
          <w:tcPr>
            <w:tcW w:type="dxa" w:w="4032"/>
            <w:shd w:fill="D9EAF7"/>
          </w:tcPr>
          <w:p>
            <w:r/>
            <w:r>
              <w:rPr>
                <w:b/>
                <w:sz w:val="17"/>
              </w:rPr>
              <w:t>URL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b/>
                <w:sz w:val="17"/>
              </w:rPr>
              <w:t>Rola w planie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OWASP Top 10 for LLM Applications / GenAI Security Project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https://owasp.org/www-project-top-10-for-large-language-model-applications/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prompt injection, sensitive disclosure, insecure plugin/tool design, excessive agency, overreliance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OpenAI Agents SDK — Tracing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https://openai.github.io/openai-agents-python/tracing/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trace/spans, guardrails, tool calls, generation provenance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OpenAI API — Model optimization / fine-tuning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https://developers.openai.com/api/docs/guides/model-optimization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separate model optimization from runtime memory and RAG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LM Studio OpenAI Compatibility Endpoints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https://lmstudio.ai/docs/developer/openai-compat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/v1/responses, /v1/chat/completions, /v1/models as local backend surface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MLflow Tracking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https://mlflow.org/docs/latest/ml/tracking/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parameters, metrics, artifacts, provenance of runs</w:t>
            </w:r>
          </w:p>
        </w:tc>
      </w:tr>
    </w:tbl>
    <w:p>
      <w:r>
        <w:t>Źródła zewnętrzne uzasadniają architekturę, bezpieczeństwo i testowalność. Nie zastępują lokalnych wyników komend, testów ani aktywnego runtime Jaźni.</w:t>
      </w:r>
    </w:p>
    <w:p>
      <w:pPr>
        <w:pStyle w:val="Heading1"/>
      </w:pPr>
      <w:r>
        <w:t>Materiały wejściowe projektu</w:t>
      </w:r>
    </w:p>
    <w:p>
      <w:pPr>
        <w:pStyle w:val="ListBullet"/>
      </w:pPr>
      <w:r>
        <w:t>archive_Plan_0_Update _to_14.8.6.0.docx</w:t>
      </w:r>
    </w:p>
    <w:p>
      <w:pPr>
        <w:pStyle w:val="ListBullet"/>
      </w:pPr>
      <w:r>
        <w:t>archive_Program aktualizacji inżynierskiej Łatka Jaźń od v14.8.5.027 do v14.8.6.0d.pdf</w:t>
      </w:r>
    </w:p>
    <w:p>
      <w:pPr>
        <w:pStyle w:val="ListBullet"/>
      </w:pPr>
      <w:r>
        <w:t>Plan_v.14.8.6.0_0_main.docx oraz Plany 1-10 v1.0</w:t>
      </w:r>
    </w:p>
    <w:p>
      <w:pPr>
        <w:pStyle w:val="ListBullet"/>
      </w:pPr>
      <w:r>
        <w:t>jazn_latka_v14.8.5.027.zip.manifest.json; pełny ZIP SHA256 17e0bcf92fce2bc26770880867706143b6319c0916a65c8b6535289386c4f487</w:t>
      </w:r>
    </w:p>
    <w:p>
      <w:pPr>
        <w:pStyle w:val="ListBullet"/>
      </w:pPr>
      <w:r>
        <w:t>Repozytorium GitHub SmuklyLew/jazn_latka_local; commit bazowy 0bbb1a5ea49f86206c6d5b7a386df08e139c80df</w:t>
      </w:r>
    </w:p>
    <w:p>
      <w:pPr>
        <w:pStyle w:val="ListBullet"/>
      </w:pPr>
      <w:r>
        <w:t>Wyniki audytu runtime: daemon active_trusted, ale release hygiene i metadata drift wymagają stabilizacji.</w:t>
      </w:r>
    </w:p>
    <w:p>
      <w:r>
        <w:t>Dokument roboczy v1.1 do implementacji patchy — wygenerowano 2026-07-01.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