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7 — v14.8.6.0a route to NLG integration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PLAN_7_v14_8_6_0A_ROUTE_TO_NLG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v14.8.6.0a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work/v14.8.6.0a-route-nlg-matrix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planned / v1.1 do zatwierdzenia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Cel i decyzja architektoniczna</w:t>
      </w:r>
    </w:p>
    <w:p>
      <w:r>
        <w:t>Zmapować każdą krytyczną trasę runtime do final_visible_text i udowodnić, że fallback nie jest podstawową strategią odpowiedzi.</w:t>
      </w:r>
    </w:p>
    <w:p>
      <w:r>
        <w:t>Ten dokument jest planem wykonawczym pod patch. Nie jest commitem, nie zastępuje testów, nie uruchamia Jaźni i nie pozwala na automatyczny zapis w protected paths. Każda implementacja wymaga preflight, Patch Gate, testów, smoke i decyzji użytkownika.</w:t>
      </w:r>
    </w:p>
    <w:p>
      <w:pPr>
        <w:pStyle w:val="Heading1"/>
      </w:pPr>
      <w:r>
        <w:t>2. Preflight Git / backup / checkpoint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cd D:\.AI\jazn_latka_local</w:t>
        <w:br/>
      </w: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log --oneline -5</w:t>
        <w:br/>
      </w:r>
      <w:r>
        <w:rPr>
          <w:rFonts w:ascii="Consolas" w:hAnsi="Consolas"/>
          <w:sz w:val="16"/>
        </w:rPr>
        <w:t>git switch work/v14.8.6.0a-route-nlg-matrix</w:t>
        <w:br/>
      </w:r>
      <w:r>
        <w:rPr>
          <w:rFonts w:ascii="Consolas" w:hAnsi="Consolas"/>
          <w:sz w:val="16"/>
        </w:rPr>
        <w:t>git pull --ff-only origin work/v14.8.6.0a-route-nlg-matrix</w:t>
        <w:br/>
      </w:r>
      <w:r>
        <w:rPr>
          <w:rFonts w:ascii="Consolas" w:hAnsi="Consolas"/>
          <w:sz w:val="16"/>
        </w:rPr>
        <w:t>git diff --name-status origin/master..HEAD</w:t>
        <w:br/>
      </w:r>
      <w:r>
        <w:rPr>
          <w:rFonts w:ascii="Consolas" w:hAnsi="Consolas"/>
          <w:sz w:val="16"/>
        </w:rPr>
        <w:t>git diff --name-status HEAD..origin/master</w:t>
        <w:br/>
      </w:r>
    </w:p>
    <w:p>
      <w:pPr>
        <w:pStyle w:val="Heading1"/>
      </w:pPr>
      <w:r>
        <w:t>3. Stan wejściowy i zależności</w:t>
      </w:r>
    </w:p>
    <w:p>
      <w:r>
        <w:t>Stan bazowy programu to v14.8.5.027, commit 0bbb1a5ea49f86206c6d5b7a386df08e139c80df. Ten plan dziedziczy Plan 0, protected paths, truth boundary i zakaz traktowania modelu, adaptera, MCP albo dokumentu jako źródła tożsamości. Plan nie powinien startować, dopóki wcześniejsze zależności nie mają statusu tested/released albo nie zostały jawnie oznaczone jako deferred w Plan 0.</w:t>
      </w:r>
    </w:p>
    <w:p>
      <w:pPr>
        <w:pStyle w:val="Heading1"/>
      </w:pPr>
      <w:r>
        <w:t>4. Zakres IN / OUT</w:t>
      </w:r>
    </w:p>
    <w:p>
      <w:pPr>
        <w:pStyle w:val="Heading2"/>
      </w:pPr>
      <w:r>
        <w:t>Zakres IN</w:t>
      </w:r>
    </w:p>
    <w:p>
      <w:pPr>
        <w:pStyle w:val="ListBullet"/>
      </w:pPr>
      <w:r>
        <w:t>Runtime Contract Matrix</w:t>
      </w:r>
    </w:p>
    <w:p>
      <w:pPr>
        <w:pStyle w:val="ListBullet"/>
      </w:pPr>
      <w:r>
        <w:t>--turn-trace</w:t>
      </w:r>
    </w:p>
    <w:p>
      <w:pPr>
        <w:pStyle w:val="ListBullet"/>
      </w:pPr>
      <w:r>
        <w:t>No-Fallback-First Policy</w:t>
      </w:r>
    </w:p>
    <w:p>
      <w:pPr>
        <w:pStyle w:val="ListBullet"/>
      </w:pPr>
      <w:r>
        <w:t>critical path tests</w:t>
      </w:r>
    </w:p>
    <w:p>
      <w:pPr>
        <w:pStyle w:val="ListBullet"/>
      </w:pPr>
      <w:r>
        <w:t>trace debug only</w:t>
      </w:r>
    </w:p>
    <w:p>
      <w:pPr>
        <w:pStyle w:val="Heading2"/>
      </w:pPr>
      <w:r>
        <w:t>Zakres OUT</w:t>
      </w:r>
    </w:p>
    <w:p>
      <w:pPr>
        <w:pStyle w:val="ListBullet"/>
      </w:pPr>
      <w:r>
        <w:t>trace w zwykłej rozmowie</w:t>
      </w:r>
    </w:p>
    <w:p>
      <w:pPr>
        <w:pStyle w:val="ListBullet"/>
      </w:pPr>
      <w:r>
        <w:t>ujawnianie prywatnego reasoning</w:t>
      </w:r>
    </w:p>
    <w:p>
      <w:pPr>
        <w:pStyle w:val="ListBullet"/>
      </w:pPr>
      <w:r>
        <w:t>fallback jako pierwsza strategia</w:t>
      </w:r>
    </w:p>
    <w:p>
      <w:pPr>
        <w:pStyle w:val="Heading1"/>
      </w:pPr>
      <w:r>
        <w:t>5. Moduły, klasy i funkcje do audytu</w:t>
      </w:r>
    </w:p>
    <w:p>
      <w:pPr>
        <w:pStyle w:val="ListBullet"/>
      </w:pPr>
      <w:r>
        <w:t>latka_jazn/resources/contracts/runtime_contract_matrix_v14_8_6_0a.json</w:t>
      </w:r>
    </w:p>
    <w:p>
      <w:pPr>
        <w:pStyle w:val="ListBullet"/>
      </w:pPr>
      <w:r>
        <w:t>latka_jazn/core/turn_route_trace.py</w:t>
      </w:r>
    </w:p>
    <w:p>
      <w:pPr>
        <w:pStyle w:val="ListBullet"/>
      </w:pPr>
      <w:r>
        <w:t>latka_jazn/core/engine.py</w:t>
      </w:r>
    </w:p>
    <w:p>
      <w:pPr>
        <w:pStyle w:val="ListBullet"/>
      </w:pPr>
      <w:r>
        <w:t>latka_jazn/core/route_registry.py</w:t>
      </w:r>
    </w:p>
    <w:p>
      <w:pPr>
        <w:pStyle w:val="ListBullet"/>
      </w:pPr>
      <w:r>
        <w:t>latka_jazn/core/nlg_plan.py</w:t>
      </w:r>
    </w:p>
    <w:p>
      <w:pPr>
        <w:pStyle w:val="ListBullet"/>
      </w:pPr>
      <w:r>
        <w:t>latka_jazn/core/runtime_answer_validator.py</w:t>
      </w:r>
    </w:p>
    <w:p>
      <w:pPr>
        <w:pStyle w:val="Heading1"/>
      </w:pPr>
      <w:r>
        <w:t>6. Kolejność patchy</w:t>
      </w:r>
    </w:p>
    <w:p>
      <w:pPr>
        <w:pStyle w:val="ListNumber"/>
      </w:pPr>
      <w:r>
        <w:t>matrix resource</w:t>
      </w:r>
    </w:p>
    <w:p>
      <w:pPr>
        <w:pStyle w:val="ListNumber"/>
      </w:pPr>
      <w:r>
        <w:t>turn trace</w:t>
      </w:r>
    </w:p>
    <w:p>
      <w:pPr>
        <w:pStyle w:val="ListNumber"/>
      </w:pPr>
      <w:r>
        <w:t>no fallback policy</w:t>
      </w:r>
    </w:p>
    <w:p>
      <w:pPr>
        <w:pStyle w:val="ListNumber"/>
      </w:pPr>
      <w:r>
        <w:t>critical route tests</w:t>
      </w:r>
    </w:p>
    <w:p>
      <w:pPr>
        <w:pStyle w:val="ListNumber"/>
      </w:pPr>
      <w:r>
        <w:t>debug boundaries</w:t>
      </w:r>
    </w:p>
    <w:p>
      <w:pPr>
        <w:pStyle w:val="Heading1"/>
      </w:pPr>
      <w:r>
        <w:t>7. Runtime Contract Matrix — minimalny schema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"intent": "runtime_health_check",</w:t>
        <w:br/>
      </w:r>
      <w:r>
        <w:rPr>
          <w:rFonts w:ascii="Consolas" w:hAnsi="Consolas"/>
          <w:sz w:val="16"/>
        </w:rPr>
        <w:t xml:space="preserve">  "route": "runtime_health_check",</w:t>
        <w:br/>
      </w:r>
      <w:r>
        <w:rPr>
          <w:rFonts w:ascii="Consolas" w:hAnsi="Consolas"/>
          <w:sz w:val="16"/>
        </w:rPr>
        <w:t xml:space="preserve">  "handler": "RuntimeHealthCheckHandler",</w:t>
        <w:br/>
      </w:r>
      <w:r>
        <w:rPr>
          <w:rFonts w:ascii="Consolas" w:hAnsi="Consolas"/>
          <w:sz w:val="16"/>
        </w:rPr>
        <w:t xml:space="preserve">  "requires_memory": false,</w:t>
        <w:br/>
      </w:r>
      <w:r>
        <w:rPr>
          <w:rFonts w:ascii="Consolas" w:hAnsi="Consolas"/>
          <w:sz w:val="16"/>
        </w:rPr>
        <w:t xml:space="preserve">  "allows_model_adapter": false,</w:t>
        <w:br/>
      </w:r>
      <w:r>
        <w:rPr>
          <w:rFonts w:ascii="Consolas" w:hAnsi="Consolas"/>
          <w:sz w:val="16"/>
        </w:rPr>
        <w:t xml:space="preserve">  "requires_source": true,</w:t>
        <w:br/>
      </w:r>
      <w:r>
        <w:rPr>
          <w:rFonts w:ascii="Consolas" w:hAnsi="Consolas"/>
          <w:sz w:val="16"/>
        </w:rPr>
        <w:t xml:space="preserve">  "forbidden_claims": ["background process without daemon PID/heartbeat", "biological feelings"],</w:t>
        <w:br/>
      </w:r>
      <w:r>
        <w:rPr>
          <w:rFonts w:ascii="Consolas" w:hAnsi="Consolas"/>
          <w:sz w:val="16"/>
        </w:rPr>
        <w:t xml:space="preserve">  "tests": ["test_v14860a_health_route"]</w:t>
        <w:br/>
      </w:r>
      <w:r>
        <w:rPr>
          <w:rFonts w:ascii="Consolas" w:hAnsi="Consolas"/>
          <w:sz w:val="16"/>
        </w:rPr>
        <w:t>}</w:t>
        <w:br/>
      </w:r>
    </w:p>
    <w:p>
      <w:pPr>
        <w:pStyle w:val="Heading1"/>
      </w:pPr>
      <w:r>
        <w:t>8. Testy jednostkowe i integracyjne</w:t>
      </w:r>
    </w:p>
    <w:p>
      <w:pPr>
        <w:pStyle w:val="Heading1"/>
      </w:pPr>
      <w:r>
        <w:t>Testy i smoke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utf8 -m compileall -q main.py latka_jazn tests</w:t>
        <w:br/>
      </w:r>
      <w:r>
        <w:rPr>
          <w:rFonts w:ascii="Consolas" w:hAnsi="Consolas"/>
          <w:sz w:val="16"/>
        </w:rPr>
        <w:t>python -X utf8 -m pytest -q tests/test_plan_7_v14_8_6_0a_route_to_nlg*.py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--active-cache-status</w:t>
        <w:br/>
      </w:r>
      <w:r>
        <w:rPr>
          <w:rFonts w:ascii="Consolas" w:hAnsi="Consolas"/>
          <w:sz w:val="16"/>
        </w:rPr>
        <w:t>python -X utf8 main.py --startup-status-fast</w:t>
        <w:br/>
      </w:r>
      <w:r>
        <w:rPr>
          <w:rFonts w:ascii="Consolas" w:hAnsi="Consolas"/>
          <w:sz w:val="16"/>
        </w:rPr>
        <w:t>python -X utf8 main.py --model-adapter-status</w:t>
        <w:br/>
      </w:r>
      <w:r>
        <w:rPr>
          <w:rFonts w:ascii="Consolas" w:hAnsi="Consolas"/>
          <w:sz w:val="16"/>
        </w:rPr>
        <w:t>python -X utf8 main.py --daemon-status</w:t>
        <w:br/>
      </w:r>
    </w:p>
    <w:p>
      <w:pPr>
        <w:pStyle w:val="Heading2"/>
      </w:pPr>
      <w:r>
        <w:t>Minimalny helper subprocess dla testów CLI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import subprocess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ROOT = Path(__file__).resolve().parents[1]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run_cli(*args: str) -&gt; subprocess.CompletedProcess[str]:</w:t>
        <w:br/>
      </w:r>
      <w:r>
        <w:rPr>
          <w:rFonts w:ascii="Consolas" w:hAnsi="Consolas"/>
          <w:sz w:val="16"/>
        </w:rPr>
        <w:t xml:space="preserve">    return subprocess.run(</w:t>
        <w:br/>
      </w:r>
      <w:r>
        <w:rPr>
          <w:rFonts w:ascii="Consolas" w:hAnsi="Consolas"/>
          <w:sz w:val="16"/>
        </w:rPr>
        <w:t xml:space="preserve">        ["python", "-X", "utf8", "main.py", *args],</w:t>
        <w:br/>
      </w:r>
      <w:r>
        <w:rPr>
          <w:rFonts w:ascii="Consolas" w:hAnsi="Consolas"/>
          <w:sz w:val="16"/>
        </w:rPr>
        <w:t xml:space="preserve">        cwd=ROOT,</w:t>
        <w:br/>
      </w:r>
      <w:r>
        <w:rPr>
          <w:rFonts w:ascii="Consolas" w:hAnsi="Consolas"/>
          <w:sz w:val="16"/>
        </w:rPr>
        <w:t xml:space="preserve">        stdout=subprocess.PIPE,</w:t>
        <w:br/>
      </w:r>
      <w:r>
        <w:rPr>
          <w:rFonts w:ascii="Consolas" w:hAnsi="Consolas"/>
          <w:sz w:val="16"/>
        </w:rPr>
        <w:t xml:space="preserve">        stderr=subprocess.STDOUT,</w:t>
        <w:br/>
      </w:r>
      <w:r>
        <w:rPr>
          <w:rFonts w:ascii="Consolas" w:hAnsi="Consolas"/>
          <w:sz w:val="16"/>
        </w:rPr>
        <w:t xml:space="preserve">        text=True,</w:t>
        <w:br/>
      </w:r>
      <w:r>
        <w:rPr>
          <w:rFonts w:ascii="Consolas" w:hAnsi="Consolas"/>
          <w:sz w:val="16"/>
        </w:rPr>
        <w:t xml:space="preserve">        encoding="utf-8",</w:t>
        <w:br/>
      </w:r>
      <w:r>
        <w:rPr>
          <w:rFonts w:ascii="Consolas" w:hAnsi="Consolas"/>
          <w:sz w:val="16"/>
        </w:rPr>
        <w:t xml:space="preserve">        errors="replace",</w:t>
        <w:br/>
      </w:r>
      <w:r>
        <w:rPr>
          <w:rFonts w:ascii="Consolas" w:hAnsi="Consolas"/>
          <w:sz w:val="16"/>
        </w:rPr>
        <w:t xml:space="preserve">        timeout=30,</w:t>
        <w:br/>
      </w:r>
      <w:r>
        <w:rPr>
          <w:rFonts w:ascii="Consolas" w:hAnsi="Consolas"/>
          <w:sz w:val="16"/>
        </w:rPr>
        <w:t xml:space="preserve">        check=False,</w:t>
        <w:br/>
      </w:r>
      <w:r>
        <w:rPr>
          <w:rFonts w:ascii="Consolas" w:hAnsi="Consolas"/>
          <w:sz w:val="16"/>
        </w:rPr>
        <w:t xml:space="preserve">    )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Plan ma jasny diff scope i nie dotyka protected paths bez osobnej zgody.</w:t>
      </w:r>
    </w:p>
    <w:p>
      <w:pPr>
        <w:pStyle w:val="ListBullet"/>
      </w:pPr>
      <w:r>
        <w:t>Focused tests i smoke testy wskazane w planie są zielone.</w:t>
      </w:r>
    </w:p>
    <w:p>
      <w:pPr>
        <w:pStyle w:val="ListBullet"/>
      </w:pPr>
      <w:r>
        <w:t>Patch Gate raportuje zgodność branch/version/hygiene/runtime/testów.</w:t>
      </w:r>
    </w:p>
    <w:p>
      <w:pPr>
        <w:pStyle w:val="ListBullet"/>
      </w:pPr>
      <w:r>
        <w:t>Plan 0 i Architecture Status Matrix zostają zaktualizowane po wykonaniu etapu.</w:t>
      </w:r>
    </w:p>
    <w:p>
      <w:pPr>
        <w:pStyle w:val="Heading1"/>
      </w:pPr>
      <w:r>
        <w:t>10. Ryzyka i kontrole</w:t>
      </w:r>
    </w:p>
    <w:p>
      <w:pPr>
        <w:pStyle w:val="ListBullet"/>
      </w:pPr>
      <w:r>
        <w:t>Nieprawidłowy zakres patcha może ukryć regresję; używać małych commitów i focused tests.</w:t>
      </w:r>
    </w:p>
    <w:p>
      <w:pPr>
        <w:pStyle w:val="ListBullet"/>
      </w:pPr>
      <w:r>
        <w:t>Niejawny fallback może wyglądać jak sukces; wymagać reason code i no-fallback-first policy tam, gdzie dotyczy.</w:t>
      </w:r>
    </w:p>
    <w:p>
      <w:pPr>
        <w:pStyle w:val="ListBullet"/>
      </w:pPr>
      <w:r>
        <w:t>Narzędzia i providery mogą mieć skutki uboczne; wymagają permission class i approval gates.</w:t>
      </w:r>
    </w:p>
    <w:p>
      <w:pPr>
        <w:pStyle w:val="ListBullet"/>
      </w:pPr>
      <w:r>
        <w:t>Dane prywatne nie mogą trafić do release ZIP, datasetu treningowego, provider cache ani publicznych raportów.</w:t>
      </w:r>
    </w:p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Rollback, checkpoint i artefakty końcowe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diff --name-status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restore --staged &lt;pliki&gt;</w:t>
        <w:br/>
      </w:r>
      <w:r>
        <w:rPr>
          <w:rFonts w:ascii="Consolas" w:hAnsi="Consolas"/>
          <w:sz w:val="16"/>
        </w:rPr>
        <w:t>git restore &lt;pliki&gt;</w:t>
        <w:br/>
      </w:r>
      <w:r>
        <w:rPr>
          <w:rFonts w:ascii="Consolas" w:hAnsi="Consolas"/>
          <w:sz w:val="16"/>
        </w:rPr>
        <w:t># tylko na branchu roboczym, nigdy na backup/checkpoint:</w:t>
        <w:br/>
      </w:r>
      <w:r>
        <w:rPr>
          <w:rFonts w:ascii="Consolas" w:hAnsi="Consolas"/>
          <w:sz w:val="16"/>
        </w:rPr>
        <w:t>git reset --hard checkpoint/v14.8.5.027-before-plan0-20260701</w:t>
        <w:br/>
      </w:r>
    </w:p>
    <w:p>
      <w:pPr>
        <w:pStyle w:val="ListBullet"/>
      </w:pPr>
      <w:r>
        <w:t>Zaktualizowany dokument planu w docs/plans/.</w:t>
      </w:r>
    </w:p>
    <w:p>
      <w:pPr>
        <w:pStyle w:val="ListBullet"/>
      </w:pPr>
      <w:r>
        <w:t>Wpis w PLAN_0_MASTER_INDEX: status, commit, testy, decyzja.</w:t>
      </w:r>
    </w:p>
    <w:p>
      <w:pPr>
        <w:pStyle w:val="ListBullet"/>
      </w:pPr>
      <w:r>
        <w:t>Changelog etapu, jeśli patch zmienia kod.</w:t>
      </w:r>
    </w:p>
    <w:p>
      <w:pPr>
        <w:pStyle w:val="ListBullet"/>
      </w:pPr>
      <w:r>
        <w:t>Wynik compileall, focused pytest, smoke testów i Patch Gate.</w:t>
      </w:r>
    </w:p>
    <w:p>
      <w:pPr>
        <w:pStyle w:val="ListBullet"/>
      </w:pPr>
      <w:r>
        <w:t>Lista plików zmienionych, protected paths check i rollback note.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Risk Management Framework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governance, release gates, evaluation discipline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RMF Generative AI Profile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profile for generative AI systems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OWASP Top 10 for LLM Applications / GenAI Security Project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https://owasp.org/www-project-top-10-for-large-language-model-applications/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prompt injection, sensitive disclosure, insecure plugin/tool design, excessive agency, overreliance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Sessions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https://openai.github.io/openai-agents-python/sessions/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session_id, conversation state, history persistence boundary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Tracing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https://openai.github.io/openai-agents-python/tracing/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trace/spans, guardrails, tool calls, generation provenance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API — Model optimization / fine-tuning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https://developers.openai.com/api/docs/guides/model-optimization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separate model optimization from runtime memory and RAG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Model Context Protocol specification 2025-06-18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https://modelcontextprotocol.io/specification/2025-06-18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tool/resource boundary, permissions, MCP deferral until local contract exists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LM Studio OpenAI Compatibility Endpoints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https://lmstudio.ai/docs/developer/openai-compat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/v1/responses, /v1/chat/completions, /v1/models as local backend surface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SQLite PRAGMA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https://www.sqlite.org/pragma.html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quick_check, integrity_check, foreign_key_check distinction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Python subprocess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https://docs.python.org/3/library/subprocess.html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encoding, errors, timeout, capture_output for CLI tests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gitattributes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https://git-scm.com/docs/gitattributes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line endings and normalization policy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tag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https://git-scm.com/docs/git-tag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annotated tags for release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bundle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https://git-scm.com/docs/git-bundle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offline/verifiable repository backup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MLflow Tracking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https://mlflow.org/docs/latest/ml/tracking/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parameters, metrics, artifacts, provenance of runs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Hugging Face Tokenizers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https://huggingface.co/docs/tokenizers/index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vocabulary/tokenizer training, alignment tracking, research/production tokenization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SentencePiece paper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https://arxiv.org/abs/1808.06226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language-independent subword tokenizer and detokenizer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spaCy training and pipelines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https://spacy.io/usage/training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pipeline training/configuration as separate NLP provider workflow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ReAct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https://arxiv.org/abs/2210.03629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reasoning/action/tool observations require policy and trace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Self-RAG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https://arxiv.org/abs/2310.11511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adaptive retrieval and self-critique of sources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MemGPT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https://arxiv.org/abs/2310.08560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hierarchical memory/context management inspiration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Generative Agents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https://arxiv.org/abs/2304.03442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observation-memory-reflection-planning inspiration, not identity proof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