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</w:rPr>
      </w:pPr>
      <w:r w:rsidRPr="00F27932">
        <w:rPr>
          <w:rFonts w:ascii="Verdana" w:eastAsia="Times New Roman" w:hAnsi="Verdana" w:cs="Arial"/>
          <w:noProof/>
          <w:lang w:val="en-GB" w:eastAsia="en-GB"/>
        </w:rPr>
        <w:drawing>
          <wp:inline distT="0" distB="0" distL="0" distR="0" wp14:anchorId="525F90DD" wp14:editId="37455B02">
            <wp:extent cx="2590800" cy="2877820"/>
            <wp:effectExtent l="0" t="0" r="0" b="0"/>
            <wp:docPr id="4" name="Picture 4" descr="E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  <w:lang w:val="en-GB"/>
        </w:rPr>
      </w:pPr>
    </w:p>
    <w:p w14:paraId="5DAB6C7B" w14:textId="77777777"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  <w:lang w:val="en-GB"/>
        </w:rPr>
      </w:pPr>
    </w:p>
    <w:p w14:paraId="02EB378F" w14:textId="77777777" w:rsidR="00F27932" w:rsidRPr="00F27932" w:rsidRDefault="003B0872" w:rsidP="00F27932">
      <w:pPr>
        <w:widowControl/>
        <w:spacing w:after="240"/>
        <w:jc w:val="center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  <w:noProof/>
          <w:lang w:val="en-GB" w:eastAsia="en-GB"/>
        </w:rPr>
        <w:drawing>
          <wp:inline distT="0" distB="0" distL="0" distR="0" wp14:anchorId="6A018CFA" wp14:editId="07777777">
            <wp:extent cx="1224501" cy="817293"/>
            <wp:effectExtent l="0" t="0" r="0" b="1905"/>
            <wp:docPr id="1" name="Picture 1" descr="C:\Users\perkosr\AppData\Local\Temp\1\7zE8079CBDB\normal-reproduction-high-re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kosr\AppData\Local\Temp\1\7zE8079CBDB\normal-reproduction-high-resolu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48164" cy="83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77777777"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</w:rPr>
      </w:pPr>
    </w:p>
    <w:p w14:paraId="5A39BBE3" w14:textId="77777777"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</w:rPr>
      </w:pPr>
    </w:p>
    <w:p w14:paraId="3EA03A40" w14:textId="77777777" w:rsidR="00F27932" w:rsidRPr="00F27932" w:rsidRDefault="00F27932" w:rsidP="00F27932">
      <w:pPr>
        <w:widowControl/>
        <w:spacing w:after="240"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</w:pPr>
      <w:r w:rsidRPr="00F27932"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  <w:t>European Research Council (ERC)</w:t>
      </w:r>
    </w:p>
    <w:p w14:paraId="41C8F396" w14:textId="77777777"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30"/>
          <w:szCs w:val="30"/>
          <w:lang w:val="en-GB"/>
        </w:rPr>
      </w:pPr>
    </w:p>
    <w:p w14:paraId="72A3D3EC" w14:textId="77777777"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30"/>
          <w:szCs w:val="30"/>
          <w:lang w:val="en-GB"/>
        </w:rPr>
      </w:pPr>
    </w:p>
    <w:p w14:paraId="6F0719CE" w14:textId="77777777" w:rsidR="00F27932" w:rsidRPr="00F27932" w:rsidRDefault="00F27932" w:rsidP="00F27932">
      <w:pPr>
        <w:widowControl/>
        <w:autoSpaceDE w:val="0"/>
        <w:autoSpaceDN w:val="0"/>
        <w:adjustRightInd w:val="0"/>
        <w:spacing w:after="240"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</w:pPr>
      <w:r w:rsidRPr="00F27932"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  <w:t>ERC Data Management Plan</w:t>
      </w:r>
    </w:p>
    <w:p w14:paraId="78C779D1" w14:textId="77777777" w:rsidR="00F27932" w:rsidRPr="00F27932" w:rsidRDefault="00F27932" w:rsidP="00F27932">
      <w:pPr>
        <w:widowControl/>
        <w:autoSpaceDE w:val="0"/>
        <w:autoSpaceDN w:val="0"/>
        <w:adjustRightInd w:val="0"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</w:pPr>
      <w:r w:rsidRPr="00F27932"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  <w:t>Template</w:t>
      </w:r>
    </w:p>
    <w:p w14:paraId="0D0B940D" w14:textId="77777777" w:rsidR="00F27932" w:rsidRPr="00F27932" w:rsidRDefault="00F27932" w:rsidP="00F27932">
      <w:pPr>
        <w:widowControl/>
        <w:autoSpaceDE w:val="0"/>
        <w:autoSpaceDN w:val="0"/>
        <w:adjustRightInd w:val="0"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30"/>
          <w:szCs w:val="30"/>
          <w:lang w:val="en-GB"/>
        </w:rPr>
      </w:pPr>
    </w:p>
    <w:p w14:paraId="0E27B00A" w14:textId="77777777"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sz w:val="20"/>
          <w:szCs w:val="20"/>
          <w:lang w:val="en-GB"/>
        </w:rPr>
      </w:pPr>
    </w:p>
    <w:p w14:paraId="60061E4C" w14:textId="77777777"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sz w:val="20"/>
          <w:szCs w:val="20"/>
          <w:lang w:val="en-GB"/>
        </w:rPr>
      </w:pPr>
    </w:p>
    <w:p w14:paraId="44EAFD9C" w14:textId="77777777"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sz w:val="20"/>
          <w:szCs w:val="20"/>
          <w:lang w:val="en-GB"/>
        </w:rPr>
      </w:pPr>
    </w:p>
    <w:p w14:paraId="4B94D5A5" w14:textId="77777777" w:rsidR="00F27932" w:rsidRPr="00F27932" w:rsidRDefault="00F27932" w:rsidP="00F27932">
      <w:pPr>
        <w:widowControl/>
        <w:jc w:val="both"/>
        <w:rPr>
          <w:rFonts w:ascii="Verdana" w:eastAsia="Times New Roman" w:hAnsi="Verdana" w:cs="Times New Roman"/>
        </w:rPr>
      </w:pPr>
    </w:p>
    <w:p w14:paraId="3DEEC669" w14:textId="77777777" w:rsidR="00F27932" w:rsidRDefault="00F27932" w:rsidP="00325F3E">
      <w:pPr>
        <w:widowControl/>
        <w:spacing w:after="200" w:line="276" w:lineRule="auto"/>
        <w:rPr>
          <w:rFonts w:ascii="Calibri" w:eastAsia="Calibri" w:hAnsi="Calibri" w:cs="Times New Roman"/>
          <w:lang w:val="en-GB"/>
        </w:rPr>
        <w:sectPr w:rsidR="00F27932" w:rsidSect="00F2793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701" w:right="578" w:bottom="278" w:left="578" w:header="720" w:footer="720" w:gutter="0"/>
          <w:cols w:space="720"/>
          <w:titlePg/>
          <w:docGrid w:linePitch="299"/>
        </w:sectPr>
      </w:pPr>
    </w:p>
    <w:p w14:paraId="31A2D27B" w14:textId="77777777" w:rsidR="0024444A" w:rsidRDefault="0024444A" w:rsidP="0024444A">
      <w:pPr>
        <w:spacing w:before="82" w:line="254" w:lineRule="auto"/>
        <w:ind w:left="6496" w:right="144" w:hanging="3408"/>
        <w:jc w:val="center"/>
        <w:rPr>
          <w:rFonts w:ascii="Arial" w:hAnsi="Arial" w:cs="Arial"/>
          <w:b/>
          <w:spacing w:val="16"/>
          <w:sz w:val="32"/>
          <w:szCs w:val="32"/>
        </w:rPr>
      </w:pPr>
      <w:r w:rsidRPr="00005C9D">
        <w:rPr>
          <w:noProof/>
          <w:sz w:val="32"/>
          <w:szCs w:val="32"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617C5253" wp14:editId="796F1E07">
            <wp:simplePos x="0" y="0"/>
            <wp:positionH relativeFrom="page">
              <wp:posOffset>367030</wp:posOffset>
            </wp:positionH>
            <wp:positionV relativeFrom="paragraph">
              <wp:posOffset>-457835</wp:posOffset>
            </wp:positionV>
            <wp:extent cx="1465580" cy="1410335"/>
            <wp:effectExtent l="0" t="0" r="127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594" w:rsidRPr="009F7F99">
        <w:rPr>
          <w:rFonts w:ascii="Arial" w:hAnsi="Arial" w:cs="Arial"/>
          <w:b/>
          <w:sz w:val="32"/>
          <w:szCs w:val="32"/>
        </w:rPr>
        <w:t>ERC</w:t>
      </w:r>
      <w:r w:rsidR="00456594" w:rsidRPr="009F7F99">
        <w:rPr>
          <w:rFonts w:ascii="Arial" w:hAnsi="Arial" w:cs="Arial"/>
          <w:b/>
          <w:spacing w:val="15"/>
          <w:sz w:val="32"/>
          <w:szCs w:val="32"/>
        </w:rPr>
        <w:t xml:space="preserve"> </w:t>
      </w:r>
      <w:r w:rsidR="00456594" w:rsidRPr="009F7F99">
        <w:rPr>
          <w:rFonts w:ascii="Arial" w:hAnsi="Arial" w:cs="Arial"/>
          <w:b/>
          <w:sz w:val="32"/>
          <w:szCs w:val="32"/>
        </w:rPr>
        <w:t>OPEN</w:t>
      </w:r>
      <w:r w:rsidR="00456594" w:rsidRPr="009F7F99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="00456594" w:rsidRPr="009F7F99">
        <w:rPr>
          <w:rFonts w:ascii="Arial" w:hAnsi="Arial" w:cs="Arial"/>
          <w:b/>
          <w:sz w:val="32"/>
          <w:szCs w:val="32"/>
        </w:rPr>
        <w:t>RESEARCH</w:t>
      </w:r>
    </w:p>
    <w:p w14:paraId="1D269172" w14:textId="77777777" w:rsidR="00933FE6" w:rsidRPr="009F7F99" w:rsidRDefault="00456594" w:rsidP="0024444A">
      <w:pPr>
        <w:spacing w:before="82" w:line="254" w:lineRule="auto"/>
        <w:ind w:left="6496" w:right="144" w:hanging="3408"/>
        <w:jc w:val="center"/>
        <w:rPr>
          <w:rFonts w:ascii="Arial" w:eastAsia="Arial" w:hAnsi="Arial" w:cs="Arial"/>
          <w:sz w:val="32"/>
          <w:szCs w:val="32"/>
        </w:rPr>
      </w:pPr>
      <w:r w:rsidRPr="009F7F99">
        <w:rPr>
          <w:rFonts w:ascii="Arial" w:hAnsi="Arial" w:cs="Arial"/>
          <w:b/>
          <w:spacing w:val="-12"/>
          <w:sz w:val="32"/>
          <w:szCs w:val="32"/>
        </w:rPr>
        <w:t>DATA</w:t>
      </w:r>
      <w:r w:rsidRPr="009F7F99">
        <w:rPr>
          <w:rFonts w:ascii="Arial" w:hAnsi="Arial" w:cs="Arial"/>
          <w:b/>
          <w:spacing w:val="2"/>
          <w:sz w:val="32"/>
          <w:szCs w:val="32"/>
        </w:rPr>
        <w:t xml:space="preserve"> </w:t>
      </w:r>
      <w:r w:rsidRPr="009F7F99">
        <w:rPr>
          <w:rFonts w:ascii="Arial" w:hAnsi="Arial" w:cs="Arial"/>
          <w:b/>
          <w:sz w:val="32"/>
          <w:szCs w:val="32"/>
        </w:rPr>
        <w:t>MANAGEMENT</w:t>
      </w:r>
      <w:r w:rsidRPr="009F7F99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Pr="009F7F99">
        <w:rPr>
          <w:rFonts w:ascii="Arial" w:hAnsi="Arial" w:cs="Arial"/>
          <w:b/>
          <w:sz w:val="32"/>
          <w:szCs w:val="32"/>
        </w:rPr>
        <w:t>PLAN</w:t>
      </w:r>
      <w:r w:rsidRPr="009F7F99">
        <w:rPr>
          <w:rFonts w:ascii="Arial" w:hAnsi="Arial" w:cs="Arial"/>
          <w:b/>
          <w:spacing w:val="22"/>
          <w:w w:val="101"/>
          <w:sz w:val="32"/>
          <w:szCs w:val="32"/>
        </w:rPr>
        <w:t xml:space="preserve"> </w:t>
      </w:r>
      <w:r w:rsidRPr="009F7F99">
        <w:rPr>
          <w:rFonts w:ascii="Arial" w:hAnsi="Arial" w:cs="Arial"/>
          <w:b/>
          <w:sz w:val="32"/>
          <w:szCs w:val="32"/>
        </w:rPr>
        <w:t>(DMP)</w:t>
      </w:r>
    </w:p>
    <w:p w14:paraId="3656B9AB" w14:textId="77777777" w:rsidR="00933FE6" w:rsidRPr="009F7F99" w:rsidRDefault="00933FE6" w:rsidP="00ED004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5FB0818" w14:textId="77777777" w:rsidR="00933FE6" w:rsidRPr="009F7F99" w:rsidRDefault="00933FE6" w:rsidP="00ED004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49F31CB" w14:textId="77777777" w:rsidR="00933FE6" w:rsidRPr="009F7F99" w:rsidRDefault="00933FE6" w:rsidP="00ED004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3128261" w14:textId="77777777" w:rsidR="00933FE6" w:rsidRPr="009F7F99" w:rsidRDefault="00933FE6" w:rsidP="00ED0049">
      <w:pPr>
        <w:spacing w:before="8"/>
        <w:rPr>
          <w:rFonts w:ascii="Arial" w:eastAsia="Arial" w:hAnsi="Arial" w:cs="Arial"/>
          <w:b/>
          <w:bCs/>
          <w:sz w:val="18"/>
          <w:szCs w:val="18"/>
        </w:rPr>
      </w:pPr>
    </w:p>
    <w:p w14:paraId="62486C05" w14:textId="77777777" w:rsidR="00933FE6" w:rsidRPr="009F7F99" w:rsidRDefault="00456594" w:rsidP="00325F3E">
      <w:pPr>
        <w:pStyle w:val="Heading1"/>
        <w:tabs>
          <w:tab w:val="left" w:pos="5802"/>
        </w:tabs>
        <w:jc w:val="both"/>
        <w:rPr>
          <w:rFonts w:cs="Arial"/>
        </w:rPr>
      </w:pPr>
      <w:r w:rsidRPr="009F7F99">
        <w:rPr>
          <w:rFonts w:cs="Arial"/>
        </w:rPr>
        <w:tab/>
      </w:r>
    </w:p>
    <w:p w14:paraId="4101652C" w14:textId="77777777" w:rsidR="00CD09AE" w:rsidRPr="009F7F99" w:rsidRDefault="00CD09AE" w:rsidP="00325F3E">
      <w:pPr>
        <w:pStyle w:val="Heading1"/>
        <w:tabs>
          <w:tab w:val="left" w:pos="5802"/>
        </w:tabs>
        <w:jc w:val="both"/>
        <w:rPr>
          <w:rFonts w:cs="Arial"/>
          <w:b w:val="0"/>
          <w:bCs w:val="0"/>
          <w:sz w:val="13"/>
          <w:szCs w:val="13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5486"/>
        <w:gridCol w:w="5479"/>
      </w:tblGrid>
      <w:tr w:rsidR="00ED0049" w:rsidRPr="009F7F99" w14:paraId="657ECD00" w14:textId="77777777" w:rsidTr="3A8522EB"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A1A40" w14:textId="77777777"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jc w:val="center"/>
              <w:rPr>
                <w:rFonts w:ascii="Arial" w:hAnsi="Arial" w:cs="Arial"/>
                <w:b/>
                <w:sz w:val="28"/>
              </w:rPr>
            </w:pPr>
            <w:r w:rsidRPr="009F7F99">
              <w:rPr>
                <w:rFonts w:ascii="Arial" w:hAnsi="Arial" w:cs="Arial"/>
                <w:b/>
                <w:sz w:val="28"/>
              </w:rPr>
              <w:t>Project</w:t>
            </w:r>
            <w:r w:rsidRPr="009F7F99">
              <w:rPr>
                <w:rFonts w:ascii="Arial" w:hAnsi="Arial" w:cs="Arial"/>
                <w:b/>
                <w:spacing w:val="10"/>
                <w:sz w:val="28"/>
              </w:rPr>
              <w:t xml:space="preserve"> </w:t>
            </w:r>
            <w:r w:rsidRPr="009F7F99">
              <w:rPr>
                <w:rFonts w:ascii="Arial" w:hAnsi="Arial" w:cs="Arial"/>
                <w:b/>
                <w:sz w:val="28"/>
              </w:rPr>
              <w:t>Acronym</w:t>
            </w:r>
          </w:p>
        </w:tc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7A8E2" w14:textId="77777777"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jc w:val="center"/>
              <w:rPr>
                <w:rFonts w:ascii="Arial" w:hAnsi="Arial" w:cs="Arial"/>
                <w:b/>
                <w:sz w:val="28"/>
              </w:rPr>
            </w:pPr>
            <w:r w:rsidRPr="009F7F99">
              <w:rPr>
                <w:rFonts w:ascii="Arial" w:hAnsi="Arial" w:cs="Arial"/>
                <w:b/>
                <w:sz w:val="28"/>
              </w:rPr>
              <w:t>Project</w:t>
            </w:r>
            <w:r w:rsidRPr="009F7F99">
              <w:rPr>
                <w:rFonts w:ascii="Arial" w:hAnsi="Arial" w:cs="Arial"/>
                <w:b/>
                <w:spacing w:val="18"/>
                <w:sz w:val="28"/>
              </w:rPr>
              <w:t xml:space="preserve"> </w:t>
            </w:r>
            <w:r w:rsidRPr="009F7F99">
              <w:rPr>
                <w:rFonts w:ascii="Arial" w:hAnsi="Arial" w:cs="Arial"/>
                <w:b/>
                <w:sz w:val="28"/>
              </w:rPr>
              <w:t>Number</w:t>
            </w:r>
          </w:p>
        </w:tc>
      </w:tr>
      <w:tr w:rsidR="00ED0049" w:rsidRPr="009F7F99" w14:paraId="4B99056E" w14:textId="77777777" w:rsidTr="3A8522EB">
        <w:tc>
          <w:tcPr>
            <w:tcW w:w="5648" w:type="dxa"/>
            <w:tcBorders>
              <w:top w:val="single" w:sz="4" w:space="0" w:color="auto"/>
            </w:tcBorders>
          </w:tcPr>
          <w:p w14:paraId="1299C43A" w14:textId="0F70D910" w:rsidR="00ED0049" w:rsidRPr="009F7F99" w:rsidRDefault="39507AA6" w:rsidP="3A8522EB">
            <w:pPr>
              <w:tabs>
                <w:tab w:val="left" w:pos="5802"/>
              </w:tabs>
              <w:spacing w:line="20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3A8522EB">
              <w:rPr>
                <w:rFonts w:ascii="Arial" w:hAnsi="Arial" w:cs="Arial"/>
                <w:sz w:val="28"/>
                <w:szCs w:val="28"/>
              </w:rPr>
              <w:t>MoSD</w:t>
            </w:r>
            <w:proofErr w:type="spellEnd"/>
            <w:r w:rsidR="000B2F08">
              <w:rPr>
                <w:rFonts w:ascii="Arial" w:hAnsi="Arial" w:cs="Arial"/>
                <w:sz w:val="28"/>
                <w:szCs w:val="28"/>
              </w:rPr>
              <w:t>-Exam</w:t>
            </w:r>
          </w:p>
        </w:tc>
        <w:tc>
          <w:tcPr>
            <w:tcW w:w="5648" w:type="dxa"/>
            <w:tcBorders>
              <w:top w:val="single" w:sz="4" w:space="0" w:color="auto"/>
            </w:tcBorders>
          </w:tcPr>
          <w:p w14:paraId="4DDBEF00" w14:textId="14A78109" w:rsidR="00ED0049" w:rsidRPr="009F7F99" w:rsidRDefault="39507AA6" w:rsidP="3A8522EB">
            <w:pPr>
              <w:tabs>
                <w:tab w:val="left" w:pos="5802"/>
              </w:tabs>
              <w:spacing w:line="20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A8522EB"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</w:tbl>
    <w:p w14:paraId="3461D779" w14:textId="77777777" w:rsidR="00ED0049" w:rsidRPr="009F7F99" w:rsidRDefault="00ED0049" w:rsidP="00ED0049">
      <w:pPr>
        <w:tabs>
          <w:tab w:val="left" w:pos="5802"/>
        </w:tabs>
        <w:spacing w:line="200" w:lineRule="atLeast"/>
        <w:ind w:left="119"/>
        <w:rPr>
          <w:rFonts w:ascii="Arial" w:hAnsi="Arial" w:cs="Arial"/>
          <w:sz w:val="24"/>
          <w:szCs w:val="24"/>
        </w:rPr>
      </w:pPr>
    </w:p>
    <w:p w14:paraId="19B5EF50" w14:textId="77777777" w:rsidR="00ED0049" w:rsidRPr="009F7F99" w:rsidRDefault="00ED0049" w:rsidP="009F7F99">
      <w:pPr>
        <w:tabs>
          <w:tab w:val="left" w:pos="5802"/>
        </w:tabs>
        <w:spacing w:line="200" w:lineRule="atLeast"/>
        <w:ind w:left="119"/>
        <w:jc w:val="both"/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r w:rsidRPr="009F7F99">
        <w:rPr>
          <w:rFonts w:ascii="Arial" w:hAnsi="Arial" w:cs="Arial"/>
          <w:b/>
          <w:i/>
          <w:color w:val="000000"/>
          <w:sz w:val="24"/>
          <w:szCs w:val="24"/>
        </w:rPr>
        <w:t xml:space="preserve">Template for the ERC </w:t>
      </w:r>
      <w:r w:rsidR="00C542DF" w:rsidRPr="009F7F99">
        <w:rPr>
          <w:rFonts w:ascii="Arial" w:hAnsi="Arial" w:cs="Arial"/>
          <w:b/>
          <w:i/>
          <w:color w:val="000000"/>
          <w:sz w:val="24"/>
          <w:szCs w:val="24"/>
        </w:rPr>
        <w:t xml:space="preserve">Open Research </w:t>
      </w:r>
      <w:r w:rsidRPr="009F7F99">
        <w:rPr>
          <w:rFonts w:ascii="Arial" w:hAnsi="Arial" w:cs="Arial"/>
          <w:b/>
          <w:i/>
          <w:color w:val="000000"/>
          <w:sz w:val="24"/>
          <w:szCs w:val="24"/>
        </w:rPr>
        <w:t>Data Management Plan (DMP).</w:t>
      </w:r>
      <w:r w:rsidRPr="009F7F99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 </w:t>
      </w:r>
      <w:r w:rsidRPr="009F7F99">
        <w:rPr>
          <w:rFonts w:ascii="Arial" w:hAnsi="Arial" w:cs="Arial"/>
          <w:b/>
          <w:i/>
          <w:color w:val="000000"/>
          <w:sz w:val="24"/>
          <w:szCs w:val="24"/>
        </w:rPr>
        <w:t>The following sections should describe how you plan to make the project data Findable, Accessible, Interoperable and Reusable (FAIR).</w:t>
      </w:r>
      <w:r w:rsidR="009F7F99">
        <w:rPr>
          <w:rFonts w:ascii="Arial" w:hAnsi="Arial" w:cs="Arial"/>
          <w:b/>
          <w:i/>
          <w:color w:val="000000"/>
          <w:sz w:val="24"/>
          <w:szCs w:val="24"/>
        </w:rPr>
        <w:t xml:space="preserve"> </w:t>
      </w:r>
      <w:r w:rsidRPr="009F7F99">
        <w:rPr>
          <w:rFonts w:ascii="Arial" w:hAnsi="Arial" w:cs="Arial"/>
          <w:b/>
          <w:i/>
          <w:color w:val="000000"/>
          <w:sz w:val="24"/>
          <w:szCs w:val="24"/>
          <w:u w:val="single"/>
        </w:rPr>
        <w:t>Each of the following five issues should be addressed with a level of detail appropriate to the project.</w:t>
      </w:r>
    </w:p>
    <w:p w14:paraId="3CF2D8B6" w14:textId="77777777" w:rsidR="00ED0049" w:rsidRPr="009F7F99" w:rsidRDefault="00ED0049" w:rsidP="00ED0049">
      <w:pPr>
        <w:tabs>
          <w:tab w:val="left" w:pos="5802"/>
        </w:tabs>
        <w:spacing w:line="200" w:lineRule="atLeast"/>
        <w:ind w:left="119"/>
        <w:rPr>
          <w:rFonts w:ascii="Arial" w:hAnsi="Arial" w:cs="Arial"/>
          <w:sz w:val="24"/>
          <w:szCs w:val="24"/>
        </w:rPr>
      </w:pPr>
    </w:p>
    <w:p w14:paraId="0FB78278" w14:textId="77777777" w:rsidR="00ED0049" w:rsidRPr="009F7F99" w:rsidRDefault="00ED0049" w:rsidP="00ED0049">
      <w:pPr>
        <w:tabs>
          <w:tab w:val="left" w:pos="5802"/>
        </w:tabs>
        <w:spacing w:line="200" w:lineRule="atLeast"/>
        <w:ind w:left="119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65"/>
      </w:tblGrid>
      <w:tr w:rsidR="00ED0049" w:rsidRPr="009F7F99" w14:paraId="206EFE38" w14:textId="77777777" w:rsidTr="000B2F08">
        <w:tc>
          <w:tcPr>
            <w:tcW w:w="10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2D5E" w14:textId="77777777" w:rsidR="00ED0049" w:rsidRPr="009F7F99" w:rsidRDefault="00ED0049" w:rsidP="009F7F99">
            <w:pPr>
              <w:tabs>
                <w:tab w:val="left" w:pos="5802"/>
              </w:tabs>
              <w:spacing w:line="200" w:lineRule="atLeast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b/>
                <w:sz w:val="24"/>
                <w:szCs w:val="24"/>
              </w:rPr>
              <w:t xml:space="preserve">SUMMARY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(dataset</w:t>
            </w:r>
            <w:r w:rsidRPr="009F7F99">
              <w:rPr>
                <w:rStyle w:val="FootnoteReference"/>
                <w:rFonts w:ascii="Arial" w:hAnsi="Arial" w:cs="Arial"/>
                <w:i/>
                <w:sz w:val="24"/>
                <w:szCs w:val="24"/>
              </w:rPr>
              <w:footnoteReference w:id="1"/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 xml:space="preserve"> reference and name; origin and expected size of the data generated/collected; data types and formats)</w:t>
            </w:r>
          </w:p>
          <w:p w14:paraId="1FC39945" w14:textId="77777777" w:rsidR="00980CCB" w:rsidRPr="009F7F99" w:rsidRDefault="00980CCB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0049" w:rsidRPr="009F7F99" w14:paraId="0562CB0E" w14:textId="77777777" w:rsidTr="000B2F08">
        <w:trPr>
          <w:trHeight w:val="6603"/>
        </w:trPr>
        <w:tc>
          <w:tcPr>
            <w:tcW w:w="10965" w:type="dxa"/>
            <w:tcBorders>
              <w:top w:val="single" w:sz="4" w:space="0" w:color="auto"/>
            </w:tcBorders>
          </w:tcPr>
          <w:p w14:paraId="704C5F29" w14:textId="77777777" w:rsidR="0008486D" w:rsidRPr="009001E6" w:rsidRDefault="208E58D9" w:rsidP="0008486D">
            <w:pPr>
              <w:pStyle w:val="ListParagraph"/>
              <w:numPr>
                <w:ilvl w:val="0"/>
                <w:numId w:val="17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Datasets:</w:t>
            </w:r>
          </w:p>
          <w:p w14:paraId="5DAA419D" w14:textId="2A6E9B66" w:rsidR="000B2F08" w:rsidRPr="009001E6" w:rsidRDefault="000B2F08" w:rsidP="0008486D">
            <w:pPr>
              <w:pStyle w:val="ListParagraph"/>
              <w:numPr>
                <w:ilvl w:val="1"/>
                <w:numId w:val="17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01E6">
              <w:rPr>
                <w:rFonts w:ascii="Arial" w:hAnsi="Arial" w:cs="Arial"/>
                <w:sz w:val="24"/>
                <w:szCs w:val="24"/>
              </w:rPr>
              <w:t>Data on 14-day notification rate of new COVID-19 cases and deaths" (ECDC): Weekly national data on cases, deaths, and 14-day rates (ca. 12,600 entries, ~18 MB original).</w:t>
            </w:r>
          </w:p>
          <w:p w14:paraId="39EACDAD" w14:textId="375F216C" w:rsidR="009001E6" w:rsidRPr="009001E6" w:rsidRDefault="000B2F08" w:rsidP="009001E6">
            <w:pPr>
              <w:pStyle w:val="ListParagraph"/>
              <w:numPr>
                <w:ilvl w:val="1"/>
                <w:numId w:val="17"/>
              </w:num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sz w:val="24"/>
                <w:szCs w:val="24"/>
              </w:rPr>
              <w:t>Data on testing for COVID-19 by week and country" (ECDC): Weekly testing data including volume and positivity rates (ca. 6,100 entries, ~10 MB original)</w:t>
            </w:r>
            <w:r w:rsidR="009001E6" w:rsidRPr="009001E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5BE08B" w14:textId="77777777" w:rsidR="009001E6" w:rsidRPr="009001E6" w:rsidRDefault="009001E6" w:rsidP="009001E6">
            <w:p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388E8584" w14:textId="67B71C2A" w:rsidR="000B2F08" w:rsidRPr="009001E6" w:rsidRDefault="009001E6" w:rsidP="000B2F08">
            <w:pPr>
              <w:pStyle w:val="ListParagraph"/>
              <w:numPr>
                <w:ilvl w:val="0"/>
                <w:numId w:val="17"/>
              </w:num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="000B2F08"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rigin:</w:t>
            </w:r>
            <w:r w:rsidR="000B2F08" w:rsidRPr="009001E6">
              <w:rPr>
                <w:rFonts w:ascii="Arial" w:hAnsi="Arial" w:cs="Arial"/>
                <w:sz w:val="24"/>
                <w:szCs w:val="24"/>
              </w:rPr>
              <w:t xml:space="preserve"> Primary from The European Surveillance System (</w:t>
            </w:r>
            <w:proofErr w:type="spellStart"/>
            <w:r w:rsidR="000B2F08" w:rsidRPr="009001E6">
              <w:rPr>
                <w:rFonts w:ascii="Arial" w:hAnsi="Arial" w:cs="Arial"/>
                <w:sz w:val="24"/>
                <w:szCs w:val="24"/>
              </w:rPr>
              <w:t>TESSy</w:t>
            </w:r>
            <w:proofErr w:type="spellEnd"/>
            <w:r w:rsidR="000B2F08" w:rsidRPr="009001E6">
              <w:rPr>
                <w:rFonts w:ascii="Arial" w:hAnsi="Arial" w:cs="Arial"/>
                <w:sz w:val="24"/>
                <w:szCs w:val="24"/>
              </w:rPr>
              <w:t xml:space="preserve">) reported by EU/EEA Member States; secondary from public online sources (web-scraped daily by ECDC). </w:t>
            </w:r>
          </w:p>
          <w:p w14:paraId="50C7DAA2" w14:textId="77777777" w:rsidR="009001E6" w:rsidRPr="009001E6" w:rsidRDefault="009001E6" w:rsidP="009001E6">
            <w:pPr>
              <w:tabs>
                <w:tab w:val="left" w:pos="5802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684ED658" w14:textId="1D53F298" w:rsidR="000B2F08" w:rsidRPr="009001E6" w:rsidRDefault="000B2F08" w:rsidP="009001E6">
            <w:pPr>
              <w:pStyle w:val="ListParagraph"/>
              <w:numPr>
                <w:ilvl w:val="0"/>
                <w:numId w:val="22"/>
              </w:num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Expected end size: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~2.5x original after merging/cleaning (ca. 18,700 entries total in processed form).</w:t>
            </w:r>
          </w:p>
          <w:p w14:paraId="1A9ED233" w14:textId="77777777" w:rsidR="009001E6" w:rsidRPr="009001E6" w:rsidRDefault="009001E6" w:rsidP="009001E6">
            <w:pPr>
              <w:tabs>
                <w:tab w:val="left" w:pos="5802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3B9ED871" w14:textId="6FA721DC" w:rsidR="000B2F08" w:rsidRPr="009001E6" w:rsidRDefault="000B2F08" w:rsidP="009001E6">
            <w:pPr>
              <w:pStyle w:val="ListParagraph"/>
              <w:numPr>
                <w:ilvl w:val="0"/>
                <w:numId w:val="22"/>
              </w:num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Data types: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Integer (e.g.,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cases_weekly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tests_done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), Float (e.g., rate_14_day,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testing_rate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), Strings (e.g., country,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year_week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64C4F2EC" w14:textId="77777777" w:rsidR="009001E6" w:rsidRPr="009001E6" w:rsidRDefault="009001E6" w:rsidP="009001E6">
            <w:p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5D7FDE4D" w14:textId="5C797C35" w:rsidR="000B2F08" w:rsidRPr="009001E6" w:rsidRDefault="000B2F08" w:rsidP="009001E6">
            <w:pPr>
              <w:pStyle w:val="ListParagraph"/>
              <w:numPr>
                <w:ilvl w:val="0"/>
                <w:numId w:val="22"/>
              </w:num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Dataformats</w:t>
            </w:r>
            <w:proofErr w:type="spellEnd"/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Original: CSV, JSON, XML, XLSX; Processed: CSV (per country).</w:t>
            </w:r>
          </w:p>
          <w:p w14:paraId="34CE0A41" w14:textId="0D801415" w:rsidR="00ED0049" w:rsidRPr="009001E6" w:rsidRDefault="00ED0049" w:rsidP="000B2F08">
            <w:p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EBF3C5" w14:textId="77777777" w:rsidR="00ED0049" w:rsidRPr="009F7F99" w:rsidRDefault="00ED0049" w:rsidP="00ED0049">
      <w:pPr>
        <w:tabs>
          <w:tab w:val="left" w:pos="5802"/>
        </w:tabs>
        <w:spacing w:line="200" w:lineRule="atLeast"/>
        <w:ind w:left="119"/>
        <w:rPr>
          <w:rFonts w:ascii="Arial" w:hAnsi="Arial" w:cs="Arial"/>
          <w:sz w:val="20"/>
        </w:rPr>
      </w:pPr>
    </w:p>
    <w:p w14:paraId="6D98A12B" w14:textId="77777777" w:rsidR="00F27932" w:rsidRPr="009F7F99" w:rsidRDefault="00F27932">
      <w:pPr>
        <w:rPr>
          <w:rFonts w:ascii="Arial" w:hAnsi="Arial" w:cs="Arial"/>
        </w:rPr>
      </w:pPr>
      <w:r w:rsidRPr="009F7F99">
        <w:rPr>
          <w:rFonts w:ascii="Arial" w:hAnsi="Arial" w:cs="Arial"/>
        </w:rPr>
        <w:br w:type="page"/>
      </w: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65"/>
      </w:tblGrid>
      <w:tr w:rsidR="00ED0049" w:rsidRPr="009F7F99" w14:paraId="737008C9" w14:textId="77777777" w:rsidTr="3A8522EB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F33F2" w14:textId="77777777" w:rsidR="00ED0049" w:rsidRPr="009F7F99" w:rsidRDefault="00ED0049" w:rsidP="009F7F99">
            <w:pPr>
              <w:tabs>
                <w:tab w:val="left" w:pos="5802"/>
              </w:tabs>
              <w:spacing w:line="200" w:lineRule="atLeast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1. MAKING DATA FINDABLE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(dataset description: metadata, persistent and unique identifiers e.g., DOI)</w:t>
            </w:r>
          </w:p>
          <w:p w14:paraId="2946DB82" w14:textId="77777777" w:rsidR="00980CCB" w:rsidRPr="009F7F99" w:rsidRDefault="00980CCB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b/>
                <w:sz w:val="28"/>
              </w:rPr>
            </w:pPr>
          </w:p>
        </w:tc>
      </w:tr>
      <w:tr w:rsidR="00ED0049" w:rsidRPr="009F7F99" w14:paraId="5997CC1D" w14:textId="77777777" w:rsidTr="3A8522EB">
        <w:trPr>
          <w:trHeight w:val="4742"/>
        </w:trPr>
        <w:tc>
          <w:tcPr>
            <w:tcW w:w="11177" w:type="dxa"/>
            <w:tcBorders>
              <w:top w:val="single" w:sz="4" w:space="0" w:color="auto"/>
            </w:tcBorders>
          </w:tcPr>
          <w:p w14:paraId="6DA1086D" w14:textId="77777777" w:rsidR="000B2F08" w:rsidRPr="009001E6" w:rsidRDefault="000B2F08" w:rsidP="0008486D">
            <w:pPr>
              <w:pStyle w:val="ListParagraph"/>
              <w:numPr>
                <w:ilvl w:val="0"/>
                <w:numId w:val="16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Identifier: 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No formal DOI/PID yet; stable URLs via GitHub repository </w:t>
            </w:r>
          </w:p>
          <w:p w14:paraId="4D35A74F" w14:textId="77777777" w:rsidR="0008486D" w:rsidRPr="009001E6" w:rsidRDefault="0008486D" w:rsidP="0008486D">
            <w:pPr>
              <w:tabs>
                <w:tab w:val="left" w:pos="5802"/>
              </w:tabs>
              <w:spacing w:line="200" w:lineRule="atLeast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1E653814" w14:textId="499DFE68" w:rsidR="000B2F08" w:rsidRPr="009001E6" w:rsidRDefault="000B2F08" w:rsidP="0008486D">
            <w:pPr>
              <w:pStyle w:val="ListParagraph"/>
              <w:numPr>
                <w:ilvl w:val="0"/>
                <w:numId w:val="16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Plan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: Upload to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Zenodo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 for DOI assignment to ensure long-term persistence.</w:t>
            </w:r>
          </w:p>
          <w:p w14:paraId="25C3598F" w14:textId="77777777" w:rsidR="000B2F08" w:rsidRPr="009001E6" w:rsidRDefault="000B2F08" w:rsidP="3A8522EB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8A8E71" w14:textId="67B1AF7A" w:rsidR="00FD2FDD" w:rsidRPr="00FD2FDD" w:rsidRDefault="0008486D" w:rsidP="0008486D">
            <w:pPr>
              <w:pStyle w:val="ListParagraph"/>
              <w:numPr>
                <w:ilvl w:val="0"/>
                <w:numId w:val="16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Description: </w:t>
            </w:r>
            <w:r w:rsidRPr="009001E6">
              <w:rPr>
                <w:rFonts w:ascii="Arial" w:hAnsi="Arial" w:cs="Arial"/>
                <w:sz w:val="24"/>
                <w:szCs w:val="24"/>
              </w:rPr>
              <w:t>Datasets described with rich metadata in README.md and metadata.md (e.g., column descriptions: '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year_week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>' as YYYY-WW string for record date, 'rate_14_day' as float for cases per 100k over 14 days</w:t>
            </w:r>
          </w:p>
          <w:p w14:paraId="678737ED" w14:textId="77777777" w:rsidR="00FD2FDD" w:rsidRPr="00FD2FDD" w:rsidRDefault="00FD2FDD" w:rsidP="00FD2FD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341E0B2" w14:textId="540DE140" w:rsidR="00FD2FDD" w:rsidRPr="00FD2FDD" w:rsidRDefault="0008486D" w:rsidP="0008486D">
            <w:pPr>
              <w:pStyle w:val="ListParagraph"/>
              <w:numPr>
                <w:ilvl w:val="0"/>
                <w:numId w:val="16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FD2FDD">
              <w:rPr>
                <w:rFonts w:ascii="Arial" w:hAnsi="Arial" w:cs="Arial"/>
                <w:b/>
                <w:bCs/>
                <w:sz w:val="24"/>
                <w:szCs w:val="24"/>
              </w:rPr>
              <w:t>sources: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TESSy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>/public scraping</w:t>
            </w:r>
          </w:p>
          <w:p w14:paraId="5155D232" w14:textId="77777777" w:rsidR="00FD2FDD" w:rsidRPr="00FD2FDD" w:rsidRDefault="00FD2FDD" w:rsidP="00FD2FD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1DB2CC2" w14:textId="0084809D" w:rsidR="00FD2FDD" w:rsidRPr="00FD2FDD" w:rsidRDefault="0008486D" w:rsidP="0008486D">
            <w:pPr>
              <w:pStyle w:val="ListParagraph"/>
              <w:numPr>
                <w:ilvl w:val="0"/>
                <w:numId w:val="16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FD2FDD">
              <w:rPr>
                <w:rFonts w:ascii="Arial" w:hAnsi="Arial" w:cs="Arial"/>
                <w:b/>
                <w:bCs/>
                <w:sz w:val="24"/>
                <w:szCs w:val="24"/>
              </w:rPr>
              <w:t>limitations: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Europe-focused, potential inconsistencies from multi-sources</w:t>
            </w:r>
          </w:p>
          <w:p w14:paraId="1050F8E1" w14:textId="77777777" w:rsidR="00FD2FDD" w:rsidRPr="00FD2FDD" w:rsidRDefault="00FD2FDD" w:rsidP="00FD2FD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10FFD37" w14:textId="26A5CDF6" w:rsidR="0008486D" w:rsidRPr="0008486D" w:rsidRDefault="0008486D" w:rsidP="0008486D">
            <w:pPr>
              <w:pStyle w:val="ListParagraph"/>
              <w:numPr>
                <w:ilvl w:val="0"/>
                <w:numId w:val="16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FD2FDD">
              <w:rPr>
                <w:rFonts w:ascii="Arial" w:hAnsi="Arial" w:cs="Arial"/>
                <w:b/>
                <w:bCs/>
                <w:sz w:val="24"/>
                <w:szCs w:val="24"/>
              </w:rPr>
              <w:t>keywords: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COVID-19, testing volume, cases, ECDC). Metadata human-readable (Markdown) and machine-readable (structured in JSON for provenance). Searchable via GitHub index/Google.</w:t>
            </w:r>
          </w:p>
        </w:tc>
      </w:tr>
    </w:tbl>
    <w:p w14:paraId="6B699379" w14:textId="77777777" w:rsidR="00ED0049" w:rsidRPr="009F7F99" w:rsidRDefault="00ED0049" w:rsidP="00ED0049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65"/>
      </w:tblGrid>
      <w:tr w:rsidR="00ED0049" w:rsidRPr="009F7F99" w14:paraId="4AAAA791" w14:textId="77777777" w:rsidTr="3A8522EB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91A33" w14:textId="77777777" w:rsidR="00ED0049" w:rsidRPr="009F7F99" w:rsidRDefault="00ED0049" w:rsidP="00ED0049">
            <w:pPr>
              <w:widowControl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sz w:val="20"/>
              </w:rPr>
              <w:br w:type="page"/>
            </w:r>
            <w:r w:rsidRPr="009F7F99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2. MAKING DATA OPENLY ACCESSIBLE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(which data will be made openly available and if some datasets remain closed, the reasons for not giving access; where the data and associated metadata, documentation and code are deposited (repository?); how the data can be accessed (are relevant software tools/methods provided?)</w:t>
            </w:r>
          </w:p>
          <w:p w14:paraId="3FE9F23F" w14:textId="77777777" w:rsidR="00980CCB" w:rsidRPr="009F7F99" w:rsidRDefault="00980CCB" w:rsidP="00ED0049">
            <w:pPr>
              <w:widowControl/>
              <w:jc w:val="both"/>
              <w:rPr>
                <w:rFonts w:ascii="Arial" w:hAnsi="Arial" w:cs="Arial"/>
                <w:b/>
                <w:sz w:val="28"/>
              </w:rPr>
            </w:pPr>
          </w:p>
        </w:tc>
      </w:tr>
      <w:tr w:rsidR="00ED0049" w:rsidRPr="009F7F99" w14:paraId="1F72F646" w14:textId="77777777" w:rsidTr="3A8522EB">
        <w:trPr>
          <w:trHeight w:val="5509"/>
        </w:trPr>
        <w:tc>
          <w:tcPr>
            <w:tcW w:w="11177" w:type="dxa"/>
            <w:tcBorders>
              <w:top w:val="single" w:sz="4" w:space="0" w:color="auto"/>
            </w:tcBorders>
          </w:tcPr>
          <w:p w14:paraId="7188EC63" w14:textId="642A12EB" w:rsidR="0008486D" w:rsidRPr="009001E6" w:rsidRDefault="0008486D" w:rsidP="0008486D">
            <w:pPr>
              <w:pStyle w:val="ListParagraph"/>
              <w:numPr>
                <w:ilvl w:val="0"/>
                <w:numId w:val="15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All data openly available: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Original raw datasets, processed CSVs (merged/cleaned per country), metadata, code (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Jupyter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 Notebooks for quality control/integration/analysis). No closed datasets (aggregated public health data, no sensitive/personal info).</w:t>
            </w:r>
          </w:p>
          <w:p w14:paraId="45D279B2" w14:textId="77777777" w:rsidR="0008486D" w:rsidRPr="009001E6" w:rsidRDefault="0008486D" w:rsidP="0008486D">
            <w:pPr>
              <w:pStyle w:val="ListParagraph"/>
              <w:tabs>
                <w:tab w:val="left" w:pos="5802"/>
              </w:tabs>
              <w:spacing w:line="20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59321269" w14:textId="2FDE93F5" w:rsidR="0008486D" w:rsidRPr="009001E6" w:rsidRDefault="0008486D" w:rsidP="0008486D">
            <w:pPr>
              <w:pStyle w:val="ListParagraph"/>
              <w:numPr>
                <w:ilvl w:val="0"/>
                <w:numId w:val="15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Repository: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GitHub – free, versioned, public. Metadata/documentation in README/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AsciiDoc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/PDF; code </w:t>
            </w:r>
            <w:proofErr w:type="gramStart"/>
            <w:r w:rsidRPr="009001E6">
              <w:rPr>
                <w:rFonts w:ascii="Arial" w:hAnsi="Arial" w:cs="Arial"/>
                <w:sz w:val="24"/>
                <w:szCs w:val="24"/>
              </w:rPr>
              <w:t>in .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ipynb</w:t>
            </w:r>
            <w:proofErr w:type="spellEnd"/>
            <w:proofErr w:type="gramEnd"/>
            <w:r w:rsidRPr="009001E6">
              <w:rPr>
                <w:rFonts w:ascii="Arial" w:hAnsi="Arial" w:cs="Arial"/>
                <w:sz w:val="24"/>
                <w:szCs w:val="24"/>
              </w:rPr>
              <w:t xml:space="preserve"> files. Backup: Local copies + potential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Zenodo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 upload for archiving.</w:t>
            </w:r>
          </w:p>
          <w:p w14:paraId="70F92D78" w14:textId="77777777" w:rsidR="0008486D" w:rsidRPr="009001E6" w:rsidRDefault="0008486D" w:rsidP="0008486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8CE6F91" w14:textId="233D21CF" w:rsidR="00ED0049" w:rsidRPr="0008486D" w:rsidRDefault="0008486D" w:rsidP="0008486D">
            <w:pPr>
              <w:pStyle w:val="ListParagraph"/>
              <w:numPr>
                <w:ilvl w:val="0"/>
                <w:numId w:val="15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Access: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Via HTTPS (no login required); tools provided: Python (Pandas for cleaning, Seaborn/Matplotlib for plots) in Notebooks; methods: Download CSVs directly, run notebooks with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venv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 (dependencies listed in README).</w:t>
            </w:r>
            <w:r w:rsidR="00ED0049">
              <w:br/>
            </w:r>
          </w:p>
        </w:tc>
      </w:tr>
    </w:tbl>
    <w:p w14:paraId="61CDCEAD" w14:textId="77777777" w:rsidR="00ED0049" w:rsidRPr="009F7F99" w:rsidRDefault="00ED0049" w:rsidP="00ED0049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65"/>
      </w:tblGrid>
      <w:tr w:rsidR="00ED0049" w:rsidRPr="009F7F99" w14:paraId="131CFBCF" w14:textId="77777777" w:rsidTr="3A8522EB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04EDC" w14:textId="77777777" w:rsidR="00ED0049" w:rsidRPr="009F7F99" w:rsidRDefault="00ED0049" w:rsidP="00ED0049">
            <w:pPr>
              <w:widowControl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sz w:val="20"/>
              </w:rPr>
              <w:lastRenderedPageBreak/>
              <w:br w:type="page"/>
            </w:r>
            <w:r w:rsidRPr="009F7F99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3. MAKING DATA INTEROPERABLE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(which standard or field-specific data and metadata vocabularies and methods will be used)</w:t>
            </w:r>
          </w:p>
          <w:p w14:paraId="6BB9E253" w14:textId="77777777" w:rsidR="00980CCB" w:rsidRPr="009F7F99" w:rsidRDefault="00980CCB" w:rsidP="00ED0049">
            <w:pPr>
              <w:widowControl/>
              <w:jc w:val="both"/>
              <w:rPr>
                <w:rFonts w:ascii="Arial" w:hAnsi="Arial" w:cs="Arial"/>
                <w:b/>
                <w:sz w:val="28"/>
              </w:rPr>
            </w:pPr>
          </w:p>
        </w:tc>
      </w:tr>
      <w:tr w:rsidR="00ED0049" w:rsidRPr="009F7F99" w14:paraId="23DE523C" w14:textId="77777777" w:rsidTr="3A8522EB">
        <w:trPr>
          <w:trHeight w:val="5235"/>
        </w:trPr>
        <w:tc>
          <w:tcPr>
            <w:tcW w:w="11177" w:type="dxa"/>
            <w:tcBorders>
              <w:top w:val="single" w:sz="4" w:space="0" w:color="auto"/>
            </w:tcBorders>
          </w:tcPr>
          <w:p w14:paraId="4AF55E1A" w14:textId="623C03CC" w:rsidR="0008486D" w:rsidRPr="00A06694" w:rsidRDefault="0008486D" w:rsidP="006C23D8">
            <w:pPr>
              <w:pStyle w:val="ListParagraph"/>
              <w:numPr>
                <w:ilvl w:val="0"/>
                <w:numId w:val="18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sz w:val="24"/>
                <w:szCs w:val="24"/>
              </w:rPr>
              <w:t>Standards: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CSV format (tabular, interoperable with Excel/Pandas/R); metadata in Markdown/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AsciiDoc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 xml:space="preserve"> (readable by humans/machines). Field-specific: ECDC column names/vocabularies (e.g., '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year_week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>' ISO-like, 'country' as ISO codes where possible).</w:t>
            </w:r>
          </w:p>
          <w:p w14:paraId="751836BD" w14:textId="77777777" w:rsidR="006C23D8" w:rsidRPr="00A06694" w:rsidRDefault="006C23D8" w:rsidP="0008486D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10DE10B9" w14:textId="5E120A0B" w:rsidR="0008486D" w:rsidRPr="00A06694" w:rsidRDefault="0008486D" w:rsidP="006C23D8">
            <w:pPr>
              <w:pStyle w:val="ListParagraph"/>
              <w:numPr>
                <w:ilvl w:val="0"/>
                <w:numId w:val="18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sz w:val="24"/>
                <w:szCs w:val="24"/>
              </w:rPr>
              <w:t>Methods: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Standardized column names post-cleaning (e.g., 'country', '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year_week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>'); qualified references to ECDC originals (URLs in metadata); data merge on common keys ('country', '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year_week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>'). Interoperable with open tools (Python/R).</w:t>
            </w:r>
          </w:p>
          <w:p w14:paraId="64E86509" w14:textId="77777777" w:rsidR="0008486D" w:rsidRPr="00A06694" w:rsidRDefault="0008486D" w:rsidP="0008486D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285336BE" w14:textId="4AC987A2" w:rsidR="00ED0049" w:rsidRPr="00A06694" w:rsidRDefault="3E6105CF" w:rsidP="006C23D8">
            <w:pPr>
              <w:pStyle w:val="ListParagraph"/>
              <w:numPr>
                <w:ilvl w:val="0"/>
                <w:numId w:val="18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Metadata</w:t>
            </w:r>
            <w:r w:rsidR="006C23D8"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C23D8" w:rsidRPr="00A06694">
              <w:rPr>
                <w:rFonts w:ascii="Arial" w:hAnsi="Arial" w:cs="Arial"/>
                <w:sz w:val="24"/>
                <w:szCs w:val="24"/>
              </w:rPr>
              <w:t>Human and machine readable as PDF and in its source format (markdown)</w:t>
            </w:r>
          </w:p>
          <w:p w14:paraId="11B1B620" w14:textId="77777777" w:rsidR="006C23D8" w:rsidRPr="00A06694" w:rsidRDefault="006C23D8" w:rsidP="006C23D8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52E56223" w14:textId="4DA8A159" w:rsidR="00ED0049" w:rsidRPr="006C23D8" w:rsidRDefault="3E6105CF" w:rsidP="006C23D8">
            <w:pPr>
              <w:pStyle w:val="ListParagraph"/>
              <w:numPr>
                <w:ilvl w:val="0"/>
                <w:numId w:val="18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Plots</w:t>
            </w:r>
            <w:r w:rsidR="006C23D8"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C23D8" w:rsidRPr="00A06694">
              <w:rPr>
                <w:rFonts w:ascii="Arial" w:hAnsi="Arial" w:cs="Arial"/>
                <w:sz w:val="24"/>
                <w:szCs w:val="24"/>
              </w:rPr>
              <w:t>Reproducible Plots which can be saved as .PNG image files</w:t>
            </w:r>
          </w:p>
        </w:tc>
      </w:tr>
    </w:tbl>
    <w:p w14:paraId="07547A01" w14:textId="77777777" w:rsidR="00ED0049" w:rsidRPr="009F7F99" w:rsidRDefault="00ED0049" w:rsidP="00ED0049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65"/>
      </w:tblGrid>
      <w:tr w:rsidR="00ED0049" w:rsidRPr="009F7F99" w14:paraId="77E7A3EC" w14:textId="77777777" w:rsidTr="3A8522EB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ED6F5" w14:textId="77777777" w:rsidR="00ED0049" w:rsidRPr="009F7F99" w:rsidRDefault="00ED0049" w:rsidP="00ED0049">
            <w:pPr>
              <w:widowControl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sz w:val="20"/>
              </w:rPr>
              <w:br w:type="page"/>
            </w:r>
            <w:r w:rsidRPr="009F7F99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4. INCREASE DATA RE-USE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 xml:space="preserve">(what data will remain re-usable and for how long, is embargo </w:t>
            </w:r>
            <w:r w:rsidR="001507BC" w:rsidRPr="009F7F99">
              <w:rPr>
                <w:rFonts w:ascii="Arial" w:hAnsi="Arial" w:cs="Arial"/>
                <w:i/>
                <w:sz w:val="24"/>
                <w:szCs w:val="24"/>
              </w:rPr>
              <w:t xml:space="preserve">foreseen; how the data is </w:t>
            </w:r>
            <w:proofErr w:type="gramStart"/>
            <w:r w:rsidR="001507BC" w:rsidRPr="009F7F99">
              <w:rPr>
                <w:rFonts w:ascii="Arial" w:hAnsi="Arial" w:cs="Arial"/>
                <w:i/>
                <w:sz w:val="24"/>
                <w:szCs w:val="24"/>
              </w:rPr>
              <w:t>licens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ed;  data</w:t>
            </w:r>
            <w:proofErr w:type="gramEnd"/>
            <w:r w:rsidRPr="009F7F99">
              <w:rPr>
                <w:rFonts w:ascii="Arial" w:hAnsi="Arial" w:cs="Arial"/>
                <w:i/>
                <w:sz w:val="24"/>
                <w:szCs w:val="24"/>
              </w:rPr>
              <w:t xml:space="preserve"> quality assurance procedures) </w:t>
            </w:r>
          </w:p>
          <w:p w14:paraId="5043CB0F" w14:textId="77777777" w:rsidR="00980CCB" w:rsidRPr="009F7F99" w:rsidRDefault="00980CCB" w:rsidP="00ED0049">
            <w:pPr>
              <w:widowControl/>
              <w:jc w:val="both"/>
              <w:rPr>
                <w:rFonts w:ascii="Arial" w:hAnsi="Arial" w:cs="Arial"/>
                <w:b/>
              </w:rPr>
            </w:pPr>
          </w:p>
        </w:tc>
      </w:tr>
      <w:tr w:rsidR="00ED0049" w:rsidRPr="009F7F99" w14:paraId="07459315" w14:textId="77777777" w:rsidTr="3A8522EB">
        <w:trPr>
          <w:trHeight w:val="5577"/>
        </w:trPr>
        <w:tc>
          <w:tcPr>
            <w:tcW w:w="11177" w:type="dxa"/>
            <w:tcBorders>
              <w:top w:val="single" w:sz="4" w:space="0" w:color="auto"/>
            </w:tcBorders>
          </w:tcPr>
          <w:p w14:paraId="3F1D6BFF" w14:textId="77777777" w:rsidR="006C23D8" w:rsidRPr="00A06694" w:rsidRDefault="006C23D8" w:rsidP="006C23D8">
            <w:pPr>
              <w:pStyle w:val="ListParagraph"/>
              <w:numPr>
                <w:ilvl w:val="0"/>
                <w:numId w:val="20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Re-usable: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All data indefinitely (no embargo); suitable for further COVID analyses (e.g., vaccine impact, regional comparisons).</w:t>
            </w:r>
          </w:p>
          <w:p w14:paraId="02C17DE0" w14:textId="77777777" w:rsidR="006C23D8" w:rsidRPr="00A06694" w:rsidRDefault="006C23D8" w:rsidP="006C23D8">
            <w:pPr>
              <w:pStyle w:val="ListParagraph"/>
              <w:tabs>
                <w:tab w:val="left" w:pos="5802"/>
              </w:tabs>
              <w:spacing w:line="20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66C4FC5D" w14:textId="3114B71C" w:rsidR="006C23D8" w:rsidRPr="00A06694" w:rsidRDefault="006C23D8" w:rsidP="006C23D8">
            <w:pPr>
              <w:pStyle w:val="ListParagraph"/>
              <w:numPr>
                <w:ilvl w:val="0"/>
                <w:numId w:val="20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License: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MIT License (open for reuse, modification; acknowledge ECDC as source).</w:t>
            </w:r>
          </w:p>
          <w:p w14:paraId="6F0F17E6" w14:textId="77777777" w:rsidR="006C23D8" w:rsidRPr="00A06694" w:rsidRDefault="006C23D8" w:rsidP="006C23D8">
            <w:pPr>
              <w:pStyle w:val="ListParagraph"/>
              <w:tabs>
                <w:tab w:val="left" w:pos="5802"/>
              </w:tabs>
              <w:spacing w:line="20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5A20577F" w14:textId="77777777" w:rsidR="006C23D8" w:rsidRPr="00A06694" w:rsidRDefault="006C23D8" w:rsidP="006C23D8">
            <w:pPr>
              <w:pStyle w:val="ListParagraph"/>
              <w:numPr>
                <w:ilvl w:val="0"/>
                <w:numId w:val="20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Quality Assurance: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data_</w:t>
            </w:r>
            <w:proofErr w:type="gramStart"/>
            <w:r w:rsidRPr="00A06694">
              <w:rPr>
                <w:rFonts w:ascii="Arial" w:hAnsi="Arial" w:cs="Arial"/>
                <w:sz w:val="24"/>
                <w:szCs w:val="24"/>
              </w:rPr>
              <w:t>quality.ipynb</w:t>
            </w:r>
            <w:proofErr w:type="spellEnd"/>
            <w:proofErr w:type="gramEnd"/>
            <w:r w:rsidRPr="00A06694">
              <w:rPr>
                <w:rFonts w:ascii="Arial" w:hAnsi="Arial" w:cs="Arial"/>
                <w:sz w:val="24"/>
                <w:szCs w:val="24"/>
              </w:rPr>
              <w:t xml:space="preserve"> Uniqueness/Timeliness/Validity checked via </w:t>
            </w:r>
            <w:proofErr w:type="gramStart"/>
            <w:r w:rsidRPr="00A06694">
              <w:rPr>
                <w:rFonts w:ascii="Arial" w:hAnsi="Arial" w:cs="Arial"/>
                <w:sz w:val="24"/>
                <w:szCs w:val="24"/>
              </w:rPr>
              <w:t>Pandas;</w:t>
            </w:r>
            <w:proofErr w:type="gramEnd"/>
            <w:r w:rsidRPr="00A066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4A77C8" w14:textId="77777777" w:rsidR="006C23D8" w:rsidRPr="00A06694" w:rsidRDefault="006C23D8" w:rsidP="006C23D8">
            <w:pPr>
              <w:pStyle w:val="ListParagraph"/>
              <w:tabs>
                <w:tab w:val="left" w:pos="5802"/>
              </w:tabs>
              <w:spacing w:line="20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018A2FF5" w14:textId="77777777" w:rsidR="006C23D8" w:rsidRPr="00A06694" w:rsidRDefault="006C23D8" w:rsidP="006C23D8">
            <w:pPr>
              <w:pStyle w:val="ListParagraph"/>
              <w:numPr>
                <w:ilvl w:val="0"/>
                <w:numId w:val="20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Consistency: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Date formats unified, redundant columns removed). Cleaning: 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NaN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 xml:space="preserve"> rows dropped, merge on '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year_week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 xml:space="preserve">'. </w:t>
            </w:r>
          </w:p>
          <w:p w14:paraId="1C4E7161" w14:textId="77777777" w:rsidR="006C23D8" w:rsidRPr="00A06694" w:rsidRDefault="006C23D8" w:rsidP="006C23D8">
            <w:pPr>
              <w:pStyle w:val="ListParagraph"/>
              <w:tabs>
                <w:tab w:val="left" w:pos="5802"/>
              </w:tabs>
              <w:spacing w:line="20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2E1256C0" w14:textId="2D5E78D6" w:rsidR="006C23D8" w:rsidRPr="00A06694" w:rsidRDefault="006C23D8" w:rsidP="006C23D8">
            <w:pPr>
              <w:pStyle w:val="ListParagraph"/>
              <w:numPr>
                <w:ilvl w:val="0"/>
                <w:numId w:val="20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Provenance: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Git commits/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log.json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 xml:space="preserve"> track changes.</w:t>
            </w:r>
          </w:p>
          <w:p w14:paraId="465BE3E7" w14:textId="77777777" w:rsidR="006C23D8" w:rsidRPr="00A06694" w:rsidRDefault="006C23D8" w:rsidP="006C23D8">
            <w:pPr>
              <w:pStyle w:val="ListParagraph"/>
              <w:tabs>
                <w:tab w:val="left" w:pos="5802"/>
              </w:tabs>
              <w:spacing w:line="20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6537F28F" w14:textId="1362E869" w:rsidR="00ED0049" w:rsidRPr="00A06694" w:rsidRDefault="006C23D8" w:rsidP="006C23D8">
            <w:pPr>
              <w:pStyle w:val="ListParagraph"/>
              <w:numPr>
                <w:ilvl w:val="0"/>
                <w:numId w:val="20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Re-use Potential: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Living document (update via Git)</w:t>
            </w:r>
          </w:p>
        </w:tc>
      </w:tr>
    </w:tbl>
    <w:p w14:paraId="6DFB9E20" w14:textId="77777777" w:rsidR="00ED0049" w:rsidRPr="009F7F99" w:rsidRDefault="00ED0049" w:rsidP="00ED0049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65"/>
      </w:tblGrid>
      <w:tr w:rsidR="00ED0049" w:rsidRPr="009F7F99" w14:paraId="59BFECE8" w14:textId="77777777" w:rsidTr="3A8522EB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3F7FF" w14:textId="77777777" w:rsidR="00ED0049" w:rsidRPr="009F7F99" w:rsidRDefault="00ED0049" w:rsidP="00ED0049">
            <w:pPr>
              <w:widowControl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5. ALLOCATION OF RESOURCES and </w:t>
            </w:r>
            <w:r w:rsidRPr="009F7F99">
              <w:rPr>
                <w:rFonts w:ascii="Arial" w:hAnsi="Arial" w:cs="Arial"/>
                <w:b/>
                <w:sz w:val="24"/>
                <w:szCs w:val="24"/>
              </w:rPr>
              <w:t xml:space="preserve">DATA SECURITY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(estimated costs for making the project data open access and potential value of long-term data preservation; procedures for data backup and recovery; transfer of sensitive data and secure storage in repositories for long term preservation and curation)</w:t>
            </w:r>
          </w:p>
          <w:p w14:paraId="70DF9E56" w14:textId="77777777" w:rsidR="00980CCB" w:rsidRPr="009F7F99" w:rsidRDefault="00980CCB" w:rsidP="00ED0049">
            <w:pPr>
              <w:widowControl/>
              <w:jc w:val="both"/>
              <w:rPr>
                <w:rFonts w:ascii="Arial" w:hAnsi="Arial" w:cs="Arial"/>
                <w:b/>
              </w:rPr>
            </w:pPr>
          </w:p>
        </w:tc>
      </w:tr>
      <w:tr w:rsidR="00ED0049" w:rsidRPr="009F7F99" w14:paraId="44E871BC" w14:textId="77777777" w:rsidTr="3A8522EB">
        <w:trPr>
          <w:trHeight w:val="6272"/>
        </w:trPr>
        <w:tc>
          <w:tcPr>
            <w:tcW w:w="11177" w:type="dxa"/>
            <w:tcBorders>
              <w:top w:val="single" w:sz="4" w:space="0" w:color="auto"/>
            </w:tcBorders>
          </w:tcPr>
          <w:p w14:paraId="6B04BA1D" w14:textId="00A598C0" w:rsidR="006C23D8" w:rsidRPr="00A06694" w:rsidRDefault="006C23D8" w:rsidP="006C23D8">
            <w:pPr>
              <w:pStyle w:val="ListParagraph"/>
              <w:numPr>
                <w:ilvl w:val="0"/>
                <w:numId w:val="21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Costs: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zero (GitHub free, open-source tools: Python 3.12, Pandas 2.2.2, etc.; no additional hosting).</w:t>
            </w:r>
          </w:p>
          <w:p w14:paraId="1FF4C6C4" w14:textId="77777777" w:rsidR="006C23D8" w:rsidRPr="00A06694" w:rsidRDefault="006C23D8" w:rsidP="006C23D8">
            <w:pPr>
              <w:tabs>
                <w:tab w:val="left" w:pos="5802"/>
              </w:tabs>
              <w:spacing w:line="200" w:lineRule="atLeast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2F64DD1A" w14:textId="77777777" w:rsidR="006C23D8" w:rsidRPr="00A06694" w:rsidRDefault="006C23D8" w:rsidP="006C23D8">
            <w:pPr>
              <w:pStyle w:val="ListParagraph"/>
              <w:numPr>
                <w:ilvl w:val="0"/>
                <w:numId w:val="21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Value: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Long-term preservation enables future research on pandemics (e.g., testing strategies' impact); historical value for policy analysis.</w:t>
            </w:r>
          </w:p>
          <w:p w14:paraId="65D2640E" w14:textId="77777777" w:rsidR="006C23D8" w:rsidRPr="00A06694" w:rsidRDefault="006C23D8" w:rsidP="006C23D8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144A5D23" w14:textId="6C608298" w:rsidR="00ED0049" w:rsidRPr="007C495D" w:rsidRDefault="006C23D8" w:rsidP="007C495D">
            <w:pPr>
              <w:pStyle w:val="ListParagraph"/>
              <w:numPr>
                <w:ilvl w:val="0"/>
                <w:numId w:val="21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Backup/Recovery: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GitHub + local backups; version control via Git for recovery. No sensitive data (aggregated, no personal info). Secure Storage: Public GitHub; plan 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Zenodo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 xml:space="preserve"> for curation/DOI.</w:t>
            </w:r>
            <w:r w:rsidR="5BEAEF29" w:rsidRPr="00A066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38610EB" w14:textId="77777777" w:rsidR="00ED0049" w:rsidRPr="009F7F99" w:rsidRDefault="00ED0049" w:rsidP="00ED0049">
      <w:pPr>
        <w:rPr>
          <w:rFonts w:ascii="Arial" w:hAnsi="Arial" w:cs="Arial"/>
          <w:sz w:val="24"/>
          <w:szCs w:val="24"/>
        </w:rPr>
      </w:pPr>
    </w:p>
    <w:p w14:paraId="01952EA6" w14:textId="77777777" w:rsidR="00AA604E" w:rsidRPr="009F7F99" w:rsidRDefault="00AA604E" w:rsidP="009F7F99">
      <w:pPr>
        <w:jc w:val="both"/>
        <w:rPr>
          <w:rFonts w:ascii="Arial" w:hAnsi="Arial" w:cs="Arial"/>
          <w:b/>
          <w:color w:val="000000"/>
          <w:sz w:val="24"/>
          <w:szCs w:val="24"/>
          <w:lang w:val="en-GB"/>
        </w:rPr>
      </w:pPr>
      <w:r w:rsidRPr="009F7F99">
        <w:rPr>
          <w:rFonts w:ascii="Arial" w:hAnsi="Arial" w:cs="Arial"/>
          <w:b/>
          <w:color w:val="000000"/>
          <w:sz w:val="24"/>
          <w:szCs w:val="24"/>
          <w:u w:val="single"/>
          <w:lang w:val="en-GB"/>
        </w:rPr>
        <w:t>DISCLAIMER</w:t>
      </w:r>
      <w:r w:rsidRPr="009F7F99">
        <w:rPr>
          <w:rFonts w:ascii="Arial" w:hAnsi="Arial" w:cs="Arial"/>
          <w:b/>
          <w:color w:val="000000"/>
          <w:sz w:val="24"/>
          <w:szCs w:val="24"/>
          <w:lang w:val="en-GB"/>
        </w:rPr>
        <w:t xml:space="preserve">. Please note that the ERC Data Management Plan is not a part of the Ethics Review. It is the responsibility of the Principal Investigator to inform the ERCEA Ethics Team of any ethics issues/concerns regarding the collection, processing, sharing and storage of data in relation to the project. </w:t>
      </w:r>
    </w:p>
    <w:p w14:paraId="637805D2" w14:textId="77777777" w:rsidR="00ED0049" w:rsidRPr="009F7F99" w:rsidRDefault="00ED0049" w:rsidP="00ED0049">
      <w:pPr>
        <w:rPr>
          <w:rFonts w:ascii="Arial" w:hAnsi="Arial" w:cs="Arial"/>
          <w:sz w:val="24"/>
          <w:szCs w:val="24"/>
          <w:lang w:val="en-GB"/>
        </w:rPr>
      </w:pPr>
    </w:p>
    <w:sectPr w:rsidR="00ED0049" w:rsidRPr="009F7F99" w:rsidSect="00F27932">
      <w:footerReference w:type="first" r:id="rId17"/>
      <w:pgSz w:w="12240" w:h="15840"/>
      <w:pgMar w:top="1134" w:right="578" w:bottom="278" w:left="57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63B95" w14:textId="77777777" w:rsidR="0076371B" w:rsidRDefault="0076371B" w:rsidP="00ED0049">
      <w:r>
        <w:separator/>
      </w:r>
    </w:p>
  </w:endnote>
  <w:endnote w:type="continuationSeparator" w:id="0">
    <w:p w14:paraId="3299071F" w14:textId="77777777" w:rsidR="0076371B" w:rsidRDefault="0076371B" w:rsidP="00ED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C Square Sans Pro Light">
    <w:altName w:val="Calibri"/>
    <w:panose1 w:val="020B0604020202020204"/>
    <w:charset w:val="00"/>
    <w:family w:val="swiss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FF5F2" w14:textId="77777777" w:rsidR="0024444A" w:rsidRDefault="00244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007416"/>
      <w:docPartObj>
        <w:docPartGallery w:val="Page Numbers (Bottom of Page)"/>
        <w:docPartUnique/>
      </w:docPartObj>
    </w:sdtPr>
    <w:sdtContent>
      <w:sdt>
        <w:sdtPr>
          <w:id w:val="344065963"/>
          <w:docPartObj>
            <w:docPartGallery w:val="Page Numbers (Top of Page)"/>
            <w:docPartUnique/>
          </w:docPartObj>
        </w:sdtPr>
        <w:sdtContent>
          <w:p w14:paraId="1286BF1A" w14:textId="77777777" w:rsidR="00D13149" w:rsidRDefault="00D131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444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444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4B5B7" w14:textId="77777777" w:rsidR="0024444A" w:rsidRDefault="002444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574937550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570852103"/>
          <w:docPartObj>
            <w:docPartGallery w:val="Page Numbers (Top of Page)"/>
            <w:docPartUnique/>
          </w:docPartObj>
        </w:sdtPr>
        <w:sdtContent>
          <w:p w14:paraId="3140F366" w14:textId="77777777" w:rsidR="00CD09AE" w:rsidRPr="009F7F99" w:rsidRDefault="00CD09AE" w:rsidP="00CD09AE">
            <w:pPr>
              <w:pStyle w:val="Footer"/>
              <w:jc w:val="right"/>
              <w:rPr>
                <w:rFonts w:ascii="Arial" w:hAnsi="Arial" w:cs="Arial"/>
                <w:szCs w:val="20"/>
              </w:rPr>
            </w:pPr>
            <w:r w:rsidRPr="009F7F99">
              <w:rPr>
                <w:rFonts w:ascii="Arial" w:hAnsi="Arial" w:cs="Arial"/>
                <w:szCs w:val="20"/>
              </w:rPr>
              <w:t xml:space="preserve">Page </w: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begin"/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instrText xml:space="preserve"> PAGE </w:instrTex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separate"/>
            </w:r>
            <w:r w:rsidR="0024444A">
              <w:rPr>
                <w:rFonts w:ascii="Arial" w:hAnsi="Arial" w:cs="Arial"/>
                <w:b/>
                <w:bCs/>
                <w:noProof/>
                <w:szCs w:val="20"/>
              </w:rPr>
              <w:t>2</w: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end"/>
            </w:r>
            <w:r w:rsidRPr="009F7F99">
              <w:rPr>
                <w:rFonts w:ascii="Arial" w:hAnsi="Arial" w:cs="Arial"/>
                <w:szCs w:val="20"/>
              </w:rPr>
              <w:t xml:space="preserve"> of </w: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begin"/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instrText xml:space="preserve"> NUMPAGES  </w:instrTex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separate"/>
            </w:r>
            <w:r w:rsidR="0024444A">
              <w:rPr>
                <w:rFonts w:ascii="Arial" w:hAnsi="Arial" w:cs="Arial"/>
                <w:b/>
                <w:bCs/>
                <w:noProof/>
                <w:szCs w:val="20"/>
              </w:rPr>
              <w:t>5</w: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81463" w14:textId="77777777" w:rsidR="0076371B" w:rsidRDefault="0076371B" w:rsidP="00ED0049">
      <w:r>
        <w:separator/>
      </w:r>
    </w:p>
  </w:footnote>
  <w:footnote w:type="continuationSeparator" w:id="0">
    <w:p w14:paraId="2294D973" w14:textId="77777777" w:rsidR="0076371B" w:rsidRDefault="0076371B" w:rsidP="00ED0049">
      <w:r>
        <w:continuationSeparator/>
      </w:r>
    </w:p>
  </w:footnote>
  <w:footnote w:id="1">
    <w:p w14:paraId="344D5290" w14:textId="77777777" w:rsidR="00ED0049" w:rsidRPr="009F7F99" w:rsidRDefault="00ED0049" w:rsidP="00ED0049">
      <w:pPr>
        <w:pStyle w:val="FootnoteText"/>
        <w:spacing w:after="0"/>
        <w:rPr>
          <w:rFonts w:asciiTheme="minorHAnsi" w:hAnsiTheme="minorHAnsi" w:cstheme="minorHAnsi"/>
        </w:rPr>
      </w:pPr>
      <w:r w:rsidRPr="009F7F99">
        <w:rPr>
          <w:rStyle w:val="FootnoteReference"/>
          <w:rFonts w:asciiTheme="minorHAnsi" w:hAnsiTheme="minorHAnsi" w:cstheme="minorHAnsi"/>
        </w:rPr>
        <w:footnoteRef/>
      </w:r>
      <w:r w:rsidRPr="009F7F99">
        <w:rPr>
          <w:rFonts w:asciiTheme="minorHAnsi" w:hAnsiTheme="minorHAnsi" w:cstheme="minorHAnsi"/>
        </w:rPr>
        <w:t xml:space="preserve"> </w:t>
      </w:r>
      <w:r w:rsidRPr="009F7F99">
        <w:rPr>
          <w:rFonts w:asciiTheme="minorHAnsi" w:hAnsiTheme="minorHAnsi" w:cstheme="minorHAnsi"/>
          <w:i/>
        </w:rPr>
        <w:t>Several datasets may be included into a single DMP.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04FF1" w14:textId="77777777" w:rsidR="0024444A" w:rsidRDefault="00244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2EEB" w14:textId="77777777" w:rsidR="00005C9D" w:rsidRPr="009F7F99" w:rsidRDefault="00005C9D" w:rsidP="00005C9D">
    <w:pPr>
      <w:pStyle w:val="Header"/>
      <w:jc w:val="center"/>
      <w:rPr>
        <w:rFonts w:ascii="Arial" w:hAnsi="Arial" w:cs="Arial"/>
        <w:sz w:val="28"/>
        <w:szCs w:val="28"/>
      </w:rPr>
    </w:pPr>
    <w:r w:rsidRPr="009F7F99">
      <w:rPr>
        <w:rFonts w:ascii="Arial" w:hAnsi="Arial" w:cs="Arial"/>
        <w:sz w:val="28"/>
        <w:szCs w:val="28"/>
      </w:rPr>
      <w:t>ERC OPEN RESEARCH DATA MANAGEME</w:t>
    </w:r>
    <w:r w:rsidR="008E3A4B" w:rsidRPr="009F7F99">
      <w:rPr>
        <w:rFonts w:ascii="Arial" w:hAnsi="Arial" w:cs="Arial"/>
        <w:sz w:val="28"/>
        <w:szCs w:val="28"/>
      </w:rPr>
      <w:t>N</w:t>
    </w:r>
    <w:r w:rsidRPr="009F7F99">
      <w:rPr>
        <w:rFonts w:ascii="Arial" w:hAnsi="Arial" w:cs="Arial"/>
        <w:sz w:val="28"/>
        <w:szCs w:val="28"/>
      </w:rPr>
      <w:t>T PLAN (DMP)</w:t>
    </w:r>
  </w:p>
  <w:p w14:paraId="2BA226A1" w14:textId="77777777" w:rsidR="00005C9D" w:rsidRDefault="00005C9D">
    <w:pPr>
      <w:pStyle w:val="Header"/>
    </w:pPr>
  </w:p>
  <w:p w14:paraId="17AD93B2" w14:textId="77777777" w:rsidR="00C11B5A" w:rsidRDefault="00C11B5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F0D7D" w14:textId="77777777" w:rsidR="009F7F99" w:rsidRDefault="009F7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6558"/>
    <w:multiLevelType w:val="hybridMultilevel"/>
    <w:tmpl w:val="3E62AB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7C10"/>
    <w:multiLevelType w:val="hybridMultilevel"/>
    <w:tmpl w:val="4896360E"/>
    <w:lvl w:ilvl="0" w:tplc="3B0827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A43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0A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A5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C7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A2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62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8B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61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13E90"/>
    <w:multiLevelType w:val="hybridMultilevel"/>
    <w:tmpl w:val="E2266C6C"/>
    <w:lvl w:ilvl="0" w:tplc="F22E87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90A2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0A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A5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8E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0D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04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A5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6F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F3256"/>
    <w:multiLevelType w:val="hybridMultilevel"/>
    <w:tmpl w:val="9BC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5B9A7"/>
    <w:multiLevelType w:val="hybridMultilevel"/>
    <w:tmpl w:val="C90672BA"/>
    <w:lvl w:ilvl="0" w:tplc="A628CF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F64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26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2A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0F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41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C7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8B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2E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F0420"/>
    <w:multiLevelType w:val="hybridMultilevel"/>
    <w:tmpl w:val="DC72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B2B05"/>
    <w:multiLevelType w:val="hybridMultilevel"/>
    <w:tmpl w:val="4E1AC25E"/>
    <w:lvl w:ilvl="0" w:tplc="3F9A76CC">
      <w:start w:val="1"/>
      <w:numFmt w:val="decimal"/>
      <w:lvlText w:val="(%1)"/>
      <w:lvlJc w:val="left"/>
      <w:pPr>
        <w:ind w:left="119" w:hanging="263"/>
      </w:pPr>
      <w:rPr>
        <w:rFonts w:ascii="Arial" w:eastAsia="Arial" w:hAnsi="Arial" w:hint="default"/>
        <w:w w:val="102"/>
        <w:sz w:val="17"/>
        <w:szCs w:val="17"/>
      </w:rPr>
    </w:lvl>
    <w:lvl w:ilvl="1" w:tplc="01C65E46">
      <w:start w:val="1"/>
      <w:numFmt w:val="bullet"/>
      <w:lvlText w:val="•"/>
      <w:lvlJc w:val="left"/>
      <w:pPr>
        <w:ind w:left="1215" w:hanging="263"/>
      </w:pPr>
      <w:rPr>
        <w:rFonts w:hint="default"/>
      </w:rPr>
    </w:lvl>
    <w:lvl w:ilvl="2" w:tplc="2F727F1C">
      <w:start w:val="1"/>
      <w:numFmt w:val="bullet"/>
      <w:lvlText w:val="•"/>
      <w:lvlJc w:val="left"/>
      <w:pPr>
        <w:ind w:left="2311" w:hanging="263"/>
      </w:pPr>
      <w:rPr>
        <w:rFonts w:hint="default"/>
      </w:rPr>
    </w:lvl>
    <w:lvl w:ilvl="3" w:tplc="C7082570">
      <w:start w:val="1"/>
      <w:numFmt w:val="bullet"/>
      <w:lvlText w:val="•"/>
      <w:lvlJc w:val="left"/>
      <w:pPr>
        <w:ind w:left="3407" w:hanging="263"/>
      </w:pPr>
      <w:rPr>
        <w:rFonts w:hint="default"/>
      </w:rPr>
    </w:lvl>
    <w:lvl w:ilvl="4" w:tplc="8B6E8884">
      <w:start w:val="1"/>
      <w:numFmt w:val="bullet"/>
      <w:lvlText w:val="•"/>
      <w:lvlJc w:val="left"/>
      <w:pPr>
        <w:ind w:left="4503" w:hanging="263"/>
      </w:pPr>
      <w:rPr>
        <w:rFonts w:hint="default"/>
      </w:rPr>
    </w:lvl>
    <w:lvl w:ilvl="5" w:tplc="B8729DB4">
      <w:start w:val="1"/>
      <w:numFmt w:val="bullet"/>
      <w:lvlText w:val="•"/>
      <w:lvlJc w:val="left"/>
      <w:pPr>
        <w:ind w:left="5599" w:hanging="263"/>
      </w:pPr>
      <w:rPr>
        <w:rFonts w:hint="default"/>
      </w:rPr>
    </w:lvl>
    <w:lvl w:ilvl="6" w:tplc="99BA0952">
      <w:start w:val="1"/>
      <w:numFmt w:val="bullet"/>
      <w:lvlText w:val="•"/>
      <w:lvlJc w:val="left"/>
      <w:pPr>
        <w:ind w:left="6695" w:hanging="263"/>
      </w:pPr>
      <w:rPr>
        <w:rFonts w:hint="default"/>
      </w:rPr>
    </w:lvl>
    <w:lvl w:ilvl="7" w:tplc="D7C2A718">
      <w:start w:val="1"/>
      <w:numFmt w:val="bullet"/>
      <w:lvlText w:val="•"/>
      <w:lvlJc w:val="left"/>
      <w:pPr>
        <w:ind w:left="7791" w:hanging="263"/>
      </w:pPr>
      <w:rPr>
        <w:rFonts w:hint="default"/>
      </w:rPr>
    </w:lvl>
    <w:lvl w:ilvl="8" w:tplc="CB8A1DD2">
      <w:start w:val="1"/>
      <w:numFmt w:val="bullet"/>
      <w:lvlText w:val="•"/>
      <w:lvlJc w:val="left"/>
      <w:pPr>
        <w:ind w:left="8887" w:hanging="263"/>
      </w:pPr>
      <w:rPr>
        <w:rFonts w:hint="default"/>
      </w:rPr>
    </w:lvl>
  </w:abstractNum>
  <w:abstractNum w:abstractNumId="7" w15:restartNumberingAfterBreak="0">
    <w:nsid w:val="241F0205"/>
    <w:multiLevelType w:val="hybridMultilevel"/>
    <w:tmpl w:val="62FE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A35F1"/>
    <w:multiLevelType w:val="hybridMultilevel"/>
    <w:tmpl w:val="0E02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200EC"/>
    <w:multiLevelType w:val="hybridMultilevel"/>
    <w:tmpl w:val="01FEBBDA"/>
    <w:lvl w:ilvl="0" w:tplc="11B493F8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F4B71"/>
    <w:multiLevelType w:val="hybridMultilevel"/>
    <w:tmpl w:val="D1DA3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3CB5F5"/>
    <w:multiLevelType w:val="hybridMultilevel"/>
    <w:tmpl w:val="B75CF3D8"/>
    <w:lvl w:ilvl="0" w:tplc="2FEA6C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6D03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45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0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EC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E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A7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A7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63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B5302"/>
    <w:multiLevelType w:val="hybridMultilevel"/>
    <w:tmpl w:val="34BC612A"/>
    <w:lvl w:ilvl="0" w:tplc="E0247E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B786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CB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C1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A9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05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EE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6D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8B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805A8"/>
    <w:multiLevelType w:val="hybridMultilevel"/>
    <w:tmpl w:val="6A2E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90FAA"/>
    <w:multiLevelType w:val="hybridMultilevel"/>
    <w:tmpl w:val="5532D9CC"/>
    <w:lvl w:ilvl="0" w:tplc="DEF05F8C">
      <w:start w:val="3"/>
      <w:numFmt w:val="decimal"/>
      <w:lvlText w:val="%1."/>
      <w:lvlJc w:val="left"/>
      <w:pPr>
        <w:ind w:left="118" w:hanging="288"/>
      </w:pPr>
      <w:rPr>
        <w:rFonts w:ascii="Arial" w:eastAsia="Arial" w:hAnsi="Arial" w:hint="default"/>
        <w:b/>
        <w:bCs/>
        <w:w w:val="105"/>
        <w:sz w:val="23"/>
        <w:szCs w:val="23"/>
      </w:rPr>
    </w:lvl>
    <w:lvl w:ilvl="1" w:tplc="F9B88AA8">
      <w:start w:val="1"/>
      <w:numFmt w:val="bullet"/>
      <w:lvlText w:val="•"/>
      <w:lvlJc w:val="left"/>
      <w:pPr>
        <w:ind w:left="1214" w:hanging="288"/>
      </w:pPr>
      <w:rPr>
        <w:rFonts w:hint="default"/>
      </w:rPr>
    </w:lvl>
    <w:lvl w:ilvl="2" w:tplc="BCBE7CAE">
      <w:start w:val="1"/>
      <w:numFmt w:val="bullet"/>
      <w:lvlText w:val="•"/>
      <w:lvlJc w:val="left"/>
      <w:pPr>
        <w:ind w:left="2310" w:hanging="288"/>
      </w:pPr>
      <w:rPr>
        <w:rFonts w:hint="default"/>
      </w:rPr>
    </w:lvl>
    <w:lvl w:ilvl="3" w:tplc="A6EAF2D6">
      <w:start w:val="1"/>
      <w:numFmt w:val="bullet"/>
      <w:lvlText w:val="•"/>
      <w:lvlJc w:val="left"/>
      <w:pPr>
        <w:ind w:left="3406" w:hanging="288"/>
      </w:pPr>
      <w:rPr>
        <w:rFonts w:hint="default"/>
      </w:rPr>
    </w:lvl>
    <w:lvl w:ilvl="4" w:tplc="90743C26">
      <w:start w:val="1"/>
      <w:numFmt w:val="bullet"/>
      <w:lvlText w:val="•"/>
      <w:lvlJc w:val="left"/>
      <w:pPr>
        <w:ind w:left="4503" w:hanging="288"/>
      </w:pPr>
      <w:rPr>
        <w:rFonts w:hint="default"/>
      </w:rPr>
    </w:lvl>
    <w:lvl w:ilvl="5" w:tplc="D44C1FB4">
      <w:start w:val="1"/>
      <w:numFmt w:val="bullet"/>
      <w:lvlText w:val="•"/>
      <w:lvlJc w:val="left"/>
      <w:pPr>
        <w:ind w:left="5599" w:hanging="288"/>
      </w:pPr>
      <w:rPr>
        <w:rFonts w:hint="default"/>
      </w:rPr>
    </w:lvl>
    <w:lvl w:ilvl="6" w:tplc="8C588A94">
      <w:start w:val="1"/>
      <w:numFmt w:val="bullet"/>
      <w:lvlText w:val="•"/>
      <w:lvlJc w:val="left"/>
      <w:pPr>
        <w:ind w:left="6695" w:hanging="288"/>
      </w:pPr>
      <w:rPr>
        <w:rFonts w:hint="default"/>
      </w:rPr>
    </w:lvl>
    <w:lvl w:ilvl="7" w:tplc="D5827A90">
      <w:start w:val="1"/>
      <w:numFmt w:val="bullet"/>
      <w:lvlText w:val="•"/>
      <w:lvlJc w:val="left"/>
      <w:pPr>
        <w:ind w:left="7791" w:hanging="288"/>
      </w:pPr>
      <w:rPr>
        <w:rFonts w:hint="default"/>
      </w:rPr>
    </w:lvl>
    <w:lvl w:ilvl="8" w:tplc="4A32C48E">
      <w:start w:val="1"/>
      <w:numFmt w:val="bullet"/>
      <w:lvlText w:val="•"/>
      <w:lvlJc w:val="left"/>
      <w:pPr>
        <w:ind w:left="8887" w:hanging="288"/>
      </w:pPr>
      <w:rPr>
        <w:rFonts w:hint="default"/>
      </w:rPr>
    </w:lvl>
  </w:abstractNum>
  <w:abstractNum w:abstractNumId="15" w15:restartNumberingAfterBreak="0">
    <w:nsid w:val="4160EF7D"/>
    <w:multiLevelType w:val="hybridMultilevel"/>
    <w:tmpl w:val="D9B20C94"/>
    <w:lvl w:ilvl="0" w:tplc="DE8AF5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2AA0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6E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C7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6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42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4D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46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E3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D3041"/>
    <w:multiLevelType w:val="hybridMultilevel"/>
    <w:tmpl w:val="D00CEF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E12F7"/>
    <w:multiLevelType w:val="hybridMultilevel"/>
    <w:tmpl w:val="ABFEB1F6"/>
    <w:lvl w:ilvl="0" w:tplc="A13C18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394B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A8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A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65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2AC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E6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20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A3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3405"/>
    <w:multiLevelType w:val="hybridMultilevel"/>
    <w:tmpl w:val="3C7A762A"/>
    <w:lvl w:ilvl="0" w:tplc="932473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6D65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2F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63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43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4D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4F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63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03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C64D4"/>
    <w:multiLevelType w:val="hybridMultilevel"/>
    <w:tmpl w:val="2AECE8D4"/>
    <w:lvl w:ilvl="0" w:tplc="A5A2BA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D0AF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6C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E3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6F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61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C1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24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A0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F0D9E"/>
    <w:multiLevelType w:val="hybridMultilevel"/>
    <w:tmpl w:val="3478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DCF31"/>
    <w:multiLevelType w:val="hybridMultilevel"/>
    <w:tmpl w:val="AF4A5580"/>
    <w:lvl w:ilvl="0" w:tplc="8FD8C2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308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43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46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02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AB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CF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9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61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70396">
    <w:abstractNumId w:val="2"/>
  </w:num>
  <w:num w:numId="2" w16cid:durableId="1273173664">
    <w:abstractNumId w:val="19"/>
  </w:num>
  <w:num w:numId="3" w16cid:durableId="1021971403">
    <w:abstractNumId w:val="17"/>
  </w:num>
  <w:num w:numId="4" w16cid:durableId="188491552">
    <w:abstractNumId w:val="1"/>
  </w:num>
  <w:num w:numId="5" w16cid:durableId="1634602739">
    <w:abstractNumId w:val="15"/>
  </w:num>
  <w:num w:numId="6" w16cid:durableId="1362633794">
    <w:abstractNumId w:val="12"/>
  </w:num>
  <w:num w:numId="7" w16cid:durableId="1784959549">
    <w:abstractNumId w:val="18"/>
  </w:num>
  <w:num w:numId="8" w16cid:durableId="2073891167">
    <w:abstractNumId w:val="11"/>
  </w:num>
  <w:num w:numId="9" w16cid:durableId="2137142740">
    <w:abstractNumId w:val="4"/>
  </w:num>
  <w:num w:numId="10" w16cid:durableId="2007633861">
    <w:abstractNumId w:val="21"/>
  </w:num>
  <w:num w:numId="11" w16cid:durableId="2052152026">
    <w:abstractNumId w:val="6"/>
  </w:num>
  <w:num w:numId="12" w16cid:durableId="1694914102">
    <w:abstractNumId w:val="14"/>
  </w:num>
  <w:num w:numId="13" w16cid:durableId="308678315">
    <w:abstractNumId w:val="9"/>
  </w:num>
  <w:num w:numId="14" w16cid:durableId="1788505561">
    <w:abstractNumId w:val="16"/>
  </w:num>
  <w:num w:numId="15" w16cid:durableId="206525779">
    <w:abstractNumId w:val="5"/>
  </w:num>
  <w:num w:numId="16" w16cid:durableId="1526364512">
    <w:abstractNumId w:val="7"/>
  </w:num>
  <w:num w:numId="17" w16cid:durableId="224990720">
    <w:abstractNumId w:val="8"/>
  </w:num>
  <w:num w:numId="18" w16cid:durableId="894202827">
    <w:abstractNumId w:val="3"/>
  </w:num>
  <w:num w:numId="19" w16cid:durableId="1008293214">
    <w:abstractNumId w:val="10"/>
  </w:num>
  <w:num w:numId="20" w16cid:durableId="887299525">
    <w:abstractNumId w:val="13"/>
  </w:num>
  <w:num w:numId="21" w16cid:durableId="608439638">
    <w:abstractNumId w:val="20"/>
  </w:num>
  <w:num w:numId="22" w16cid:durableId="89574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E6"/>
    <w:rsid w:val="00005C9D"/>
    <w:rsid w:val="0008486D"/>
    <w:rsid w:val="000B2F08"/>
    <w:rsid w:val="001507BC"/>
    <w:rsid w:val="00188BA4"/>
    <w:rsid w:val="00192030"/>
    <w:rsid w:val="0024444A"/>
    <w:rsid w:val="0031D3C4"/>
    <w:rsid w:val="00325F3E"/>
    <w:rsid w:val="003B0872"/>
    <w:rsid w:val="00431B41"/>
    <w:rsid w:val="00456594"/>
    <w:rsid w:val="004F6D02"/>
    <w:rsid w:val="005268F6"/>
    <w:rsid w:val="006C23D8"/>
    <w:rsid w:val="006C48D2"/>
    <w:rsid w:val="0076371B"/>
    <w:rsid w:val="007C495D"/>
    <w:rsid w:val="008E3A4B"/>
    <w:rsid w:val="009001E6"/>
    <w:rsid w:val="00933FE6"/>
    <w:rsid w:val="00980CCB"/>
    <w:rsid w:val="009919F9"/>
    <w:rsid w:val="009F7F99"/>
    <w:rsid w:val="00A064C4"/>
    <w:rsid w:val="00A06694"/>
    <w:rsid w:val="00A866A9"/>
    <w:rsid w:val="00AA604E"/>
    <w:rsid w:val="00AF3A5E"/>
    <w:rsid w:val="00B41091"/>
    <w:rsid w:val="00B45B2F"/>
    <w:rsid w:val="00C11B5A"/>
    <w:rsid w:val="00C542DF"/>
    <w:rsid w:val="00CD09AE"/>
    <w:rsid w:val="00D13149"/>
    <w:rsid w:val="00ED0049"/>
    <w:rsid w:val="00F27932"/>
    <w:rsid w:val="00F83D29"/>
    <w:rsid w:val="00FD2FDD"/>
    <w:rsid w:val="03B11B2E"/>
    <w:rsid w:val="03C0E8D3"/>
    <w:rsid w:val="04D99E3B"/>
    <w:rsid w:val="09A57317"/>
    <w:rsid w:val="0C322A35"/>
    <w:rsid w:val="0E4225E4"/>
    <w:rsid w:val="0FE540D5"/>
    <w:rsid w:val="11A29906"/>
    <w:rsid w:val="1477C55F"/>
    <w:rsid w:val="1668DB19"/>
    <w:rsid w:val="1678A3E3"/>
    <w:rsid w:val="1E255AF7"/>
    <w:rsid w:val="2035B3BD"/>
    <w:rsid w:val="208E58D9"/>
    <w:rsid w:val="237D5DA7"/>
    <w:rsid w:val="25B37982"/>
    <w:rsid w:val="26BACE2B"/>
    <w:rsid w:val="2935113D"/>
    <w:rsid w:val="2A13A755"/>
    <w:rsid w:val="2CD5F6EF"/>
    <w:rsid w:val="2DDFD8AC"/>
    <w:rsid w:val="2EA62793"/>
    <w:rsid w:val="30F5ACF1"/>
    <w:rsid w:val="331A322A"/>
    <w:rsid w:val="357D6B58"/>
    <w:rsid w:val="37510013"/>
    <w:rsid w:val="37C580BD"/>
    <w:rsid w:val="38617B92"/>
    <w:rsid w:val="39507AA6"/>
    <w:rsid w:val="3A3C323F"/>
    <w:rsid w:val="3A8522EB"/>
    <w:rsid w:val="3AC86707"/>
    <w:rsid w:val="3C289CC6"/>
    <w:rsid w:val="3E6105CF"/>
    <w:rsid w:val="3EA364A4"/>
    <w:rsid w:val="3EC39A14"/>
    <w:rsid w:val="3F7B0A65"/>
    <w:rsid w:val="3F921CD8"/>
    <w:rsid w:val="48D586A4"/>
    <w:rsid w:val="4BEB8C06"/>
    <w:rsid w:val="4D9C883D"/>
    <w:rsid w:val="4EE9B4A0"/>
    <w:rsid w:val="4F8DA75E"/>
    <w:rsid w:val="56D68253"/>
    <w:rsid w:val="59C9A861"/>
    <w:rsid w:val="5BEAEF29"/>
    <w:rsid w:val="5E60CD47"/>
    <w:rsid w:val="5FEE1199"/>
    <w:rsid w:val="61C4DC70"/>
    <w:rsid w:val="634BAE17"/>
    <w:rsid w:val="6CCBCE95"/>
    <w:rsid w:val="71955F24"/>
    <w:rsid w:val="73D7ACCB"/>
    <w:rsid w:val="75AE2E20"/>
    <w:rsid w:val="76D84101"/>
    <w:rsid w:val="773DE408"/>
    <w:rsid w:val="7975C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F95CE"/>
  <w15:docId w15:val="{17EBA6CD-CC86-4D35-8E68-68D2F764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3"/>
      <w:ind w:left="119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9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119" w:hanging="1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ED0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ED0049"/>
    <w:pPr>
      <w:widowControl/>
      <w:spacing w:after="240"/>
      <w:ind w:left="357" w:hanging="357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ED0049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ED0049"/>
    <w:rPr>
      <w:vertAlign w:val="superscript"/>
    </w:rPr>
  </w:style>
  <w:style w:type="character" w:styleId="Hyperlink">
    <w:name w:val="Hyperlink"/>
    <w:rsid w:val="00ED00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1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149"/>
  </w:style>
  <w:style w:type="paragraph" w:styleId="Footer">
    <w:name w:val="footer"/>
    <w:basedOn w:val="Normal"/>
    <w:link w:val="FooterChar"/>
    <w:uiPriority w:val="99"/>
    <w:unhideWhenUsed/>
    <w:rsid w:val="00D131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149"/>
  </w:style>
  <w:style w:type="paragraph" w:styleId="BalloonText">
    <w:name w:val="Balloon Text"/>
    <w:basedOn w:val="Normal"/>
    <w:link w:val="BalloonTextChar"/>
    <w:uiPriority w:val="99"/>
    <w:semiHidden/>
    <w:unhideWhenUsed/>
    <w:rsid w:val="00005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C9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3D29"/>
    <w:pPr>
      <w:widowControl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3D29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9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B08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69B64-2C01-4163-9643-5272A89E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ERC OPEN RESEARCH DATA MANAGEMENT PLAN</vt:lpstr>
    </vt:vector>
  </TitlesOfParts>
  <Company>European Commission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ERC OPEN RESEARCH DATA MANAGEMENT PLAN</dc:title>
  <dc:creator>MARINI Massimiliano (ERCEA)</dc:creator>
  <cp:lastModifiedBy>Justin Bergmann</cp:lastModifiedBy>
  <cp:revision>3</cp:revision>
  <cp:lastPrinted>2025-07-21T15:03:00Z</cp:lastPrinted>
  <dcterms:created xsi:type="dcterms:W3CDTF">2025-07-21T15:03:00Z</dcterms:created>
  <dcterms:modified xsi:type="dcterms:W3CDTF">2025-07-21T18:38:00Z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2017-03-10T00:00:00Z</vt:filetime>
  </property>
  <property fmtid="{D5CDD505-2E9C-101B-9397-08002B2CF9AE}" pid="3" name="LastSaved">
    <vt:filetime>2017-03-20T00:00:00Z</vt:filetime>
  </property>
</Properties>
</file>