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E0E" w:rsidRDefault="00525C8E">
      <w:pPr>
        <w:jc w:val="center"/>
        <w:rPr>
          <w:rFonts w:ascii="KaiTi" w:eastAsia="KaiTi" w:hAnsi="KaiTi"/>
          <w:sz w:val="32"/>
          <w:szCs w:val="32"/>
        </w:rPr>
      </w:pPr>
      <w:r>
        <w:rPr>
          <w:rFonts w:ascii="KaiTi" w:eastAsia="KaiTi" w:hAnsi="KaiTi"/>
          <w:sz w:val="32"/>
          <w:szCs w:val="32"/>
        </w:rPr>
        <w:t>Python-面向对象</w:t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t>推荐使用驼峰命名法</w:t>
      </w:r>
      <w:r>
        <w:rPr>
          <w:rFonts w:ascii="KaiTi" w:eastAsia="KaiTi" w:hAnsi="KaiTi"/>
          <w:sz w:val="28"/>
          <w:szCs w:val="28"/>
        </w:rPr>
        <w:t>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类名：没单词的首字母大写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上车：ShangChe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开车：KaiChe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函数名/变量名：除了第一个单词之位的首字母大写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上车：shangChe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开车：kaiChe 或者 kai_che(这不是驼峰命名法)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文件名：如果一个文件是一个单独的类，那么直接使用类名来当做文件名</w:t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t>类：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格式：</w:t>
      </w:r>
      <w:r>
        <w:rPr>
          <w:rFonts w:ascii="KaiTi" w:eastAsia="KaiTi" w:hAnsi="KaiTi"/>
          <w:color w:val="FF0000"/>
          <w:sz w:val="24"/>
          <w:szCs w:val="24"/>
        </w:rPr>
        <w:t>class 类名 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组成：类中只有两种内容：成员属性和成员方法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成员属性：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作用：用于描述类的特征的变量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调用：</w:t>
      </w:r>
      <w:r>
        <w:rPr>
          <w:rFonts w:ascii="KaiTi" w:eastAsia="KaiTi" w:hAnsi="KaiTi"/>
          <w:color w:val="00B050"/>
          <w:sz w:val="24"/>
          <w:szCs w:val="24"/>
        </w:rPr>
        <w:t>类名.成员属性名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成员方法：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作用：用于描述类的功能的函数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调用：</w:t>
      </w:r>
      <w:r>
        <w:rPr>
          <w:rFonts w:ascii="KaiTi" w:eastAsia="KaiTi" w:hAnsi="KaiTi"/>
          <w:color w:val="00B050"/>
          <w:sz w:val="24"/>
          <w:szCs w:val="24"/>
        </w:rPr>
        <w:t>类名.成员方法名()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00B050"/>
          <w:sz w:val="24"/>
          <w:szCs w:val="24"/>
        </w:rPr>
        <w:tab/>
      </w:r>
      <w:r>
        <w:rPr>
          <w:rFonts w:ascii="KaiTi" w:eastAsia="KaiTi" w:hAnsi="KaiTi"/>
          <w:color w:val="00B050"/>
          <w:sz w:val="24"/>
          <w:szCs w:val="24"/>
        </w:rPr>
        <w:tab/>
      </w:r>
      <w:r>
        <w:rPr>
          <w:rFonts w:ascii="KaiTi" w:eastAsia="KaiTi" w:hAnsi="KaiTi"/>
          <w:color w:val="00B050"/>
          <w:sz w:val="24"/>
          <w:szCs w:val="24"/>
        </w:rPr>
        <w:tab/>
      </w:r>
      <w:r>
        <w:rPr>
          <w:rFonts w:ascii="KaiTi" w:eastAsia="KaiTi" w:hAnsi="KaiTi"/>
          <w:color w:val="00B050"/>
          <w:sz w:val="24"/>
          <w:szCs w:val="24"/>
        </w:rPr>
        <w:tab/>
      </w:r>
      <w:r>
        <w:rPr>
          <w:rFonts w:ascii="KaiTi" w:eastAsia="KaiTi" w:hAnsi="KaiTi"/>
          <w:color w:val="000000"/>
          <w:sz w:val="24"/>
          <w:szCs w:val="24"/>
        </w:rPr>
        <w:t>注意：</w:t>
      </w:r>
    </w:p>
    <w:p w:rsidR="00F97E0E" w:rsidRDefault="00525C8E">
      <w:pPr>
        <w:numPr>
          <w:ilvl w:val="0"/>
          <w:numId w:val="1"/>
        </w:numPr>
        <w:ind w:left="246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color w:val="00B050"/>
          <w:sz w:val="24"/>
          <w:szCs w:val="24"/>
        </w:rPr>
        <w:t>所有对象在调用方法的时候会默认往方法里传一个参数（对象自己），所以如果对象想调用类中的方法，在创建方法的时候加一个参数即可，推荐self (自己、自我 的意思) 例如：</w:t>
      </w:r>
      <w:r>
        <w:rPr>
          <w:rFonts w:ascii="KaiTi" w:eastAsia="KaiTi" w:hAnsi="KaiTi"/>
          <w:color w:val="FF0000"/>
          <w:sz w:val="24"/>
          <w:szCs w:val="24"/>
        </w:rPr>
        <w:t>def 方法名(self):</w:t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4762500" cy="5114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t>对象和类的成员检测：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类的成员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格式：</w:t>
      </w:r>
      <w:r>
        <w:rPr>
          <w:rFonts w:ascii="KaiTi" w:eastAsia="KaiTi" w:hAnsi="KaiTi"/>
          <w:color w:val="FF0000"/>
          <w:sz w:val="24"/>
          <w:szCs w:val="24"/>
        </w:rPr>
        <w:t>类名.__dict__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对象的成员：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格式：</w:t>
      </w:r>
      <w:r>
        <w:rPr>
          <w:rFonts w:ascii="KaiTi" w:eastAsia="KaiTi" w:hAnsi="KaiTi"/>
          <w:color w:val="FF0000"/>
          <w:sz w:val="24"/>
          <w:szCs w:val="24"/>
        </w:rPr>
        <w:t>对象名.__dict__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注意：</w:t>
      </w:r>
    </w:p>
    <w:p w:rsidR="00F97E0E" w:rsidRDefault="00525C8E">
      <w:pPr>
        <w:numPr>
          <w:ilvl w:val="0"/>
          <w:numId w:val="2"/>
        </w:numPr>
        <w:ind w:left="162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会发现如果从来没对对象里面的成员做过修改，那么打印出来的是个空集合</w:t>
      </w:r>
    </w:p>
    <w:p w:rsidR="00F97E0E" w:rsidRDefault="00525C8E">
      <w:pPr>
        <w:numPr>
          <w:ilvl w:val="0"/>
          <w:numId w:val="2"/>
        </w:numPr>
        <w:ind w:left="162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如果同一个类同时实例化了多个对象，只要不对类进行修改，那么所有对单个对象做的修改都不会影响到其他对象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952750" cy="1457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lastRenderedPageBreak/>
        <w:t>类和对象的操作：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i/>
          <w:iCs/>
          <w:sz w:val="24"/>
          <w:szCs w:val="24"/>
        </w:rPr>
        <w:t>类成员操作：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访问类中成员：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类名.成员属性名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类名.成员方法名() (没有参数要求，所有的方法都可以通过类访问)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762250" cy="1466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修改类中的成员: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类名.成员属性名 = 值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类名.成员方法名 = 新值(如果需要函数只能用lambda)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657725" cy="205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删除类中的成员: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del.类名.成员属性名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del.类名.成员方法名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990850" cy="1800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添加类中的成员: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类名.新成员属性名 = 值</w:t>
      </w:r>
    </w:p>
    <w:p w:rsidR="00F97E0E" w:rsidRPr="009F0B14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类名.新成员方法名 = 值(如果需要函数只能用lambda)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lastRenderedPageBreak/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391025" cy="2066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F97E0E">
      <w:pPr>
        <w:jc w:val="left"/>
        <w:rPr>
          <w:rFonts w:ascii="KaiTi" w:eastAsia="KaiTi" w:hAnsi="KaiTi"/>
          <w:sz w:val="24"/>
          <w:szCs w:val="24"/>
        </w:rPr>
      </w:pP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i/>
          <w:iCs/>
          <w:sz w:val="24"/>
          <w:szCs w:val="24"/>
        </w:rPr>
        <w:t>对象成员操作: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实例化: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对象名 = 类名()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1885950" cy="542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访问对象中的成员</w:t>
      </w:r>
    </w:p>
    <w:p w:rsidR="00F97E0E" w:rsidRDefault="00525C8E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对象名.成员属性名</w:t>
      </w:r>
    </w:p>
    <w:p w:rsidR="00F97E0E" w:rsidRDefault="00525C8E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 xml:space="preserve">对象名.成员方法名() </w:t>
      </w:r>
      <w:r>
        <w:rPr>
          <w:rFonts w:ascii="KaiTi" w:eastAsia="KaiTi" w:hAnsi="KaiTi"/>
          <w:color w:val="FF0000"/>
          <w:sz w:val="24"/>
          <w:szCs w:val="24"/>
        </w:rPr>
        <w:t>(对象只能调用带有对象形参的成员方法)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000250" cy="1466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修改对象中的成员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对象名.成员属性名 = 值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对象名.成员方法名 = 值(如果需要函数只能用lambda)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3695700" cy="2076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删除对象中的成员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lastRenderedPageBreak/>
        <w:tab/>
      </w:r>
      <w:r>
        <w:rPr>
          <w:rFonts w:ascii="KaiTi" w:eastAsia="KaiTi" w:hAnsi="KaiTi"/>
          <w:sz w:val="24"/>
          <w:szCs w:val="24"/>
        </w:rPr>
        <w:tab/>
        <w:t>del 对象名.成员属性名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del 对象名.成员方法名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247900" cy="17621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>增加对象中的成员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对象名.新成员属性名 = 值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对象名.新成员方法吗 = 值(如果需要函数只能用lambda)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3705225" cy="1485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t>面向对象的三大特征</w:t>
      </w:r>
      <w:r>
        <w:rPr>
          <w:rFonts w:ascii="KaiTi" w:eastAsia="KaiTi" w:hAnsi="KaiTi"/>
          <w:sz w:val="28"/>
          <w:szCs w:val="28"/>
        </w:rPr>
        <w:t>：</w:t>
      </w:r>
      <w:r>
        <w:rPr>
          <w:rFonts w:ascii="KaiTi" w:eastAsia="KaiTi" w:hAnsi="KaiTi"/>
          <w:sz w:val="24"/>
          <w:szCs w:val="24"/>
        </w:rPr>
        <w:t>(封装丶继承丶多态)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b/>
          <w:bCs/>
          <w:i/>
          <w:iCs/>
          <w:sz w:val="24"/>
          <w:szCs w:val="24"/>
        </w:rPr>
        <w:t>封装特性: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封装就是对(类和对象)的成员访问进行限制,设定可以访问的方式和不可以访问的方式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封装的三个级别: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私有化封装   -&gt; private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格式: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成员属性: __属性名 = 值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成员方法: def __方法名():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>类调用私有化成员: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成员属性:类名.__属性名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成员方法:类名.__方法名()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>对象调用私有化成员: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  <w:t>成员属性:对象名._类名__属性名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  <w:t>成员方法:对象名._类名__方法名()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类中/对象中  可以访问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类外/对象外  不可以访问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子类/子类对象  不可以访问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注意:</w:t>
      </w:r>
    </w:p>
    <w:p w:rsidR="00F97E0E" w:rsidRDefault="00525C8E">
      <w:pPr>
        <w:numPr>
          <w:ilvl w:val="0"/>
          <w:numId w:val="3"/>
        </w:numPr>
        <w:ind w:left="246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__是俩个下划线,调用的时候也需要写上__</w:t>
      </w:r>
    </w:p>
    <w:p w:rsidR="00F97E0E" w:rsidRDefault="00525C8E">
      <w:pPr>
        <w:numPr>
          <w:ilvl w:val="0"/>
          <w:numId w:val="3"/>
        </w:numPr>
        <w:ind w:left="246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lastRenderedPageBreak/>
        <w:t>对象调用成员方法依然需要将对象本身传入到方法当中</w:t>
      </w:r>
    </w:p>
    <w:p w:rsidR="00F97E0E" w:rsidRDefault="00525C8E">
      <w:pPr>
        <w:numPr>
          <w:ilvl w:val="0"/>
          <w:numId w:val="3"/>
        </w:numPr>
        <w:ind w:left="246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Python3中的私有化并不是通过权限来限制的,而是通过改名来实现的</w:t>
      </w:r>
    </w:p>
    <w:p w:rsidR="00F97E0E" w:rsidRDefault="00525C8E">
      <w:pPr>
        <w:numPr>
          <w:ilvl w:val="1"/>
          <w:numId w:val="4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成员属性 = _类名__属性名</w:t>
      </w:r>
    </w:p>
    <w:p w:rsidR="00F97E0E" w:rsidRDefault="00525C8E">
      <w:pPr>
        <w:numPr>
          <w:ilvl w:val="1"/>
          <w:numId w:val="4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成员方法 = _类名__方法名</w:t>
      </w:r>
    </w:p>
    <w:p w:rsidR="00F97E0E" w:rsidRDefault="00525C8E">
      <w:pPr>
        <w:numPr>
          <w:ilvl w:val="1"/>
          <w:numId w:val="4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 xml:space="preserve">类名/方法名._类名__成员名 </w:t>
      </w:r>
      <w:r>
        <w:rPr>
          <w:rFonts w:ascii="KaiTi" w:eastAsia="KaiTi" w:hAnsi="KaiTi"/>
          <w:color w:val="FF0000"/>
          <w:sz w:val="24"/>
          <w:szCs w:val="24"/>
        </w:rPr>
        <w:t>不推荐/禁用这种调用方式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受保护的封装 -&gt; protected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一定级别的封装,封装之后,只有类和子类能访问,类外不能访问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格式: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成员属性:_属性名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成员方法:_方法名()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类调用受保护的成员: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成员属性:类名._属性名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成员方法:类名._方法名()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对象调用受保护的成员: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成员属性:对象名._属性名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</w:r>
      <w:r>
        <w:rPr>
          <w:rFonts w:ascii="KaiTi" w:eastAsia="KaiTi" w:hAnsi="KaiTi"/>
          <w:color w:val="548DD4"/>
          <w:sz w:val="24"/>
          <w:szCs w:val="24"/>
        </w:rPr>
        <w:tab/>
        <w:t>成员方法:对象名._方法名()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类中/对象中  可以访问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类外/对象外  可以访问(原则上不行,但是没实现)</w:t>
      </w:r>
    </w:p>
    <w:p w:rsidR="00F97E0E" w:rsidRDefault="00525C8E">
      <w:pPr>
        <w:ind w:left="168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子类/子类对象  可以访问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注意:</w:t>
      </w:r>
    </w:p>
    <w:p w:rsidR="00F97E0E" w:rsidRDefault="00525C8E">
      <w:pPr>
        <w:numPr>
          <w:ilvl w:val="0"/>
          <w:numId w:val="5"/>
        </w:numPr>
        <w:ind w:left="246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color w:val="FF0000"/>
          <w:sz w:val="24"/>
          <w:szCs w:val="24"/>
        </w:rPr>
        <w:t>依旧是通过改名来实现的</w:t>
      </w:r>
    </w:p>
    <w:p w:rsidR="00F97E0E" w:rsidRDefault="00525C8E">
      <w:pPr>
        <w:numPr>
          <w:ilvl w:val="1"/>
          <w:numId w:val="6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成员属性 = _类名_属性名</w:t>
      </w:r>
    </w:p>
    <w:p w:rsidR="00F97E0E" w:rsidRDefault="00525C8E">
      <w:pPr>
        <w:numPr>
          <w:ilvl w:val="1"/>
          <w:numId w:val="6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FF0000"/>
          <w:sz w:val="24"/>
          <w:szCs w:val="24"/>
        </w:rPr>
        <w:t>成员方法 = _类名_方法名</w:t>
      </w:r>
    </w:p>
    <w:p w:rsidR="00F97E0E" w:rsidRDefault="00525C8E">
      <w:pPr>
        <w:numPr>
          <w:ilvl w:val="1"/>
          <w:numId w:val="6"/>
        </w:numPr>
        <w:ind w:left="2940" w:hanging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548DD4"/>
          <w:sz w:val="24"/>
          <w:szCs w:val="24"/>
        </w:rPr>
        <w:t xml:space="preserve">类名/方法名._类名_成员名 </w:t>
      </w:r>
      <w:r>
        <w:rPr>
          <w:rFonts w:ascii="KaiTi" w:eastAsia="KaiTi" w:hAnsi="KaiTi"/>
          <w:color w:val="FF0000"/>
          <w:sz w:val="24"/>
          <w:szCs w:val="24"/>
        </w:rPr>
        <w:t>不推荐/禁用这种调用方式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公共的封装   -&gt; public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左右成员默认都是公共的封装级别,可以在类中,类外,以及子类中正常访问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b/>
          <w:bCs/>
          <w:i/>
          <w:iCs/>
          <w:sz w:val="24"/>
          <w:szCs w:val="24"/>
        </w:rPr>
        <w:t>继承特性: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继承就是可以获取另外一个类中的成员属性和成员方法(私有成员除外)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所有类都继承自object类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 xml:space="preserve">单继承格式: </w:t>
      </w:r>
      <w:r>
        <w:rPr>
          <w:rFonts w:ascii="KaiTi" w:eastAsia="KaiTi" w:hAnsi="KaiTi"/>
          <w:color w:val="4F81BD"/>
          <w:sz w:val="24"/>
          <w:szCs w:val="24"/>
        </w:rPr>
        <w:t>class 类名(继承的类名):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 xml:space="preserve">多继承格式: </w:t>
      </w:r>
      <w:r>
        <w:rPr>
          <w:rFonts w:ascii="KaiTi" w:eastAsia="KaiTi" w:hAnsi="KaiTi"/>
          <w:color w:val="4F81BD"/>
          <w:sz w:val="24"/>
          <w:szCs w:val="24"/>
        </w:rPr>
        <w:t>class 类名(继承的类名1,继承的类名2....)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000000"/>
          <w:sz w:val="24"/>
          <w:szCs w:val="24"/>
        </w:rPr>
        <w:t>多个父类中拥有同名成员的时候,会优先调用先继承的父类成员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color w:val="FF0000"/>
          <w:sz w:val="24"/>
          <w:szCs w:val="24"/>
        </w:rPr>
        <w:t>一般不用,如果父类和子类同时继承了一个类,也就是同时继承了两遍,调用的时候会乱套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67325" cy="3667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ind w:left="84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知识点: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在子类中</w:t>
      </w:r>
      <w:r>
        <w:rPr>
          <w:rFonts w:ascii="KaiTi" w:eastAsia="KaiTi" w:hAnsi="KaiTi"/>
          <w:color w:val="4F81BD"/>
          <w:sz w:val="24"/>
          <w:szCs w:val="24"/>
        </w:rPr>
        <w:t>super()</w:t>
      </w:r>
      <w:r>
        <w:rPr>
          <w:rFonts w:ascii="KaiTi" w:eastAsia="KaiTi" w:hAnsi="KaiTi"/>
          <w:sz w:val="24"/>
          <w:szCs w:val="24"/>
        </w:rPr>
        <w:t>是代表父类意思,可以通过</w:t>
      </w:r>
      <w:r>
        <w:rPr>
          <w:rFonts w:ascii="KaiTi" w:eastAsia="KaiTi" w:hAnsi="KaiTi"/>
          <w:color w:val="4F81BD"/>
          <w:sz w:val="24"/>
          <w:szCs w:val="24"/>
        </w:rPr>
        <w:t>super().属性/方法()</w:t>
      </w:r>
      <w:r>
        <w:rPr>
          <w:rFonts w:ascii="KaiTi" w:eastAsia="KaiTi" w:hAnsi="KaiTi"/>
          <w:color w:val="000000"/>
          <w:sz w:val="24"/>
          <w:szCs w:val="24"/>
        </w:rPr>
        <w:t xml:space="preserve">调用父类成员. </w:t>
      </w:r>
      <w:r>
        <w:rPr>
          <w:rFonts w:ascii="KaiTi" w:eastAsia="KaiTi" w:hAnsi="KaiTi"/>
          <w:color w:val="4F81BD"/>
          <w:sz w:val="24"/>
          <w:szCs w:val="24"/>
        </w:rPr>
        <w:t>注意使用super()必须实例化对象,通过对象来调用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FF0000"/>
          <w:sz w:val="24"/>
          <w:szCs w:val="24"/>
        </w:rPr>
        <w:t>还有菱形继承和钻石继承,和多继承一样,容易混乱,所以不常用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MRO列表: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Method Realtion Order  为了制作一个继承关系的列表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Python3中使用C3算法来计算了MRO列表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MRO列表的制作原则:</w:t>
      </w:r>
    </w:p>
    <w:p w:rsidR="00F97E0E" w:rsidRDefault="00525C8E">
      <w:pPr>
        <w:numPr>
          <w:ilvl w:val="0"/>
          <w:numId w:val="7"/>
        </w:numPr>
        <w:ind w:left="162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子类永远在父类的前面</w:t>
      </w:r>
    </w:p>
    <w:p w:rsidR="00F97E0E" w:rsidRDefault="00525C8E">
      <w:pPr>
        <w:numPr>
          <w:ilvl w:val="0"/>
          <w:numId w:val="7"/>
        </w:numPr>
        <w:ind w:left="162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如果继承了多个父类,那么按照()中的顺序在列表中摆放</w:t>
      </w:r>
    </w:p>
    <w:p w:rsidR="00F97E0E" w:rsidRDefault="00525C8E">
      <w:pPr>
        <w:numPr>
          <w:ilvl w:val="0"/>
          <w:numId w:val="7"/>
        </w:numPr>
        <w:ind w:left="1620" w:hanging="360"/>
        <w:jc w:val="left"/>
        <w:rPr>
          <w:rFonts w:ascii="宋体" w:eastAsia="宋体" w:hAnsi="宋体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如果多个类同时继承了一个父类,孙子类中只会选取第一个父类中的父类的该方法</w:t>
      </w:r>
    </w:p>
    <w:p w:rsidR="00F97E0E" w:rsidRDefault="00525C8E">
      <w:pPr>
        <w:ind w:left="84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>查看MRO列表: 类名.mro()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b/>
          <w:bCs/>
          <w:i/>
          <w:iCs/>
          <w:sz w:val="24"/>
          <w:szCs w:val="24"/>
        </w:rPr>
        <w:t>多态特性:</w:t>
      </w:r>
    </w:p>
    <w:p w:rsidR="00F97E0E" w:rsidRPr="009F0B14" w:rsidRDefault="002A4E8A" w:rsidP="009F0B14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描述：多种状态，就是一个类，根据不同的情况，相同的方法产生不同的结果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i/>
          <w:iCs/>
          <w:sz w:val="24"/>
          <w:szCs w:val="24"/>
        </w:rPr>
        <w:t>mixin设计模式: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其实就是定义类的时候更加细分,方便子类继承.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该设计模式的只要作用是采用多继承方式,进行类的扩展.</w:t>
      </w:r>
    </w:p>
    <w:p w:rsidR="00F97E0E" w:rsidRDefault="00525C8E">
      <w:pPr>
        <w:jc w:val="left"/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b/>
          <w:bCs/>
          <w:sz w:val="28"/>
          <w:szCs w:val="28"/>
        </w:rPr>
        <w:t>描述符: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b/>
          <w:bCs/>
          <w:sz w:val="28"/>
          <w:szCs w:val="28"/>
        </w:rPr>
        <w:tab/>
      </w:r>
      <w:r>
        <w:rPr>
          <w:rFonts w:ascii="KaiTi" w:eastAsia="KaiTi" w:hAnsi="KaiTi"/>
          <w:sz w:val="24"/>
          <w:szCs w:val="24"/>
        </w:rPr>
        <w:t>功能：主要用于描述对象中的属性，主要作用是对属性操作进行限制、验证、管理等相关的权限操作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i/>
          <w:iCs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>描述符主要有三种需要设置：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  <w:t>get</w:t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  <w:t>获取属性的操作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4F81BD"/>
          <w:sz w:val="24"/>
          <w:szCs w:val="24"/>
        </w:rPr>
        <w:lastRenderedPageBreak/>
        <w:tab/>
      </w:r>
      <w:r>
        <w:rPr>
          <w:rFonts w:ascii="KaiTi" w:eastAsia="KaiTi" w:hAnsi="KaiTi"/>
          <w:color w:val="4F81BD"/>
          <w:sz w:val="24"/>
          <w:szCs w:val="24"/>
        </w:rPr>
        <w:tab/>
        <w:t>set</w:t>
      </w: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  <w:t>设置属性的操作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color w:val="4F81BD"/>
          <w:sz w:val="24"/>
          <w:szCs w:val="24"/>
        </w:rPr>
        <w:tab/>
      </w:r>
      <w:r>
        <w:rPr>
          <w:rFonts w:ascii="KaiTi" w:eastAsia="KaiTi" w:hAnsi="KaiTi"/>
          <w:color w:val="4F81BD"/>
          <w:sz w:val="24"/>
          <w:szCs w:val="24"/>
        </w:rPr>
        <w:tab/>
        <w:t>delete</w:t>
      </w:r>
      <w:r>
        <w:rPr>
          <w:rFonts w:ascii="KaiTi" w:eastAsia="KaiTi" w:hAnsi="KaiTi"/>
          <w:color w:val="4F81BD"/>
          <w:sz w:val="24"/>
          <w:szCs w:val="24"/>
        </w:rPr>
        <w:tab/>
        <w:t>删除属性的操作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b/>
          <w:bCs/>
          <w:i/>
          <w:iCs/>
          <w:sz w:val="24"/>
          <w:szCs w:val="24"/>
        </w:rPr>
        <w:tab/>
        <w:t>方法1（描述符）: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7325" cy="8105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b/>
          <w:bCs/>
          <w:i/>
          <w:iCs/>
          <w:sz w:val="24"/>
          <w:szCs w:val="24"/>
        </w:rPr>
        <w:lastRenderedPageBreak/>
        <w:tab/>
        <w:t>方法2（描述符）: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7325" cy="6505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b/>
          <w:bCs/>
          <w:i/>
          <w:iCs/>
          <w:sz w:val="24"/>
          <w:szCs w:val="24"/>
        </w:rPr>
        <w:tab/>
        <w:t>方法3（修饰符）:</w:t>
      </w:r>
    </w:p>
    <w:p w:rsidR="00F97E0E" w:rsidRDefault="00525C8E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267325" cy="666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A6" w:rsidRDefault="007568A6" w:rsidP="007568A6">
      <w:pPr>
        <w:jc w:val="left"/>
        <w:rPr>
          <w:rFonts w:ascii="KaiTi" w:eastAsia="KaiTi" w:hAnsi="KaiTi"/>
          <w:b/>
          <w:bCs/>
          <w:sz w:val="28"/>
          <w:szCs w:val="28"/>
        </w:rPr>
      </w:pPr>
      <w:r w:rsidRPr="007568A6">
        <w:rPr>
          <w:rFonts w:ascii="KaiTi" w:eastAsia="KaiTi" w:hAnsi="KaiTi" w:hint="eastAsia"/>
          <w:b/>
          <w:bCs/>
          <w:sz w:val="28"/>
          <w:szCs w:val="28"/>
        </w:rPr>
        <w:t>装饰器：</w:t>
      </w:r>
    </w:p>
    <w:p w:rsidR="00F12604" w:rsidRDefault="007568A6" w:rsidP="007568A6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功能：</w:t>
      </w:r>
      <w:r w:rsidR="00F12604" w:rsidRPr="00F12604">
        <w:rPr>
          <w:rFonts w:ascii="KaiTi" w:eastAsia="KaiTi" w:hAnsi="KaiTi" w:hint="eastAsia"/>
          <w:sz w:val="24"/>
          <w:szCs w:val="24"/>
        </w:rPr>
        <w:t>装饰器本质上是一个Python函数，它可以让其他函数在不需要做任何代码变动的前提下增加额外功能，装饰器的返回值也是一个函数对象。它经常用于有切面需求的场景，比如：插入日志、性能测试、事务处理、缓存、权限校验等场景。装饰器是解决这类问题的绝佳设计，有了装饰器，我们就可以抽离出大量与函数功能本身无关的雷同代码并继续重用。概括的讲，装饰器的作用就是为已经存在的对象添加额外的功能。</w:t>
      </w:r>
    </w:p>
    <w:p w:rsidR="00F12604" w:rsidRDefault="00F12604" w:rsidP="007568A6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示例：</w:t>
      </w:r>
    </w:p>
    <w:p w:rsidR="00F12604" w:rsidRDefault="00974AF6" w:rsidP="007568A6">
      <w:pPr>
        <w:jc w:val="left"/>
        <w:rPr>
          <w:rFonts w:ascii="KaiTi" w:eastAsia="KaiTi" w:hAnsi="KaiTi"/>
          <w:sz w:val="24"/>
          <w:szCs w:val="24"/>
        </w:rPr>
      </w:pPr>
      <w:r w:rsidRPr="00974AF6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1068C581" wp14:editId="4BF56E5B">
            <wp:extent cx="5278120" cy="510857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F6" w:rsidRDefault="00974AF6" w:rsidP="007568A6">
      <w:pPr>
        <w:jc w:val="left"/>
        <w:rPr>
          <w:rFonts w:ascii="KaiTi" w:eastAsia="KaiTi" w:hAnsi="KaiTi"/>
          <w:sz w:val="24"/>
          <w:szCs w:val="24"/>
        </w:rPr>
      </w:pPr>
      <w:r w:rsidRPr="00974AF6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633BD5EA" wp14:editId="5510E6A3">
            <wp:extent cx="4324985" cy="8863330"/>
            <wp:effectExtent l="0" t="0" r="571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F6" w:rsidRDefault="00974AF6" w:rsidP="007568A6">
      <w:pPr>
        <w:jc w:val="left"/>
        <w:rPr>
          <w:rFonts w:ascii="KaiTi" w:eastAsia="KaiTi" w:hAnsi="KaiTi"/>
          <w:sz w:val="24"/>
          <w:szCs w:val="24"/>
        </w:rPr>
      </w:pPr>
      <w:r w:rsidRPr="00974AF6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72B3D8E8" wp14:editId="1088EF6F">
            <wp:extent cx="3403600" cy="8077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95" w:rsidRDefault="00525C8E" w:rsidP="007568A6">
      <w:pPr>
        <w:jc w:val="left"/>
        <w:rPr>
          <w:rFonts w:ascii="KaiTi" w:eastAsia="KaiTi" w:hAnsi="KaiTi"/>
          <w:sz w:val="24"/>
          <w:szCs w:val="24"/>
        </w:rPr>
      </w:pPr>
      <w:r w:rsidRPr="00525C8E">
        <w:rPr>
          <w:rFonts w:ascii="KaiTi" w:eastAsia="KaiTi" w:hAnsi="KaiT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8EAFAA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08500" cy="64135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eastAsia="KaiTi" w:hAnsi="KaiTi"/>
          <w:sz w:val="24"/>
          <w:szCs w:val="24"/>
        </w:rPr>
        <w:br w:type="textWrapping" w:clear="all"/>
      </w:r>
      <w:r w:rsidRPr="00525C8E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78030987" wp14:editId="11E69A2D">
            <wp:extent cx="3937000" cy="6997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8E" w:rsidRDefault="00525C8E" w:rsidP="007568A6">
      <w:pPr>
        <w:jc w:val="left"/>
        <w:rPr>
          <w:rFonts w:ascii="KaiTi" w:eastAsia="KaiTi" w:hAnsi="KaiTi"/>
          <w:sz w:val="24"/>
          <w:szCs w:val="24"/>
        </w:rPr>
      </w:pPr>
      <w:r w:rsidRPr="00525C8E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10FD39BB" wp14:editId="375DE2B6">
            <wp:extent cx="5278120" cy="5838190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0B" w:rsidRDefault="003A4C0B" w:rsidP="003A4C0B">
      <w:pPr>
        <w:jc w:val="left"/>
        <w:rPr>
          <w:rFonts w:ascii="KaiTi" w:eastAsia="KaiTi" w:hAnsi="KaiTi"/>
          <w:sz w:val="24"/>
          <w:szCs w:val="24"/>
        </w:rPr>
      </w:pPr>
      <w:r w:rsidRPr="003A4C0B">
        <w:rPr>
          <w:rFonts w:ascii="KaiTi" w:eastAsia="KaiTi" w:hAnsi="KaiTi" w:hint="eastAsia"/>
          <w:b/>
          <w:bCs/>
          <w:sz w:val="28"/>
          <w:szCs w:val="28"/>
        </w:rPr>
        <w:t>方法的分类</w:t>
      </w:r>
      <w:r>
        <w:rPr>
          <w:rFonts w:ascii="KaiTi" w:eastAsia="KaiTi" w:hAnsi="KaiTi" w:hint="eastAsia"/>
          <w:b/>
          <w:bCs/>
          <w:sz w:val="28"/>
          <w:szCs w:val="28"/>
        </w:rPr>
        <w:t>：</w:t>
      </w:r>
    </w:p>
    <w:p w:rsidR="003A4C0B" w:rsidRDefault="009E02BB" w:rsidP="009E02BB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 xml:space="preserve">绑定类的方法 </w:t>
      </w:r>
      <w:r w:rsidR="000C363E">
        <w:rPr>
          <w:rFonts w:ascii="KaiTi" w:eastAsia="KaiTi" w:hAnsi="KaiTi"/>
          <w:sz w:val="24"/>
          <w:szCs w:val="24"/>
        </w:rPr>
        <w:t xml:space="preserve">  </w:t>
      </w:r>
      <w:r>
        <w:rPr>
          <w:rFonts w:ascii="KaiTi" w:eastAsia="KaiTi" w:hAnsi="KaiTi" w:hint="eastAsia"/>
          <w:sz w:val="24"/>
          <w:szCs w:val="24"/>
        </w:rPr>
        <w:t>静态方法</w:t>
      </w:r>
    </w:p>
    <w:p w:rsidR="005A7290" w:rsidRDefault="005A7290" w:rsidP="009E02BB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参数：不需要参数</w:t>
      </w:r>
    </w:p>
    <w:p w:rsidR="00EA505B" w:rsidRDefault="00EA505B" w:rsidP="00EA505B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实例：</w:t>
      </w:r>
    </w:p>
    <w:p w:rsidR="00EA505B" w:rsidRDefault="00EA505B" w:rsidP="00EA505B">
      <w:pPr>
        <w:ind w:left="420" w:firstLine="840"/>
        <w:jc w:val="left"/>
        <w:rPr>
          <w:rFonts w:ascii="KaiTi" w:eastAsia="KaiTi" w:hAnsi="KaiTi"/>
          <w:sz w:val="24"/>
          <w:szCs w:val="24"/>
        </w:rPr>
      </w:pPr>
      <w:r w:rsidRPr="00EA505B">
        <w:rPr>
          <w:rFonts w:ascii="KaiTi" w:eastAsia="KaiTi" w:hAnsi="KaiTi"/>
          <w:noProof/>
          <w:sz w:val="24"/>
          <w:szCs w:val="24"/>
        </w:rPr>
        <w:drawing>
          <wp:inline distT="0" distB="0" distL="0" distR="0" wp14:anchorId="4675FBDE" wp14:editId="03CFD6E6">
            <wp:extent cx="3695700" cy="1397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BB" w:rsidRDefault="009E02BB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非绑定类</w:t>
      </w:r>
      <w:r w:rsidR="000C363E">
        <w:rPr>
          <w:rFonts w:ascii="KaiTi" w:eastAsia="KaiTi" w:hAnsi="KaiTi" w:hint="eastAsia"/>
          <w:sz w:val="24"/>
          <w:szCs w:val="24"/>
        </w:rPr>
        <w:t>的方法 动态方法</w:t>
      </w:r>
    </w:p>
    <w:p w:rsidR="005A7290" w:rsidRDefault="005A7290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lastRenderedPageBreak/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参数：必须把对象传进去</w:t>
      </w:r>
      <w:r w:rsidR="00B711B9">
        <w:rPr>
          <w:rFonts w:ascii="KaiTi" w:eastAsia="KaiTi" w:hAnsi="KaiTi" w:hint="eastAsia"/>
          <w:sz w:val="24"/>
          <w:szCs w:val="24"/>
        </w:rPr>
        <w:t>(对象调用这个方法的时候会自动传入)</w:t>
      </w:r>
    </w:p>
    <w:p w:rsidR="00EA505B" w:rsidRDefault="00EA505B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实例：</w:t>
      </w:r>
    </w:p>
    <w:p w:rsidR="00EA505B" w:rsidRDefault="00EA505B" w:rsidP="00EA505B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 w:rsidRPr="00EA505B">
        <w:rPr>
          <w:rFonts w:ascii="KaiTi" w:eastAsia="KaiTi" w:hAnsi="KaiTi"/>
          <w:noProof/>
          <w:sz w:val="24"/>
          <w:szCs w:val="24"/>
        </w:rPr>
        <w:drawing>
          <wp:inline distT="0" distB="0" distL="0" distR="0" wp14:anchorId="3BEF83E4" wp14:editId="14A64BA9">
            <wp:extent cx="3606800" cy="850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3E" w:rsidRDefault="000C363E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类方法</w:t>
      </w:r>
    </w:p>
    <w:p w:rsidR="005A7290" w:rsidRDefault="005A7290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参数：必须把类传进去</w:t>
      </w:r>
      <w:r w:rsidR="00B711B9">
        <w:rPr>
          <w:rFonts w:ascii="KaiTi" w:eastAsia="KaiTi" w:hAnsi="KaiTi" w:hint="eastAsia"/>
          <w:sz w:val="24"/>
          <w:szCs w:val="24"/>
        </w:rPr>
        <w:t>(类调用这个方法的时候回自动传入</w:t>
      </w:r>
      <w:r w:rsidR="00B711B9">
        <w:rPr>
          <w:rFonts w:ascii="KaiTi" w:eastAsia="KaiTi" w:hAnsi="KaiTi"/>
          <w:sz w:val="24"/>
          <w:szCs w:val="24"/>
        </w:rPr>
        <w:t>)</w:t>
      </w:r>
    </w:p>
    <w:p w:rsidR="00EA505B" w:rsidRDefault="00EA505B" w:rsidP="003A4C0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实例：</w:t>
      </w:r>
    </w:p>
    <w:p w:rsidR="00EA505B" w:rsidRPr="00EA505B" w:rsidRDefault="00B00DE9" w:rsidP="00EA505B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 w:rsidRPr="00B00DE9">
        <w:rPr>
          <w:rFonts w:ascii="KaiTi" w:eastAsia="KaiTi" w:hAnsi="KaiTi"/>
          <w:noProof/>
          <w:sz w:val="24"/>
          <w:szCs w:val="24"/>
        </w:rPr>
        <w:drawing>
          <wp:inline distT="0" distB="0" distL="0" distR="0" wp14:anchorId="128D7FC9" wp14:editId="1C4E8AFA">
            <wp:extent cx="3441700" cy="1422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C7D">
        <w:rPr>
          <w:rFonts w:ascii="KaiTi" w:eastAsia="KaiTi" w:hAnsi="KaiTi" w:hint="eastAsia"/>
          <w:sz w:val="24"/>
          <w:szCs w:val="24"/>
        </w:rPr>
        <w:t xml:space="preserve"> </w:t>
      </w:r>
    </w:p>
    <w:p w:rsidR="003A4C0B" w:rsidRDefault="00DC31B8" w:rsidP="00361C7D">
      <w:pPr>
        <w:jc w:val="left"/>
        <w:rPr>
          <w:rFonts w:ascii="KaiTi" w:eastAsia="KaiTi" w:hAnsi="KaiTi"/>
          <w:b/>
          <w:bCs/>
          <w:sz w:val="28"/>
          <w:szCs w:val="28"/>
        </w:rPr>
      </w:pPr>
      <w:r>
        <w:rPr>
          <w:rFonts w:ascii="KaiTi" w:eastAsia="KaiTi" w:hAnsi="KaiTi" w:hint="eastAsia"/>
          <w:b/>
          <w:bCs/>
          <w:sz w:val="28"/>
          <w:szCs w:val="28"/>
        </w:rPr>
        <w:t>抽象类：</w:t>
      </w:r>
    </w:p>
    <w:p w:rsidR="00361C7D" w:rsidRDefault="00361C7D" w:rsidP="00361C7D">
      <w:pPr>
        <w:ind w:left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具有</w:t>
      </w:r>
      <w:r w:rsidR="00142FFA">
        <w:rPr>
          <w:rFonts w:ascii="KaiTi" w:eastAsia="KaiTi" w:hAnsi="KaiTi" w:hint="eastAsia"/>
          <w:sz w:val="24"/>
          <w:szCs w:val="24"/>
        </w:rPr>
        <w:t>抽象方法的类就是抽象类</w:t>
      </w:r>
    </w:p>
    <w:p w:rsidR="004C00A0" w:rsidRDefault="00142FFA" w:rsidP="004C00A0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抽象方法就是没完成的方法，只有方法名称和参数，没有方法内容的方法</w:t>
      </w:r>
      <w:r w:rsidR="004C00A0">
        <w:rPr>
          <w:rFonts w:ascii="KaiTi" w:eastAsia="KaiTi" w:hAnsi="KaiTi" w:hint="eastAsia"/>
          <w:sz w:val="24"/>
          <w:szCs w:val="24"/>
        </w:rPr>
        <w:t>。</w:t>
      </w:r>
    </w:p>
    <w:p w:rsidR="004C00A0" w:rsidRDefault="004C00A0" w:rsidP="004C00A0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 xml:space="preserve">作用：适用于领导指定开发规范及多人协作完成类。 </w:t>
      </w:r>
    </w:p>
    <w:p w:rsidR="004C00A0" w:rsidRDefault="004C00A0" w:rsidP="004C00A0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 w:rsidR="00C60CAF">
        <w:rPr>
          <w:rFonts w:ascii="KaiTi" w:eastAsia="KaiTi" w:hAnsi="KaiTi" w:hint="eastAsia"/>
          <w:sz w:val="24"/>
          <w:szCs w:val="24"/>
        </w:rPr>
        <w:t>注意：</w:t>
      </w:r>
      <w:r>
        <w:rPr>
          <w:rFonts w:ascii="KaiTi" w:eastAsia="KaiTi" w:hAnsi="KaiTi" w:hint="eastAsia"/>
          <w:sz w:val="24"/>
          <w:szCs w:val="24"/>
        </w:rPr>
        <w:t>使用抽象类必须使用abc模块</w:t>
      </w:r>
    </w:p>
    <w:p w:rsidR="00A4338B" w:rsidRDefault="00A4338B" w:rsidP="004C00A0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示例：</w:t>
      </w:r>
    </w:p>
    <w:p w:rsidR="00A4338B" w:rsidRDefault="00A4338B" w:rsidP="009F0B14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 w:rsidR="00470C26" w:rsidRPr="00470C26">
        <w:rPr>
          <w:rFonts w:ascii="KaiTi" w:eastAsia="KaiTi" w:hAnsi="KaiTi"/>
          <w:noProof/>
          <w:sz w:val="24"/>
          <w:szCs w:val="24"/>
        </w:rPr>
        <w:lastRenderedPageBreak/>
        <w:drawing>
          <wp:inline distT="0" distB="0" distL="0" distR="0" wp14:anchorId="24C24442" wp14:editId="015D245B">
            <wp:extent cx="5278120" cy="554291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CE" w:rsidRDefault="00380823" w:rsidP="004C00A0">
      <w:pPr>
        <w:jc w:val="left"/>
        <w:rPr>
          <w:rFonts w:ascii="KaiTi" w:eastAsia="KaiTi" w:hAnsi="KaiTi"/>
          <w:b/>
          <w:bCs/>
          <w:sz w:val="28"/>
          <w:szCs w:val="28"/>
        </w:rPr>
      </w:pPr>
      <w:r w:rsidRPr="00380823">
        <w:rPr>
          <w:rFonts w:ascii="KaiTi" w:eastAsia="KaiTi" w:hAnsi="KaiTi" w:hint="eastAsia"/>
          <w:b/>
          <w:bCs/>
          <w:sz w:val="28"/>
          <w:szCs w:val="28"/>
        </w:rPr>
        <w:t>模块</w:t>
      </w:r>
      <w:r w:rsidR="005F2F13">
        <w:rPr>
          <w:rFonts w:ascii="KaiTi" w:eastAsia="KaiTi" w:hAnsi="KaiTi" w:hint="eastAsia"/>
          <w:b/>
          <w:bCs/>
          <w:sz w:val="28"/>
          <w:szCs w:val="28"/>
        </w:rPr>
        <w:t>：</w:t>
      </w:r>
    </w:p>
    <w:p w:rsidR="00537B5A" w:rsidRDefault="00D70BB8" w:rsidP="00A8436C">
      <w:pPr>
        <w:ind w:left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描述</w:t>
      </w:r>
      <w:r w:rsidR="00537B5A" w:rsidRPr="00CD33D6">
        <w:rPr>
          <w:rFonts w:ascii="KaiTi" w:eastAsia="KaiTi" w:hAnsi="KaiTi" w:hint="eastAsia"/>
          <w:sz w:val="24"/>
          <w:szCs w:val="24"/>
        </w:rPr>
        <w:t>：一个包含Python代码的文件就是一个模块。他可以提高维护和管理的便捷性、提高代码的利用率、</w:t>
      </w:r>
      <w:r w:rsidR="00540D40" w:rsidRPr="00CD33D6">
        <w:rPr>
          <w:rFonts w:ascii="KaiTi" w:eastAsia="KaiTi" w:hAnsi="KaiTi" w:hint="eastAsia"/>
          <w:sz w:val="24"/>
          <w:szCs w:val="24"/>
        </w:rPr>
        <w:t>可以当做</w:t>
      </w:r>
      <w:r w:rsidR="00537B5A" w:rsidRPr="00CD33D6">
        <w:rPr>
          <w:rFonts w:ascii="KaiTi" w:eastAsia="KaiTi" w:hAnsi="KaiTi" w:hint="eastAsia"/>
          <w:sz w:val="24"/>
          <w:szCs w:val="24"/>
        </w:rPr>
        <w:t>命名空间</w:t>
      </w:r>
      <w:r w:rsidR="00113EBA" w:rsidRPr="00CD33D6">
        <w:rPr>
          <w:rFonts w:ascii="KaiTi" w:eastAsia="KaiTi" w:hAnsi="KaiTi" w:hint="eastAsia"/>
          <w:sz w:val="24"/>
          <w:szCs w:val="24"/>
        </w:rPr>
        <w:t>。</w:t>
      </w:r>
    </w:p>
    <w:p w:rsidR="00A663DF" w:rsidRDefault="00C01F2E" w:rsidP="00A8436C">
      <w:pPr>
        <w:ind w:left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自定义</w:t>
      </w:r>
      <w:r w:rsidR="0066065C">
        <w:rPr>
          <w:rFonts w:ascii="KaiTi" w:eastAsia="KaiTi" w:hAnsi="KaiTi" w:hint="eastAsia"/>
          <w:sz w:val="24"/>
          <w:szCs w:val="24"/>
        </w:rPr>
        <w:t>模块</w:t>
      </w:r>
      <w:r w:rsidR="00A663DF">
        <w:rPr>
          <w:rFonts w:ascii="KaiTi" w:eastAsia="KaiTi" w:hAnsi="KaiTi" w:hint="eastAsia"/>
          <w:sz w:val="24"/>
          <w:szCs w:val="24"/>
        </w:rPr>
        <w:t>存放位置：</w:t>
      </w:r>
    </w:p>
    <w:p w:rsidR="00504371" w:rsidRPr="00CD33D6" w:rsidRDefault="00504371" w:rsidP="00504371">
      <w:pPr>
        <w:ind w:left="840"/>
        <w:jc w:val="left"/>
        <w:rPr>
          <w:rFonts w:ascii="KaiTi" w:eastAsia="KaiTi" w:hAnsi="KaiTi" w:hint="eastAsia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安装目录/lib</w:t>
      </w:r>
      <w:r>
        <w:rPr>
          <w:rFonts w:ascii="KaiTi" w:eastAsia="KaiTi" w:hAnsi="KaiTi"/>
          <w:sz w:val="24"/>
          <w:szCs w:val="24"/>
        </w:rPr>
        <w:t>/</w:t>
      </w:r>
    </w:p>
    <w:p w:rsidR="0056742C" w:rsidRDefault="0056742C" w:rsidP="00A663DF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尽量和Python自带的模块放到一起，方便后期引用</w:t>
      </w:r>
      <w:r w:rsidR="005C6BAF" w:rsidRPr="00CD33D6">
        <w:rPr>
          <w:rFonts w:ascii="KaiTi" w:eastAsia="KaiTi" w:hAnsi="KaiTi" w:hint="eastAsia"/>
          <w:sz w:val="24"/>
          <w:szCs w:val="24"/>
        </w:rPr>
        <w:t>和</w:t>
      </w:r>
      <w:r w:rsidRPr="00CD33D6">
        <w:rPr>
          <w:rFonts w:ascii="KaiTi" w:eastAsia="KaiTi" w:hAnsi="KaiTi" w:hint="eastAsia"/>
          <w:sz w:val="24"/>
          <w:szCs w:val="24"/>
        </w:rPr>
        <w:t>维护。</w:t>
      </w:r>
    </w:p>
    <w:p w:rsidR="00A8436C" w:rsidRDefault="00A8436C" w:rsidP="00A8436C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导入模块：</w:t>
      </w:r>
    </w:p>
    <w:p w:rsidR="00A8436C" w:rsidRDefault="00A8436C" w:rsidP="00A8436C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import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模块名</w:t>
      </w:r>
      <w:r>
        <w:rPr>
          <w:rFonts w:ascii="KaiTi" w:eastAsia="KaiTi" w:hAnsi="KaiTi"/>
          <w:sz w:val="24"/>
          <w:szCs w:val="24"/>
        </w:rPr>
        <w:t xml:space="preserve">  </w:t>
      </w:r>
      <w:r>
        <w:rPr>
          <w:rFonts w:ascii="KaiTi" w:eastAsia="KaiTi" w:hAnsi="KaiTi" w:hint="eastAsia"/>
          <w:sz w:val="24"/>
          <w:szCs w:val="24"/>
        </w:rPr>
        <w:t>（导入模块）</w:t>
      </w:r>
    </w:p>
    <w:p w:rsidR="00E73EAB" w:rsidRPr="00CD33D6" w:rsidRDefault="00E73EAB" w:rsidP="00E73EAB">
      <w:pPr>
        <w:ind w:leftChars="400" w:left="84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使用：</w:t>
      </w:r>
    </w:p>
    <w:p w:rsidR="00E73EAB" w:rsidRPr="00CD33D6" w:rsidRDefault="00E73EAB" w:rsidP="00E73EAB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模块名</w:t>
      </w:r>
      <w:r w:rsidRPr="00CD33D6">
        <w:rPr>
          <w:rFonts w:ascii="KaiTi" w:eastAsia="KaiTi" w:hAnsi="KaiTi"/>
          <w:sz w:val="24"/>
          <w:szCs w:val="24"/>
        </w:rPr>
        <w:t>.</w:t>
      </w:r>
      <w:r w:rsidRPr="00CD33D6">
        <w:rPr>
          <w:rFonts w:ascii="KaiTi" w:eastAsia="KaiTi" w:hAnsi="KaiTi" w:hint="eastAsia"/>
          <w:sz w:val="24"/>
          <w:szCs w:val="24"/>
        </w:rPr>
        <w:t>变量名</w:t>
      </w:r>
    </w:p>
    <w:p w:rsidR="00E73EAB" w:rsidRPr="00CD33D6" w:rsidRDefault="00E73EAB" w:rsidP="00E73EAB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模块名.函数名</w:t>
      </w:r>
    </w:p>
    <w:p w:rsidR="00E73EAB" w:rsidRDefault="00E73EAB" w:rsidP="00E73EAB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模块名.类名.方法名</w:t>
      </w:r>
      <w:r w:rsidRPr="00CD33D6">
        <w:rPr>
          <w:rFonts w:ascii="KaiTi" w:eastAsia="KaiTi" w:hAnsi="KaiTi"/>
          <w:sz w:val="24"/>
          <w:szCs w:val="24"/>
        </w:rPr>
        <w:t>()</w:t>
      </w:r>
    </w:p>
    <w:p w:rsidR="00E73EAB" w:rsidRDefault="00E73EAB" w:rsidP="00E73EAB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模块名.类名.属性名</w:t>
      </w:r>
    </w:p>
    <w:p w:rsidR="00A8436C" w:rsidRDefault="00A8436C" w:rsidP="00A8436C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i</w:t>
      </w:r>
      <w:r>
        <w:rPr>
          <w:rFonts w:ascii="KaiTi" w:eastAsia="KaiTi" w:hAnsi="KaiTi"/>
          <w:sz w:val="24"/>
          <w:szCs w:val="24"/>
        </w:rPr>
        <w:t xml:space="preserve">mport </w:t>
      </w:r>
      <w:r>
        <w:rPr>
          <w:rFonts w:ascii="KaiTi" w:eastAsia="KaiTi" w:hAnsi="KaiTi" w:hint="eastAsia"/>
          <w:sz w:val="24"/>
          <w:szCs w:val="24"/>
        </w:rPr>
        <w:t xml:space="preserve">模块名 </w:t>
      </w:r>
      <w:r>
        <w:rPr>
          <w:rFonts w:ascii="KaiTi" w:eastAsia="KaiTi" w:hAnsi="KaiTi"/>
          <w:sz w:val="24"/>
          <w:szCs w:val="24"/>
        </w:rPr>
        <w:t xml:space="preserve">as </w:t>
      </w:r>
      <w:r>
        <w:rPr>
          <w:rFonts w:ascii="KaiTi" w:eastAsia="KaiTi" w:hAnsi="KaiTi" w:hint="eastAsia"/>
          <w:sz w:val="24"/>
          <w:szCs w:val="24"/>
        </w:rPr>
        <w:t xml:space="preserve">别名 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（导入模块，并为模块起一个别名）</w:t>
      </w:r>
    </w:p>
    <w:p w:rsidR="004D3DC4" w:rsidRPr="00CD33D6" w:rsidRDefault="004D3DC4" w:rsidP="004D3DC4">
      <w:pPr>
        <w:ind w:leftChars="400" w:left="84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使用：</w:t>
      </w:r>
    </w:p>
    <w:p w:rsidR="004D3DC4" w:rsidRPr="00CD33D6" w:rsidRDefault="004D3DC4" w:rsidP="004D3DC4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lastRenderedPageBreak/>
        <w:t>别名</w:t>
      </w:r>
      <w:r w:rsidRPr="00CD33D6">
        <w:rPr>
          <w:rFonts w:ascii="KaiTi" w:eastAsia="KaiTi" w:hAnsi="KaiTi"/>
          <w:sz w:val="24"/>
          <w:szCs w:val="24"/>
        </w:rPr>
        <w:t>.</w:t>
      </w:r>
      <w:r w:rsidRPr="00CD33D6">
        <w:rPr>
          <w:rFonts w:ascii="KaiTi" w:eastAsia="KaiTi" w:hAnsi="KaiTi" w:hint="eastAsia"/>
          <w:sz w:val="24"/>
          <w:szCs w:val="24"/>
        </w:rPr>
        <w:t>变量名</w:t>
      </w:r>
    </w:p>
    <w:p w:rsidR="004D3DC4" w:rsidRPr="00CD33D6" w:rsidRDefault="004D3DC4" w:rsidP="004D3DC4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别名</w:t>
      </w:r>
      <w:r w:rsidRPr="00CD33D6">
        <w:rPr>
          <w:rFonts w:ascii="KaiTi" w:eastAsia="KaiTi" w:hAnsi="KaiTi" w:hint="eastAsia"/>
          <w:sz w:val="24"/>
          <w:szCs w:val="24"/>
        </w:rPr>
        <w:t>.函数名</w:t>
      </w:r>
    </w:p>
    <w:p w:rsidR="004D3DC4" w:rsidRDefault="004D3DC4" w:rsidP="004D3DC4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别名</w:t>
      </w:r>
      <w:r w:rsidRPr="00CD33D6">
        <w:rPr>
          <w:rFonts w:ascii="KaiTi" w:eastAsia="KaiTi" w:hAnsi="KaiTi" w:hint="eastAsia"/>
          <w:sz w:val="24"/>
          <w:szCs w:val="24"/>
        </w:rPr>
        <w:t>.类名.方法名</w:t>
      </w:r>
      <w:r w:rsidRPr="00CD33D6">
        <w:rPr>
          <w:rFonts w:ascii="KaiTi" w:eastAsia="KaiTi" w:hAnsi="KaiTi"/>
          <w:sz w:val="24"/>
          <w:szCs w:val="24"/>
        </w:rPr>
        <w:t>()</w:t>
      </w:r>
    </w:p>
    <w:p w:rsidR="00FF3B5F" w:rsidRDefault="004D3DC4" w:rsidP="004D3DC4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别名</w:t>
      </w:r>
      <w:r w:rsidRPr="00CD33D6">
        <w:rPr>
          <w:rFonts w:ascii="KaiTi" w:eastAsia="KaiTi" w:hAnsi="KaiTi" w:hint="eastAsia"/>
          <w:sz w:val="24"/>
          <w:szCs w:val="24"/>
        </w:rPr>
        <w:t>.类名.属性名</w:t>
      </w:r>
    </w:p>
    <w:p w:rsidR="003472FC" w:rsidRDefault="00A70106" w:rsidP="003472FC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from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 xml:space="preserve">模块名 </w:t>
      </w:r>
      <w:r>
        <w:rPr>
          <w:rFonts w:ascii="KaiTi" w:eastAsia="KaiTi" w:hAnsi="KaiTi"/>
          <w:sz w:val="24"/>
          <w:szCs w:val="24"/>
        </w:rPr>
        <w:t xml:space="preserve">import </w:t>
      </w:r>
      <w:r>
        <w:rPr>
          <w:rFonts w:ascii="KaiTi" w:eastAsia="KaiTi" w:hAnsi="KaiTi" w:hint="eastAsia"/>
          <w:sz w:val="24"/>
          <w:szCs w:val="24"/>
        </w:rPr>
        <w:t xml:space="preserve">成员属性名/类名 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（从指定的模块中导入指定的内容）</w:t>
      </w:r>
    </w:p>
    <w:p w:rsidR="001A241C" w:rsidRDefault="001A241C" w:rsidP="003472FC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from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 xml:space="preserve">模块名 </w:t>
      </w:r>
      <w:r>
        <w:rPr>
          <w:rFonts w:ascii="KaiTi" w:eastAsia="KaiTi" w:hAnsi="KaiTi"/>
          <w:sz w:val="24"/>
          <w:szCs w:val="24"/>
        </w:rPr>
        <w:t xml:space="preserve">import </w:t>
      </w:r>
      <w:r>
        <w:rPr>
          <w:rFonts w:ascii="KaiTi" w:eastAsia="KaiTi" w:hAnsi="KaiTi" w:hint="eastAsia"/>
          <w:sz w:val="24"/>
          <w:szCs w:val="24"/>
        </w:rPr>
        <w:t xml:space="preserve">类,类,函数,函数 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（从指定的模块中导入多个指定的内容）</w:t>
      </w:r>
    </w:p>
    <w:p w:rsidR="00DA0A05" w:rsidRPr="00DA0A05" w:rsidRDefault="00DA0A05" w:rsidP="00DA0A05">
      <w:pPr>
        <w:ind w:left="42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from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 xml:space="preserve">模块名 </w:t>
      </w:r>
      <w:r>
        <w:rPr>
          <w:rFonts w:ascii="KaiTi" w:eastAsia="KaiTi" w:hAnsi="KaiTi"/>
          <w:sz w:val="24"/>
          <w:szCs w:val="24"/>
        </w:rPr>
        <w:t>import *</w:t>
      </w:r>
      <w:r>
        <w:rPr>
          <w:rFonts w:ascii="KaiTi" w:eastAsia="KaiTi" w:hAnsi="KaiTi" w:hint="eastAsia"/>
          <w:sz w:val="24"/>
          <w:szCs w:val="24"/>
        </w:rPr>
        <w:t xml:space="preserve"> </w:t>
      </w:r>
      <w:r>
        <w:rPr>
          <w:rFonts w:ascii="KaiTi" w:eastAsia="KaiTi" w:hAnsi="KaiTi"/>
          <w:sz w:val="24"/>
          <w:szCs w:val="24"/>
        </w:rPr>
        <w:t xml:space="preserve">  </w:t>
      </w:r>
      <w:r>
        <w:rPr>
          <w:rFonts w:ascii="KaiTi" w:eastAsia="KaiTi" w:hAnsi="KaiTi" w:hint="eastAsia"/>
          <w:sz w:val="24"/>
          <w:szCs w:val="24"/>
        </w:rPr>
        <w:t>（从指定的模块中导入所有内容）</w:t>
      </w:r>
    </w:p>
    <w:p w:rsidR="001A43C8" w:rsidRPr="00CD33D6" w:rsidRDefault="00C46067" w:rsidP="003472FC">
      <w:pPr>
        <w:ind w:leftChars="400" w:left="84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使用：</w:t>
      </w:r>
    </w:p>
    <w:p w:rsidR="00C46067" w:rsidRPr="00CD33D6" w:rsidRDefault="00C46067" w:rsidP="003472FC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变量名</w:t>
      </w:r>
    </w:p>
    <w:p w:rsidR="00C46067" w:rsidRPr="00CD33D6" w:rsidRDefault="00C46067" w:rsidP="003472FC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函数名</w:t>
      </w:r>
    </w:p>
    <w:p w:rsidR="00A8436C" w:rsidRDefault="00C46067" w:rsidP="003472FC">
      <w:pPr>
        <w:ind w:leftChars="600" w:left="1260" w:firstLine="42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类名.方法名</w:t>
      </w:r>
      <w:r w:rsidRPr="00CD33D6">
        <w:rPr>
          <w:rFonts w:ascii="KaiTi" w:eastAsia="KaiTi" w:hAnsi="KaiTi"/>
          <w:sz w:val="24"/>
          <w:szCs w:val="24"/>
        </w:rPr>
        <w:t>()</w:t>
      </w:r>
    </w:p>
    <w:p w:rsidR="00E73EAB" w:rsidRDefault="00C46067" w:rsidP="006A7C8B">
      <w:pPr>
        <w:ind w:left="1680"/>
        <w:jc w:val="left"/>
        <w:rPr>
          <w:rFonts w:ascii="KaiTi" w:eastAsia="KaiTi" w:hAnsi="KaiTi"/>
          <w:sz w:val="24"/>
          <w:szCs w:val="24"/>
        </w:rPr>
      </w:pPr>
      <w:r w:rsidRPr="00CD33D6">
        <w:rPr>
          <w:rFonts w:ascii="KaiTi" w:eastAsia="KaiTi" w:hAnsi="KaiTi" w:hint="eastAsia"/>
          <w:sz w:val="24"/>
          <w:szCs w:val="24"/>
        </w:rPr>
        <w:t>类名.属性名</w:t>
      </w:r>
    </w:p>
    <w:p w:rsidR="005F2F13" w:rsidRDefault="005F2F13" w:rsidP="005F2F13">
      <w:pPr>
        <w:jc w:val="left"/>
        <w:rPr>
          <w:rFonts w:ascii="KaiTi" w:eastAsia="KaiTi" w:hAnsi="KaiTi"/>
          <w:b/>
          <w:bCs/>
          <w:sz w:val="28"/>
          <w:szCs w:val="28"/>
        </w:rPr>
      </w:pPr>
      <w:r w:rsidRPr="00380823">
        <w:rPr>
          <w:rFonts w:ascii="KaiTi" w:eastAsia="KaiTi" w:hAnsi="KaiTi" w:hint="eastAsia"/>
          <w:b/>
          <w:bCs/>
          <w:sz w:val="28"/>
          <w:szCs w:val="28"/>
        </w:rPr>
        <w:t>包</w:t>
      </w:r>
      <w:r>
        <w:rPr>
          <w:rFonts w:ascii="KaiTi" w:eastAsia="KaiTi" w:hAnsi="KaiTi" w:hint="eastAsia"/>
          <w:b/>
          <w:bCs/>
          <w:sz w:val="28"/>
          <w:szCs w:val="28"/>
        </w:rPr>
        <w:t>：</w:t>
      </w:r>
    </w:p>
    <w:p w:rsidR="005F2F13" w:rsidRDefault="005F2F13" w:rsidP="005F2F13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 w:rsidR="005F4F77">
        <w:rPr>
          <w:rFonts w:ascii="KaiTi" w:eastAsia="KaiTi" w:hAnsi="KaiTi" w:hint="eastAsia"/>
          <w:sz w:val="24"/>
          <w:szCs w:val="24"/>
        </w:rPr>
        <w:t>描述：包就是文件夹，它用于存放文件也就是模块。包中也可以存放包</w:t>
      </w:r>
      <w:r w:rsidR="00D90ECE">
        <w:rPr>
          <w:rFonts w:ascii="KaiTi" w:eastAsia="KaiTi" w:hAnsi="KaiTi" w:hint="eastAsia"/>
          <w:sz w:val="24"/>
          <w:szCs w:val="24"/>
        </w:rPr>
        <w:t>。</w:t>
      </w:r>
    </w:p>
    <w:p w:rsidR="00E42E28" w:rsidRDefault="00A663DF" w:rsidP="00504371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存放位置：</w:t>
      </w:r>
    </w:p>
    <w:p w:rsidR="00665804" w:rsidRDefault="00665804" w:rsidP="00504371">
      <w:pPr>
        <w:ind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安装目录</w:t>
      </w:r>
      <w:r>
        <w:rPr>
          <w:rFonts w:ascii="KaiTi" w:eastAsia="KaiTi" w:hAnsi="KaiTi"/>
          <w:sz w:val="24"/>
          <w:szCs w:val="24"/>
        </w:rPr>
        <w:t>/</w:t>
      </w:r>
      <w:r>
        <w:rPr>
          <w:rFonts w:ascii="KaiTi" w:eastAsia="KaiTi" w:hAnsi="KaiTi" w:hint="eastAsia"/>
          <w:sz w:val="24"/>
          <w:szCs w:val="24"/>
        </w:rPr>
        <w:t>lib</w:t>
      </w:r>
      <w:r>
        <w:rPr>
          <w:rFonts w:ascii="KaiTi" w:eastAsia="KaiTi" w:hAnsi="KaiTi"/>
          <w:sz w:val="24"/>
          <w:szCs w:val="24"/>
        </w:rPr>
        <w:t>/</w:t>
      </w:r>
    </w:p>
    <w:p w:rsidR="0040219A" w:rsidRDefault="00F80CEB" w:rsidP="00F80CEB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包的结构：</w:t>
      </w:r>
    </w:p>
    <w:p w:rsidR="00F80CEB" w:rsidRDefault="00F80CEB" w:rsidP="00F80CEB">
      <w:pPr>
        <w:jc w:val="left"/>
        <w:rPr>
          <w:rFonts w:ascii="KaiTi" w:eastAsia="KaiTi" w:hAnsi="KaiTi" w:hint="eastAsia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  <w:t>1. __init__.py</w:t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包的标志文件</w:t>
      </w:r>
      <w:r w:rsidR="00287ED5">
        <w:rPr>
          <w:rFonts w:ascii="KaiTi" w:eastAsia="KaiTi" w:hAnsi="KaiTi" w:hint="eastAsia"/>
          <w:sz w:val="24"/>
          <w:szCs w:val="24"/>
        </w:rPr>
        <w:t>(可为空</w:t>
      </w:r>
      <w:bookmarkStart w:id="0" w:name="_GoBack"/>
      <w:bookmarkEnd w:id="0"/>
      <w:r w:rsidR="00287ED5">
        <w:rPr>
          <w:rFonts w:ascii="KaiTi" w:eastAsia="KaiTi" w:hAnsi="KaiTi"/>
          <w:sz w:val="24"/>
          <w:szCs w:val="24"/>
        </w:rPr>
        <w:t>)</w:t>
      </w:r>
    </w:p>
    <w:p w:rsidR="00F80CEB" w:rsidRDefault="00F80CEB" w:rsidP="00F80CEB">
      <w:pPr>
        <w:ind w:left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  <w:t xml:space="preserve">2. </w:t>
      </w:r>
      <w:r>
        <w:rPr>
          <w:rFonts w:ascii="KaiTi" w:eastAsia="KaiTi" w:hAnsi="KaiTi" w:hint="eastAsia"/>
          <w:sz w:val="24"/>
          <w:szCs w:val="24"/>
        </w:rPr>
        <w:t>模块</w:t>
      </w:r>
    </w:p>
    <w:p w:rsidR="00F80CEB" w:rsidRDefault="00F80CEB" w:rsidP="00F80CEB">
      <w:pPr>
        <w:ind w:left="840"/>
        <w:jc w:val="left"/>
        <w:rPr>
          <w:rFonts w:ascii="KaiTi" w:eastAsia="KaiTi" w:hAnsi="KaiTi" w:hint="eastAsia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 xml:space="preserve">3. </w:t>
      </w:r>
      <w:r>
        <w:rPr>
          <w:rFonts w:ascii="KaiTi" w:eastAsia="KaiTi" w:hAnsi="KaiTi" w:hint="eastAsia"/>
          <w:sz w:val="24"/>
          <w:szCs w:val="24"/>
        </w:rPr>
        <w:t>子包</w:t>
      </w:r>
      <w:r w:rsidR="000B6340">
        <w:rPr>
          <w:rFonts w:ascii="KaiTi" w:eastAsia="KaiTi" w:hAnsi="KaiTi"/>
          <w:sz w:val="24"/>
          <w:szCs w:val="24"/>
        </w:rPr>
        <w:t xml:space="preserve"> (</w:t>
      </w:r>
      <w:r w:rsidR="000B6340">
        <w:rPr>
          <w:rFonts w:ascii="KaiTi" w:eastAsia="KaiTi" w:hAnsi="KaiTi" w:hint="eastAsia"/>
          <w:sz w:val="24"/>
          <w:szCs w:val="24"/>
        </w:rPr>
        <w:t>也需要_</w:t>
      </w:r>
      <w:r w:rsidR="000B6340">
        <w:rPr>
          <w:rFonts w:ascii="KaiTi" w:eastAsia="KaiTi" w:hAnsi="KaiTi"/>
          <w:sz w:val="24"/>
          <w:szCs w:val="24"/>
        </w:rPr>
        <w:t>_init__.py)</w:t>
      </w:r>
    </w:p>
    <w:p w:rsidR="00F80CEB" w:rsidRDefault="00F80CEB" w:rsidP="00F80CEB">
      <w:pPr>
        <w:ind w:left="84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4</w:t>
      </w:r>
      <w:r>
        <w:rPr>
          <w:rFonts w:ascii="KaiTi" w:eastAsia="KaiTi" w:hAnsi="KaiTi"/>
          <w:sz w:val="24"/>
          <w:szCs w:val="24"/>
        </w:rPr>
        <w:t xml:space="preserve">. </w:t>
      </w:r>
      <w:r>
        <w:rPr>
          <w:rFonts w:ascii="KaiTi" w:eastAsia="KaiTi" w:hAnsi="KaiTi" w:hint="eastAsia"/>
          <w:sz w:val="24"/>
          <w:szCs w:val="24"/>
        </w:rPr>
        <w:t>子模块</w:t>
      </w:r>
    </w:p>
    <w:p w:rsidR="00166E7F" w:rsidRDefault="00166E7F" w:rsidP="00166E7F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 w:rsidR="00457724">
        <w:rPr>
          <w:rFonts w:ascii="KaiTi" w:eastAsia="KaiTi" w:hAnsi="KaiTi" w:hint="eastAsia"/>
          <w:sz w:val="24"/>
          <w:szCs w:val="24"/>
        </w:rPr>
        <w:t>调用</w:t>
      </w:r>
      <w:r w:rsidR="009B687F">
        <w:rPr>
          <w:rFonts w:ascii="KaiTi" w:eastAsia="KaiTi" w:hAnsi="KaiTi" w:hint="eastAsia"/>
          <w:sz w:val="24"/>
          <w:szCs w:val="24"/>
        </w:rPr>
        <w:t>：</w:t>
      </w:r>
    </w:p>
    <w:p w:rsidR="0002647C" w:rsidRDefault="009B687F" w:rsidP="00166E7F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引入：</w:t>
      </w:r>
    </w:p>
    <w:p w:rsidR="009B687F" w:rsidRDefault="009B687F" w:rsidP="0002647C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i</w:t>
      </w:r>
      <w:r>
        <w:rPr>
          <w:rFonts w:ascii="KaiTi" w:eastAsia="KaiTi" w:hAnsi="KaiTi"/>
          <w:sz w:val="24"/>
          <w:szCs w:val="24"/>
        </w:rPr>
        <w:t xml:space="preserve">mport </w:t>
      </w:r>
      <w:r>
        <w:rPr>
          <w:rFonts w:ascii="KaiTi" w:eastAsia="KaiTi" w:hAnsi="KaiTi" w:hint="eastAsia"/>
          <w:sz w:val="24"/>
          <w:szCs w:val="24"/>
        </w:rPr>
        <w:t>包.模块</w:t>
      </w:r>
    </w:p>
    <w:p w:rsidR="0002647C" w:rsidRDefault="0002647C" w:rsidP="0002647C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i</w:t>
      </w:r>
      <w:r>
        <w:rPr>
          <w:rFonts w:ascii="KaiTi" w:eastAsia="KaiTi" w:hAnsi="KaiTi"/>
          <w:sz w:val="24"/>
          <w:szCs w:val="24"/>
        </w:rPr>
        <w:t xml:space="preserve">mport </w:t>
      </w:r>
      <w:r>
        <w:rPr>
          <w:rFonts w:ascii="KaiTi" w:eastAsia="KaiTi" w:hAnsi="KaiTi" w:hint="eastAsia"/>
          <w:sz w:val="24"/>
          <w:szCs w:val="24"/>
        </w:rPr>
        <w:t>包.模块</w:t>
      </w:r>
      <w:r>
        <w:rPr>
          <w:rFonts w:ascii="KaiTi" w:eastAsia="KaiTi" w:hAnsi="KaiTi" w:hint="eastAsia"/>
          <w:sz w:val="24"/>
          <w:szCs w:val="24"/>
        </w:rPr>
        <w:t xml:space="preserve"> as</w:t>
      </w:r>
      <w:r>
        <w:rPr>
          <w:rFonts w:ascii="KaiTi" w:eastAsia="KaiTi" w:hAnsi="KaiTi"/>
          <w:sz w:val="24"/>
          <w:szCs w:val="24"/>
        </w:rPr>
        <w:t xml:space="preserve"> </w:t>
      </w:r>
      <w:r>
        <w:rPr>
          <w:rFonts w:ascii="KaiTi" w:eastAsia="KaiTi" w:hAnsi="KaiTi" w:hint="eastAsia"/>
          <w:sz w:val="24"/>
          <w:szCs w:val="24"/>
        </w:rPr>
        <w:t>别名</w:t>
      </w:r>
    </w:p>
    <w:p w:rsidR="00DA1F63" w:rsidRDefault="00DA1F63" w:rsidP="006248F3">
      <w:pPr>
        <w:ind w:left="840" w:firstLine="420"/>
        <w:jc w:val="left"/>
        <w:rPr>
          <w:rFonts w:ascii="KaiTi" w:eastAsia="KaiTi" w:hAnsi="KaiTi" w:hint="eastAsia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f</w:t>
      </w:r>
      <w:r>
        <w:rPr>
          <w:rFonts w:ascii="KaiTi" w:eastAsia="KaiTi" w:hAnsi="KaiTi"/>
          <w:sz w:val="24"/>
          <w:szCs w:val="24"/>
        </w:rPr>
        <w:t xml:space="preserve">rom </w:t>
      </w:r>
      <w:r>
        <w:rPr>
          <w:rFonts w:ascii="KaiTi" w:eastAsia="KaiTi" w:hAnsi="KaiTi" w:hint="eastAsia"/>
          <w:sz w:val="24"/>
          <w:szCs w:val="24"/>
        </w:rPr>
        <w:t xml:space="preserve">包.模块 </w:t>
      </w:r>
      <w:r>
        <w:rPr>
          <w:rFonts w:ascii="KaiTi" w:eastAsia="KaiTi" w:hAnsi="KaiTi"/>
          <w:sz w:val="24"/>
          <w:szCs w:val="24"/>
        </w:rPr>
        <w:t xml:space="preserve">import </w:t>
      </w:r>
      <w:r>
        <w:rPr>
          <w:rFonts w:ascii="KaiTi" w:eastAsia="KaiTi" w:hAnsi="KaiTi" w:hint="eastAsia"/>
          <w:sz w:val="24"/>
          <w:szCs w:val="24"/>
        </w:rPr>
        <w:t>函数1</w:t>
      </w:r>
      <w:r w:rsidR="000501AB">
        <w:rPr>
          <w:rFonts w:ascii="KaiTi" w:eastAsia="KaiTi" w:hAnsi="KaiTi"/>
          <w:sz w:val="24"/>
          <w:szCs w:val="24"/>
        </w:rPr>
        <w:t>,</w:t>
      </w:r>
      <w:r>
        <w:rPr>
          <w:rFonts w:ascii="KaiTi" w:eastAsia="KaiTi" w:hAnsi="KaiTi" w:hint="eastAsia"/>
          <w:sz w:val="24"/>
          <w:szCs w:val="24"/>
        </w:rPr>
        <w:t>方法</w:t>
      </w:r>
      <w:r>
        <w:rPr>
          <w:rFonts w:ascii="KaiTi" w:eastAsia="KaiTi" w:hAnsi="KaiTi"/>
          <w:sz w:val="24"/>
          <w:szCs w:val="24"/>
        </w:rPr>
        <w:t>2</w:t>
      </w:r>
      <w:r w:rsidR="000501AB">
        <w:rPr>
          <w:rFonts w:ascii="KaiTi" w:eastAsia="KaiTi" w:hAnsi="KaiTi"/>
          <w:sz w:val="24"/>
          <w:szCs w:val="24"/>
        </w:rPr>
        <w:t>,</w:t>
      </w:r>
      <w:r w:rsidR="000501AB">
        <w:rPr>
          <w:rFonts w:ascii="KaiTi" w:eastAsia="KaiTi" w:hAnsi="KaiTi" w:hint="eastAsia"/>
          <w:sz w:val="24"/>
          <w:szCs w:val="24"/>
        </w:rPr>
        <w:t>类</w:t>
      </w:r>
    </w:p>
    <w:p w:rsidR="00457724" w:rsidRDefault="00457724" w:rsidP="00166E7F">
      <w:pPr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/>
          <w:sz w:val="24"/>
          <w:szCs w:val="24"/>
        </w:rPr>
        <w:tab/>
      </w:r>
      <w:r>
        <w:rPr>
          <w:rFonts w:ascii="KaiTi" w:eastAsia="KaiTi" w:hAnsi="KaiTi" w:hint="eastAsia"/>
          <w:sz w:val="24"/>
          <w:szCs w:val="24"/>
        </w:rPr>
        <w:t>使用：</w:t>
      </w:r>
    </w:p>
    <w:p w:rsidR="00457724" w:rsidRDefault="00457724" w:rsidP="00457724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包.模块.变量名</w:t>
      </w:r>
    </w:p>
    <w:p w:rsidR="00457724" w:rsidRDefault="00457724" w:rsidP="00457724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包.模块.</w:t>
      </w:r>
      <w:r>
        <w:rPr>
          <w:rFonts w:ascii="KaiTi" w:eastAsia="KaiTi" w:hAnsi="KaiTi" w:hint="eastAsia"/>
          <w:sz w:val="24"/>
          <w:szCs w:val="24"/>
        </w:rPr>
        <w:t>函数</w:t>
      </w:r>
      <w:r>
        <w:rPr>
          <w:rFonts w:ascii="KaiTi" w:eastAsia="KaiTi" w:hAnsi="KaiTi" w:hint="eastAsia"/>
          <w:sz w:val="24"/>
          <w:szCs w:val="24"/>
        </w:rPr>
        <w:t>名</w:t>
      </w:r>
      <w:r>
        <w:rPr>
          <w:rFonts w:ascii="KaiTi" w:eastAsia="KaiTi" w:hAnsi="KaiTi" w:hint="eastAsia"/>
          <w:sz w:val="24"/>
          <w:szCs w:val="24"/>
        </w:rPr>
        <w:t>(</w:t>
      </w:r>
      <w:r>
        <w:rPr>
          <w:rFonts w:ascii="KaiTi" w:eastAsia="KaiTi" w:hAnsi="KaiTi"/>
          <w:sz w:val="24"/>
          <w:szCs w:val="24"/>
        </w:rPr>
        <w:t>)</w:t>
      </w:r>
    </w:p>
    <w:p w:rsidR="00457724" w:rsidRDefault="00457724" w:rsidP="00457724">
      <w:pPr>
        <w:ind w:left="840" w:firstLine="420"/>
        <w:jc w:val="left"/>
        <w:rPr>
          <w:rFonts w:ascii="KaiTi" w:eastAsia="KaiTi" w:hAnsi="KaiTi" w:hint="eastAsia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包.模块.</w:t>
      </w:r>
      <w:r>
        <w:rPr>
          <w:rFonts w:ascii="KaiTi" w:eastAsia="KaiTi" w:hAnsi="KaiTi" w:hint="eastAsia"/>
          <w:sz w:val="24"/>
          <w:szCs w:val="24"/>
        </w:rPr>
        <w:t>类</w:t>
      </w:r>
      <w:r>
        <w:rPr>
          <w:rFonts w:ascii="KaiTi" w:eastAsia="KaiTi" w:hAnsi="KaiTi" w:hint="eastAsia"/>
          <w:sz w:val="24"/>
          <w:szCs w:val="24"/>
        </w:rPr>
        <w:t>名</w:t>
      </w:r>
      <w:r>
        <w:rPr>
          <w:rFonts w:ascii="KaiTi" w:eastAsia="KaiTi" w:hAnsi="KaiTi"/>
          <w:sz w:val="24"/>
          <w:szCs w:val="24"/>
        </w:rPr>
        <w:t>.</w:t>
      </w:r>
      <w:r>
        <w:rPr>
          <w:rFonts w:ascii="KaiTi" w:eastAsia="KaiTi" w:hAnsi="KaiTi" w:hint="eastAsia"/>
          <w:sz w:val="24"/>
          <w:szCs w:val="24"/>
        </w:rPr>
        <w:t>属性名</w:t>
      </w:r>
    </w:p>
    <w:p w:rsidR="00457724" w:rsidRDefault="00457724" w:rsidP="00780810">
      <w:pPr>
        <w:ind w:left="840" w:firstLine="420"/>
        <w:jc w:val="left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包.模块.</w:t>
      </w:r>
      <w:r>
        <w:rPr>
          <w:rFonts w:ascii="KaiTi" w:eastAsia="KaiTi" w:hAnsi="KaiTi" w:hint="eastAsia"/>
          <w:sz w:val="24"/>
          <w:szCs w:val="24"/>
        </w:rPr>
        <w:t>类</w:t>
      </w:r>
      <w:r>
        <w:rPr>
          <w:rFonts w:ascii="KaiTi" w:eastAsia="KaiTi" w:hAnsi="KaiTi" w:hint="eastAsia"/>
          <w:sz w:val="24"/>
          <w:szCs w:val="24"/>
        </w:rPr>
        <w:t>名</w:t>
      </w:r>
      <w:r>
        <w:rPr>
          <w:rFonts w:ascii="KaiTi" w:eastAsia="KaiTi" w:hAnsi="KaiTi" w:hint="eastAsia"/>
          <w:sz w:val="24"/>
          <w:szCs w:val="24"/>
        </w:rPr>
        <w:t>.方法名(</w:t>
      </w:r>
      <w:r>
        <w:rPr>
          <w:rFonts w:ascii="KaiTi" w:eastAsia="KaiTi" w:hAnsi="KaiTi"/>
          <w:sz w:val="24"/>
          <w:szCs w:val="24"/>
        </w:rPr>
        <w:t>)</w:t>
      </w:r>
    </w:p>
    <w:p w:rsidR="00EB408A" w:rsidRPr="00457724" w:rsidRDefault="00EB408A" w:rsidP="00EB408A">
      <w:pPr>
        <w:jc w:val="left"/>
        <w:rPr>
          <w:rFonts w:ascii="KaiTi" w:eastAsia="KaiTi" w:hAnsi="KaiTi" w:hint="eastAsia"/>
          <w:sz w:val="24"/>
          <w:szCs w:val="24"/>
        </w:rPr>
      </w:pPr>
    </w:p>
    <w:sectPr w:rsidR="00EB408A" w:rsidRPr="00457724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36D3B19"/>
    <w:multiLevelType w:val="hybridMultilevel"/>
    <w:tmpl w:val="93EE9762"/>
    <w:lvl w:ilvl="0" w:tplc="70A610C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21"/>
    <w:multiLevelType w:val="multilevel"/>
    <w:tmpl w:val="571A070E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decimal"/>
      <w:suff w:val="space"/>
      <w:lvlText w:val="%2)"/>
      <w:lvlJc w:val="left"/>
      <w:pPr>
        <w:ind w:left="680" w:hanging="226"/>
      </w:pPr>
      <w:rPr>
        <w:rFonts w:ascii="KaiTi" w:eastAsia="KaiTi" w:hAnsi="KaiTi"/>
        <w:sz w:val="24"/>
        <w:szCs w:val="24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5D"/>
    <w:multiLevelType w:val="multilevel"/>
    <w:tmpl w:val="1A522E6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decimal"/>
      <w:suff w:val="space"/>
      <w:lvlText w:val="%2)"/>
      <w:lvlJc w:val="left"/>
      <w:pPr>
        <w:ind w:left="680" w:hanging="226"/>
      </w:pPr>
      <w:rPr>
        <w:rFonts w:ascii="KaiTi" w:eastAsia="KaiTi" w:hAnsi="KaiTi"/>
        <w:sz w:val="24"/>
        <w:szCs w:val="24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ascii="宋体" w:eastAsia="宋体" w:hAnsi="宋体"/>
        <w:sz w:val="24"/>
        <w:szCs w:val="24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1"/>
  </w:num>
  <w:num w:numId="30">
    <w:abstractNumId w:val="2"/>
  </w:num>
  <w:num w:numId="31">
    <w:abstractNumId w:val="0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2647C"/>
    <w:rsid w:val="000501AB"/>
    <w:rsid w:val="000B6340"/>
    <w:rsid w:val="000B76CE"/>
    <w:rsid w:val="000C363E"/>
    <w:rsid w:val="000C51B7"/>
    <w:rsid w:val="00113EBA"/>
    <w:rsid w:val="00142FFA"/>
    <w:rsid w:val="00166E7F"/>
    <w:rsid w:val="00192EDA"/>
    <w:rsid w:val="001A241C"/>
    <w:rsid w:val="001A43C8"/>
    <w:rsid w:val="00216EB9"/>
    <w:rsid w:val="00287ED5"/>
    <w:rsid w:val="002A4E8A"/>
    <w:rsid w:val="00314982"/>
    <w:rsid w:val="003472FC"/>
    <w:rsid w:val="00361C7D"/>
    <w:rsid w:val="00380823"/>
    <w:rsid w:val="003A4C0B"/>
    <w:rsid w:val="0040219A"/>
    <w:rsid w:val="00457724"/>
    <w:rsid w:val="00470C26"/>
    <w:rsid w:val="004C00A0"/>
    <w:rsid w:val="004D3DC4"/>
    <w:rsid w:val="00504371"/>
    <w:rsid w:val="00525C8E"/>
    <w:rsid w:val="00537B5A"/>
    <w:rsid w:val="00540D40"/>
    <w:rsid w:val="00553695"/>
    <w:rsid w:val="0056742C"/>
    <w:rsid w:val="0059531B"/>
    <w:rsid w:val="005A7290"/>
    <w:rsid w:val="005C6BAF"/>
    <w:rsid w:val="005F2F13"/>
    <w:rsid w:val="005F4F77"/>
    <w:rsid w:val="0062213C"/>
    <w:rsid w:val="006248F3"/>
    <w:rsid w:val="00633F40"/>
    <w:rsid w:val="006549AD"/>
    <w:rsid w:val="0066065C"/>
    <w:rsid w:val="00665804"/>
    <w:rsid w:val="00684D9C"/>
    <w:rsid w:val="006A7C8B"/>
    <w:rsid w:val="007568A6"/>
    <w:rsid w:val="00780810"/>
    <w:rsid w:val="00974AF6"/>
    <w:rsid w:val="009B687F"/>
    <w:rsid w:val="009E02BB"/>
    <w:rsid w:val="009F0B14"/>
    <w:rsid w:val="00A4338B"/>
    <w:rsid w:val="00A60633"/>
    <w:rsid w:val="00A663DF"/>
    <w:rsid w:val="00A70106"/>
    <w:rsid w:val="00A8436C"/>
    <w:rsid w:val="00AD7065"/>
    <w:rsid w:val="00B00DE9"/>
    <w:rsid w:val="00B711B9"/>
    <w:rsid w:val="00BA0C1A"/>
    <w:rsid w:val="00C01F2E"/>
    <w:rsid w:val="00C061CB"/>
    <w:rsid w:val="00C46067"/>
    <w:rsid w:val="00C60CAF"/>
    <w:rsid w:val="00CD33D6"/>
    <w:rsid w:val="00D70BB8"/>
    <w:rsid w:val="00D90ECE"/>
    <w:rsid w:val="00DA0A05"/>
    <w:rsid w:val="00DA1F63"/>
    <w:rsid w:val="00DC31B8"/>
    <w:rsid w:val="00DD61FA"/>
    <w:rsid w:val="00E26251"/>
    <w:rsid w:val="00E42E28"/>
    <w:rsid w:val="00E73EAB"/>
    <w:rsid w:val="00E831D8"/>
    <w:rsid w:val="00EA1EE8"/>
    <w:rsid w:val="00EA505B"/>
    <w:rsid w:val="00EB408A"/>
    <w:rsid w:val="00F12604"/>
    <w:rsid w:val="00F53662"/>
    <w:rsid w:val="00F80CEB"/>
    <w:rsid w:val="00F97E0E"/>
    <w:rsid w:val="00FF3B5F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C07294"/>
  <w15:docId w15:val="{87E9FDFA-B59A-B141-BA8C-35CB01A0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565</Words>
  <Characters>3223</Characters>
  <Application>Microsoft Office Word</Application>
  <DocSecurity>0</DocSecurity>
  <Lines>26</Lines>
  <Paragraphs>7</Paragraphs>
  <ScaleCrop>false</ScaleCrop>
  <Company>Microsoft</Company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李 月强</cp:lastModifiedBy>
  <cp:revision>195</cp:revision>
  <dcterms:created xsi:type="dcterms:W3CDTF">2017-01-10T09:10:00Z</dcterms:created>
  <dcterms:modified xsi:type="dcterms:W3CDTF">2018-12-23T05:25:00Z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