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7F" w:rsidRPr="002D117F" w:rsidRDefault="002D117F" w:rsidP="002702D8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tkinter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介绍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自带的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GUI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库，是对图形库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TK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的封装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是一个跨平台的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GUI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库，开发的程序可以在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win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linux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mac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下运行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除此之外还存在很多图形库，例如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pythonWin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仅适合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window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的界面编程库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wxPython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第三方界面编程库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组件概念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一个窗口中任意内容都可以称之为一个组件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的组件包含以下几种：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按钮组件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Button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按钮组件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RadioButton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单选框组件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选择按钮组件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Listbox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列表框组件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文本输入框组件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Entry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单行文本框组件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Text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多行文本框组件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标签组件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Label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标签组件，可以显示图片和文字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Message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标签组件，可以根据内容将文字换行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菜单组件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Menu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菜单组件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菜单按钮组件，可以使用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代替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滚动条组件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scale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滑块组件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Scrollbar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滚动条组件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其他组件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Canvas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画布组件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Frame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框架组件，将多个组件编组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Toplevel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创建子窗口容器组件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创建简单的窗口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生成主窗口对象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root = </w:t>
      </w: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tkinter.Tk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保持主窗口一直消息循环中。。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root.mainloop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带有组件的窗口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生成主窗口对象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root = </w:t>
      </w: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tkinter.Tk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创建标签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并且添加到主窗口中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label =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tkinter.Label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root,text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'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爷来了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label.pack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创建按钮，并且添加到主窗口中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btn1 =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root,text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'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1')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btn1.pack()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btn2 =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root,text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'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2')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btn2.pack()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保持主窗口一直消息循环中。。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root.mainloop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组件布局</w:t>
      </w:r>
    </w:p>
    <w:p w:rsidR="002D117F" w:rsidRPr="002D117F" w:rsidRDefault="00402DDF" w:rsidP="002702D8">
      <w:pPr>
        <w:widowControl/>
        <w:spacing w:before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DDF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7" alt="" style="width:415.3pt;height:.05pt;mso-width-percent:0;mso-height-percent:0;mso-width-percent:0;mso-height-percent:0" o:hralign="center" o:hrstd="t" o:hrnoshade="t" o:hr="t" fillcolor="#333" stroked="f"/>
        </w:pic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组件布局一共三种方式：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pack()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按照方位布局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place()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按照坐标布局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grid()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按照网格布局</w:t>
      </w:r>
    </w:p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1.pack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布局方法</w:t>
      </w:r>
    </w:p>
    <w:p w:rsidR="002D117F" w:rsidRPr="002D117F" w:rsidRDefault="002D117F" w:rsidP="002702D8">
      <w:pPr>
        <w:widowControl/>
        <w:spacing w:before="150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所有的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组件都包含专用的几何管理方法，这些方法是用来组织和管理整个父配件区中子配件的布局的。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提供了截然不同的三种几何管理类：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pack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grid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place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pack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几何管理采用块的方式组织配件，在快速生成界面设计中广泛采用，若干组件简单的布局，采用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pack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的代码量最少。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pack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几何管理程序根据组件创建生成的顺序将组件添加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到父组件中去。通过设置相同的锚点（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anchor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）可以将一组配件紧挨一个地方放置，如果不指定任何选项，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默认在父窗体中自顶向下添加组件。</w:t>
      </w:r>
    </w:p>
    <w:p w:rsidR="002D117F" w:rsidRPr="002D117F" w:rsidRDefault="002D117F" w:rsidP="002702D8">
      <w:pPr>
        <w:widowControl/>
        <w:spacing w:before="30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pack()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布局的通用公式为：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组件对象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.pack(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…)   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4105"/>
        <w:gridCol w:w="2880"/>
      </w:tblGrid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取值范围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“yes”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选项无效。组件显示在父配件中心位置；若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fill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选项为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”both”,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则填充父组件的剩余空间。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“yes”, 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 “no”, 0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“no”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填充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方向上的空间，当属性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side=”top”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”bottom”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时，填充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方向；当属性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side=”left”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”right”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时，填充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”y”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方向；当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选项为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”yes”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时，填充父组件的剩余空间。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“x”, “y”, “both”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默认值为待选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ipadx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ipady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组件内部在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方向上填充的空间大小，默认单位为像素，可选单位为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（厘米）、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（毫米）、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（英寸）、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（打印机的点，即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1/27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非负浮点数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padx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组件外部在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方向上填充的空间大小，默认单位为像素，可选单位为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（厘米）、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（毫米）、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（英寸）、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（打印机的点，即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1/27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非负浮点数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定义停靠在父组件的哪一边上。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“top”, “bottom”, “left”, “right”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”top”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before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将本组件于所选组建对象之前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，类似于先创建本组件再创建选定组件。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已经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后的组件对象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after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将本组件于所选组建对象之后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，类似于先创建选定组件再本组件。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已经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后的组件对象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将本组件作为所选组建对象的子组件，类似于指定本组件的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master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为选定组件。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已经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后的组件对象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anchor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相对于摆放组件的位置的对齐方式，左对齐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”w”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，右对齐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”e”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，顶对齐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”n”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底对齐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”s”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“n”, “s”, “w”, “e”, “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nw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”, “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sw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”, “se”, “ne”, “center”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 center”)</w:t>
            </w:r>
          </w:p>
        </w:tc>
      </w:tr>
    </w:tbl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注：以上选项中可以看出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expand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、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fill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和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side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是相互影响的。</w:t>
      </w:r>
    </w:p>
    <w:p w:rsidR="002D117F" w:rsidRPr="002D117F" w:rsidRDefault="002D117F" w:rsidP="002702D8">
      <w:pPr>
        <w:widowControl/>
        <w:spacing w:before="30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pack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类提供了下列函数：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5687"/>
      </w:tblGrid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函数名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slaves(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以列表方式返回本组件的所有子组件对象。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propagate(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设置为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表示父组件的几何大小由子组件决定（默认值），反之则无关。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info(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提供的选项所对应得值。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forget(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组件，将组件隐藏并且忽略原有设置，对象依旧存在，可以用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pack(option, …)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，将其显示。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location(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x, y)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x, y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为以像素为单位的点，函数返回此点是否在单元格中，在哪个单元格中。返回单元格行列坐标，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(-1, -1)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表示不在其中。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size(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返回组件所包含的单元格，揭示组件大小。</w:t>
            </w:r>
          </w:p>
        </w:tc>
      </w:tr>
    </w:tbl>
    <w:p w:rsidR="002D117F" w:rsidRPr="002D117F" w:rsidRDefault="00402DDF" w:rsidP="002702D8">
      <w:pPr>
        <w:widowControl/>
        <w:spacing w:before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DDF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6" alt="" style="width:415.3pt;height:.05pt;mso-width-percent:0;mso-height-percent:0;mso-width-percent:0;mso-height-percent:0" o:hralign="center" o:hrstd="t" o:hrnoshade="t" o:hr="t" fillcolor="#333" stroked="f"/>
        </w:pict>
      </w:r>
    </w:p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2.grid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布局方法</w:t>
      </w:r>
    </w:p>
    <w:p w:rsidR="002D117F" w:rsidRPr="002D117F" w:rsidRDefault="002D117F" w:rsidP="002702D8">
      <w:pPr>
        <w:widowControl/>
        <w:spacing w:before="150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grid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几何管理采用类似表格的结构组织配件，使用起来非常灵活，用其设计对话框和带有滚动条的窗体效果最好。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grid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采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用行列确定位置，行列交汇处为一个单元格。每一列中，列宽由这一列中最宽的单元格确定。每一行中，行高由这一行中最高的单元格决定。组件并不是充满整个单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元格的，你可以指定单元格中剩余空间的使用。你可以空出这些空间，也可以在水平或竖直或两个方向上填满这些空间。你可以连接若干个单元格为一个更大空间，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这一操作被称作跨越。创建的单元格必须相临。</w:t>
      </w:r>
    </w:p>
    <w:p w:rsidR="002D117F" w:rsidRPr="002D117F" w:rsidRDefault="002D117F" w:rsidP="002702D8">
      <w:pPr>
        <w:widowControl/>
        <w:spacing w:before="30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grid()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布局的通用公式为：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组件对象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.grid(option, …)</w:t>
      </w:r>
    </w:p>
    <w:p w:rsidR="002D117F" w:rsidRPr="002D117F" w:rsidRDefault="002D117F" w:rsidP="002702D8">
      <w:pPr>
        <w:widowControl/>
        <w:spacing w:before="30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grid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类提供了下列设置属性：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3996"/>
        <w:gridCol w:w="2696"/>
      </w:tblGrid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取值范围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column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组件所置单元格的列号。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自然数（起始默认值为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，而后累加）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columnspan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从组件所置单元格算起在列方向上的跨度。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自然数（起始默认值为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ipadx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ipady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组件内部在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方向上填充的空间大小，默认单位为像素，可选单位为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（厘米）、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（毫米）、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（英寸）、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（打印机的点，即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1/27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非负浮点数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padx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组件外部在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方向上填充的空间大小，默认单位为像素，可选单位为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（厘米）、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（毫米）、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（英寸）、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（打印机的点，即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1/27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非负浮点数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组件所置单元格的行号。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自然数（起始默认值为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，而后累加）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rowspan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从组件所置单元格算起在行方向上的跨度。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自然数（起始默认值为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in_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将本组件作为所选组建对象的子组件，类似于指定本组件的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master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为选定组件。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已经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后的组件对象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sticky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组件紧靠所在单元格的某一边角。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“n”, “s”, “w”, “e”, “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nw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”, “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sw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”, “se”, “ne”, “center”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 center”)</w:t>
            </w:r>
          </w:p>
        </w:tc>
      </w:tr>
    </w:tbl>
    <w:p w:rsidR="002D117F" w:rsidRPr="002D117F" w:rsidRDefault="002D117F" w:rsidP="002702D8">
      <w:pPr>
        <w:widowControl/>
        <w:spacing w:before="30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grid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类提供了下列函数：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5687"/>
      </w:tblGrid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函数名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slaves(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以列表方式返回本组件的所有子组件对象。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propagate(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设置为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表示父组件的几何大小由子组件决定（默认值），反之则无关。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info(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提供的选项所对应得值。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forget(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组件，将组件隐藏并且忽略原有设置，对象依旧存在，可以用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pack(option, …)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，将其显示。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grid_remove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()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</w:tbl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3.place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布局方法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这个的几何管理器组织放置在一个特定的位置，在他们的父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widget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部件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D117F" w:rsidRPr="002D117F" w:rsidRDefault="002D117F" w:rsidP="002702D8">
      <w:pPr>
        <w:widowControl/>
        <w:spacing w:before="30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place()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布局的通用公式为：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组件对象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.place(option, …)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4193"/>
        <w:gridCol w:w="2794"/>
      </w:tblGrid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取值范围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anchor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相对于摆放组件的坐标的位置，请参阅：可能是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，东北，西北，东南或西南，罗盘方向指示的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widget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的角落，双方默认是净重（部件上左上角）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height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以像素为单位的高度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（绝对布局专用）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像素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width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以像素为单位的宽度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（绝对布局专用）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像素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relheight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组件相对于窗口的的高度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（相对布局专用）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relwidth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组件相对于窗口的的宽度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（相对布局专用）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relx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水平偏移为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之间浮动，父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widget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的一小部分的高度和宽度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（相对布局专用）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rely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垂直偏移为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之间浮动，父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widget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的一小部分的高度和宽度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（相对布局专用）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组件距离左上角的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坐标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（绝对布局专用）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像素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组件距离左上角的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坐标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（绝对布局专用）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像素</w:t>
            </w:r>
          </w:p>
        </w:tc>
      </w:tr>
    </w:tbl>
    <w:p w:rsidR="002D117F" w:rsidRPr="002D117F" w:rsidRDefault="002D117F" w:rsidP="002702D8">
      <w:pPr>
        <w:widowControl/>
        <w:spacing w:before="30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place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类提供了下列函数（使用组件实例对象调用）：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5005"/>
      </w:tblGrid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place_</w:t>
            </w: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slaves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以列表方式返回本组件的所有子组件对象。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place_configure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(option=value)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给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布局管理器设置属性，使用属性（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option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= 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取值（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value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）方式设置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propagate(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设置为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表示父组件的几何大小由子组件决定（默认值），反之则无关。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place_</w:t>
            </w: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info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提供的选项所对应得值。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grid_</w:t>
            </w: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forget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组件，将组件隐藏并且忽略原有设置，对象依旧存在，可以用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pack(option, …)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，将其显示。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location(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x, 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x, y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为以像素为单位的点，函数返回此点是否在单元格中，在哪个单元格中。返回单元格行列坐标，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(-1, -1)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表示不在其中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size(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返回组件所包含的单元格，揭示组件大小。</w:t>
            </w:r>
          </w:p>
        </w:tc>
      </w:tr>
    </w:tbl>
    <w:p w:rsidR="002D117F" w:rsidRPr="002D117F" w:rsidRDefault="00402DDF" w:rsidP="002702D8">
      <w:pPr>
        <w:widowControl/>
        <w:spacing w:before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DDF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5" alt="" style="width:415.3pt;height:.05pt;mso-width-percent:0;mso-height-percent:0;mso-width-percent:0;mso-height-percent:0" o:hralign="center" o:hrstd="t" o:hrnoshade="t" o:hr="t" fillcolor="#333" stroked="f"/>
        </w:pic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1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按钮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(button)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用于定义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gui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界面中的按钮组件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具备以下属性：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anchor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设置按钮中文字的对其方式，相对于按钮的中心位置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设置按钮的背景颜色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foreground(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设置按钮的前景色（文字的颜色）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设置按钮边框宽度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cursor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设置鼠标在按钮上的样式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command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设定按钮点击时触发的函数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bitmap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设置按钮上显示的位图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设置按钮上文本的字体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设置按钮的宽度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设置按钮的高度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state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设置按钮的状态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text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设置按钮上的文字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image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设置按钮上的图片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2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文本框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(Entry)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和多行文本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(Text)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用于定义页面中文本的单行输入框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单行文本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tkinter.Entry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多行文本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tkinter.Text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具备以下属性：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设置文本框的背景色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foreground(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)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设置文本框的前景色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设置文本输入框的边框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设置文本框中的字体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设置文本框的宽度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设置文本框的高度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仅限于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state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设置文本框的状态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selectbackground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选中文字时文本框的背景色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selectforeground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选中文字时文字的颜色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show 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指定文本框显示的字符，若为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*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，则表示为密码框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textvariable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设置文本对应的变量，可以通过修改变量改变文字显示，必须使用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tkinter.IntVar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或者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tkinter.StringVar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产生的变量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entry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可以使用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3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标签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Lebal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)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标签用语在页面中显示文字或者图片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tkinter.Label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具备以下属性：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anchor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设置文本相对于标签中心的位置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background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设置标签的背景色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foreground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设置标签的前景色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设置标签的边框宽度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设置标签的宽度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设置标签的高度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text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设置标签中文本内容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设置标签中文字的字体类型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bitmap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设置标签的现实的位图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image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设置标签中显示的图片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justify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是设置标签中多行文本的对其方式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textvariable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设置文本对应的变量，可以通过修改变量改变文字显示，必须使用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tkinter.IntVar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或者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tkinter.StringVar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产生的变量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4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菜单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(Menu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）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菜单用语在界面中设置菜单，和多级子菜单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中，菜单组件的添加与其他组件有所不同。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菜单需要使用所创建的主窗口的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config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方法添加到窗口中。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这个小工具的目标是，让我们来创建我们的应用程序，可以通过使用各种菜单。核心功能，提供的方式来创建三个菜单类型：弹出式，顶层，和下拉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thinter.Menu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具有以下属性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activebackground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背景颜色，当它在鼠标下时将出现在选择上。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activeborderwidth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指定在鼠标下方选择的边框的宽度。默认值为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像素。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activeforeground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当它在鼠标下方时，将出现在选择上的前景色。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用于不在鼠标下的选择的背景颜色。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围绕所有选择的边框的宽度。默认值为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cursor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当鼠标在选项上方时出现的光标，但仅当菜单已被关闭时显示。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disabledforeground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状态为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DISABLED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的项目的文本颜色。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设置文本的字体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foreground(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用于不在鼠标下的选择的前景色。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postcommand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您可以将此选项设置为过程，并且每当有人启动此菜单时，将调用该过程。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relief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菜单的默认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3-D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效果为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relief = RAISED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image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在这个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上显示一个图像。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selectcolor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指定在检查按钮和单选按钮中显示的颜色。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tearoff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通常情况下，菜单可以被拆除，如果设置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tearoff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0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，菜单将不会有撕纸功能，并且从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位置开始添加选择。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title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通常，撕下菜单窗口的标题将与导致此菜单的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或级联文本相同。如果要更改该窗口的标题，请将标题选项设置为该字符串。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具有以下方法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在菜单中添加一个菜单项。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add_radiobutton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创建单选按钮菜单项。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创建一个检查按钮菜单项。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add_cascade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通过将给定的菜单与父菜单相关联来创建新的分层菜单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add_separator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在菜单中添加分隔线。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（类型，选项）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在菜单中添加一个特定类型的菜单项。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startindex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endindex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删除从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startindex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endindex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entryconfig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options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允许您修改由索引标识的菜单项，并更改其选项。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index(item)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返回给定菜单项标签的索引号。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insert_separator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(index)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指定的位置插入一个新的分隔符。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invoke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调用与位置索引选择相关联的命令回调。如果一个检查按钮，其状态在设置和清除之间切换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如果一个单选按钮，那个选择是设置的。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type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返回由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指定的选项的类型：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“cascade”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“command”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radiobutton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“separator”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tearoff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万能实例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from 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import *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root = </w:t>
      </w: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定义点击菜单触发的方法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def 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hello(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print("hello!")</w:t>
      </w:r>
    </w:p>
    <w:p w:rsidR="002702D8" w:rsidRPr="002D117F" w:rsidRDefault="002702D8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创建总菜单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Menu(root)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创建一个下拉菜单，并且加入文件菜单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Menu(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创建下来菜单的选项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label="Open", command=hello)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label="Save", command=hello)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创建下拉菜单的分割线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separator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label="Exit", command=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root.quit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将文件菜单作为下拉菜单添加到总菜单中，并且将命名为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menubar.add_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cascade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label="File", menu=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显示总菜单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root.config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(menu=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root.mainloop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5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单选框（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Radiobutton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）与复选框（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Checkbutton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thinter.Radiobutton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具有以下属性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anchor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设置组件中文字的对其方式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指定组件的背景色。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指定组件边框的宽度。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bitmap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指定组件中的位图。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指定组件中文本的字体。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foreground(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指定组件的前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指定组件的高度。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image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指定组件中的图片。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justify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指定组件中多行文本的对齐方式。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text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指定组件中的文本，可以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“\ n”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表示换行。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value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指定组件被选中后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单选框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onvalue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组件勾选状态值（复选框）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offvalue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组件取消勾选状态的值（复选框）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variable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指定组件所关联的变量。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需要使用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或者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StringVar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创建的值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指定组件的宽度。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command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设置复选框操作的触发命令（复选框）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6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消息对话框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messagebox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)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用于界面提示成功，失败，警告等相关信息提示框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messageBox.FunctionName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(title, message [, options])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FunctionName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这是相应的消息框函数的名称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title: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这是在一个消息框，标题栏显示的文本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message: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这是要显示的文字作为消息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options: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项有替代的选择，你可以用它来定制一个标准的消息框。一些可以使用的选项是默认和家长。默认选项是用来指定默认的按钮，如中止，重试，或忽略在消息框中。父选项是用来指定要显示的消息框上的顶层窗口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你可以使用以下功能之一对话方块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showinfo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显示信息对话框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showwarning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提示警告对话框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showerror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()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显示错误对话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askquestion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问题对话框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askokcancel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确定还是取消对话框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askyesno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()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是不是对话框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askretrycancel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()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重试或者取消对话框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除了上述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个标准消息框外，还可以使用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tkinter.messagebox.</w:t>
      </w:r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show</w:t>
      </w:r>
      <w:proofErr w:type="spellEnd"/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函数创建其他类型</w:t>
      </w:r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 xml:space="preserve"> </w:t>
      </w:r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的消息框。</w:t>
      </w:r>
      <w:proofErr w:type="spellStart"/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tkinter.messagebox.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show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函数的控制参数如下。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default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指定消息框的按钮。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icon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指定消息框的图标。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message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指定消息框所显示的消息。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parent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指定消息框的父组件。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title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指定消息框的标题。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type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指定消息框的类型。</w:t>
      </w:r>
    </w:p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使用标准对话框（简单对话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文件对话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颜色对话）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simpledialog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模块、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filedialog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模块、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colorchooser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模块可以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创建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标准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对话框。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tkinter.simpledialog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模块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可以创建标准的输入对话框。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tkinter.filedialog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模块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可以创建文件打开和保存文件对话框。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tkinter.colorchooser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模块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可以创建颜色选择对话框。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tkinter.simpledialog</w:t>
      </w:r>
      <w:proofErr w:type="spellEnd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模块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tkinter.simpledialog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模块可以使用函数创建三种类型的对话框：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tkinter.simpledialog.askstring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提示文字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初始值）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输入字符串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tkinter.simpledialog.askinteger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title,prompt,initialvalue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输入整数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tkinter.simpledialog.askfloat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title,prompt,initialvalue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输入浮点型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注意：第三个参数为关键字参数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tkinter.filedialog</w:t>
      </w:r>
      <w:proofErr w:type="spellEnd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模块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tkinter.filedialog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模块中可以使用两种类型的对话框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tkinter.filedialog.askopenfilename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关键字参数传入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创建标准的【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打开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文件】对话框。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tkinter.filedialog.asksaveasfilename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关键字参数传入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可以创建标准的【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保存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文件】对话框。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其具有以下几个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相同的可选参数。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filetypes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指定文件类型。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initialdir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指定默认目录。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initialfile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指定默认文件。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title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指定对话框标题。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tkinter.colorchooser</w:t>
      </w:r>
      <w:proofErr w:type="spellEnd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模块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tkinter.colorchooser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模块中的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askcolor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函数可以创建标准的【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颜色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选择】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对话框，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其具有以下几个可选参数。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tkinter.colorchooser.askcolor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关键字参数传入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initialcolor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初始化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颜色。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title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对话框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标题。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6 Frame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框架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thinter.Menu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具有以下属性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正常的背景颜色显示在标签和指示器后面。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指标周围边界的大小。默认值为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像素。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cursor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如果将此选项设置为光标名称（箭头，点等），则鼠标光标将在检查按钮上方更改为该模式。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新框架的垂直尺寸。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highlightbackground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当框架没有焦点时，焦点的颜色突出显示。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highlightcolor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当框架具有焦点时，焦点突出显示的颜色。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highlightthickness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焦点亮点的厚度。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relief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使用默认值，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relief = FLAT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，检查按钮不会从背景中脱颖而出。您可以将此选项设置为任何其他样式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width              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的默认宽度取决于所显示的图像或文字的大小。您可以设置此选项的字符数和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的，总是有许多字符的空间。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7 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Toplevel</w:t>
      </w:r>
      <w:proofErr w:type="spellEnd"/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顶层部件的工作，直接由窗口管理器管理的窗口。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thinter.Toplevel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 option, ... 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具有以下属性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窗口的背景颜色。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边框宽度（以像素为单位）默认为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cursor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当鼠标在此窗口中时出现的光标。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class_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通常，文本窗口小部件中选择的文本将导出为窗口管理器中的选择。如果您不想要该行为，请设置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exportselection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0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插入窗口小部件的文本的默认字体。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froeground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在窗口小部件中用于文本（和位图）的颜色。您可以更改标记区域的颜色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这个选项只是默认值。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窗口高度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relief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通常，顶级窗口将不会有三维边框。要获得阴影边框，请将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选项设置为较大的默认值为零，并将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relief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选项设置为其中一个常量。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所需的窗口宽度。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具有以下方法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deiconify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在使用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iconify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或提取方法后显示窗口。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frame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返回系统特定的窗口标识符。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window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将窗口添加到给定窗口管理的窗口组中。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iconify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将窗口转换为图标，而不会破坏它。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协议（名称，函数）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将函数注册为将为给定协议调用的回调函数。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iconify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将窗口转换为图标，而不会破坏它。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state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返回窗口的当前状态。可能的值是正常的，标志性的，撤销的和图标。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transient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[master]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）当没有给出参数时，将窗口转换为给定主机或窗口的父级的临时（瞬态）窗口。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withdraw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从屏幕中删除窗口，而不会破坏它。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width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height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定义此窗口的最大大小。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minsize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width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height)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定义此窗口的最小大小。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positionfrom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who)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定义位置控制器。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resizable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width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height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resize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标志，用于控制窗口是否可以调整大小。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sizefrom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who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定义大小控制器。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title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定义窗口标题。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事件绑定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之前能够触发操作的只有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个组件，一个按钮一个菜单的选项卡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command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设置操作对应的函数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鼠标事件类型：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&lt;Button-1&gt;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按下了鼠标左键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&lt;ButtonPress-1&gt;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&lt;Button-2&gt;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按下了鼠标中键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&lt;ButtonPress-2&gt;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&lt;Button-3&gt;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按下了鼠标右键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&lt;ButtonPress-3&gt;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&lt;Enter&gt;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鼠标进入组件区域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&lt;Leave&gt;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鼠标离开组件区域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&lt;ButtonRelease-1&gt;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释放了鼠标左键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&lt;ButtonRelease-2&gt;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释放了鼠标中键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&lt;ButtonRelease-3&gt;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释放了鼠标右键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&lt;B1-Moion&gt;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按住鼠标左键移动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&lt;B2-Moion&gt;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按住鼠标中键移动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&lt;B3-Moion&gt;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按住鼠标右键移动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&lt;Double-Button-1&gt;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双击鼠标左键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&lt;Double-Button-2&gt;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双击鼠标中键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&lt;Double-Button-3&gt;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双击鼠标右键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MouseWheel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&gt;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滚动鼠标滚轮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键盘事件类型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DA30CF" w:rsidRDefault="00DA30CF" w:rsidP="006250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ab/>
      </w:r>
      <w:r w:rsidR="00C81488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表示按下了键盘</w:t>
      </w:r>
    </w:p>
    <w:p w:rsidR="00D60D56" w:rsidRPr="00D60D56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表示按下键盘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="00D60D56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  <w:r w:rsidR="00FE491B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="00FE491B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这里是区分大小写的</w:t>
      </w:r>
      <w:r w:rsidR="00D60D56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A</w:t>
      </w:r>
      <w:r w:rsidR="00D60D56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只会触发大写的</w:t>
      </w:r>
      <w:r w:rsidR="00D60D56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A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&lt;Alt-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表示同时按下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Alt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&lt;Control-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表示同时按下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Ctrl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&lt;Shift-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表示同时按下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Shift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&lt;Double-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表示双击键盘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&lt;Lock-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表示开启大写之后键盘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&lt;Alt-Control-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表示同时按下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alt+Ctrl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注意：键盘事件除了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entry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组件其他组件的事件最好绑定在主界面上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事件对象</w:t>
      </w:r>
      <w:r w:rsidR="00521E56"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proofErr w:type="spellStart"/>
      <w:r w:rsidR="00521E56">
        <w:rPr>
          <w:rFonts w:ascii="Helvetica" w:eastAsia="宋体" w:hAnsi="Helvetica" w:cs="Helvetica"/>
          <w:color w:val="333333"/>
          <w:kern w:val="0"/>
          <w:szCs w:val="21"/>
        </w:rPr>
        <w:t>evt</w:t>
      </w:r>
      <w:proofErr w:type="spellEnd"/>
      <w:r w:rsidR="00521E56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中包含的信息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当前触发事件时鼠标相对触发事件的组件的坐标值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x_root,y_root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当前触发事件时鼠标相对于屏幕的坐标值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char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获取当前键盘事件时按下的键对应的字符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keycode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获取当前键盘事件时按下的键对应的的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ascii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码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获取事件的类型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获取鼠标按键类型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123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左中右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widget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触发事件的组件</w:t>
      </w:r>
    </w:p>
    <w:p w:rsid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width/height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组件改变之后的大小和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configure()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相关</w:t>
      </w:r>
    </w:p>
    <w:p w:rsidR="00F365A2" w:rsidRDefault="00F365A2" w:rsidP="00F365A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例：</w:t>
      </w:r>
    </w:p>
    <w:p w:rsidR="00F365A2" w:rsidRDefault="00F365A2" w:rsidP="00F365A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打印当前触发事件的对象</w:t>
      </w:r>
    </w:p>
    <w:p w:rsidR="00F365A2" w:rsidRPr="00F365A2" w:rsidRDefault="00F365A2" w:rsidP="00F365A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evt.widget</w:t>
      </w:r>
      <w:proofErr w:type="spellEnd"/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窗口和组件相关事件类型：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Activate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当中组件由不可以用变为可用时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针对于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state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的变值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Deactivate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当组件由可用变为不可用时触发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Configure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当组件大小发生变化时触发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Destory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当组件销毁时触发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FocusIn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当组件获取焦点时触发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针对于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Entry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有效</w:t>
      </w:r>
    </w:p>
    <w:p w:rsidR="005715B4" w:rsidRPr="005715B4" w:rsidRDefault="005715B4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Focus</w:t>
      </w:r>
      <w:r w:rsidR="007B6CCC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Out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</w:t>
      </w:r>
      <w:r w:rsidR="007B6CCC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失去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焦点时触发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针对于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Entry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有效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Map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当组件由隐藏变为显示时触发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UnMap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当组件由显示变为隐藏时触发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Perproty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当窗口属性发生变化时触发</w:t>
      </w:r>
    </w:p>
    <w:p w:rsidR="002F792C" w:rsidRDefault="002F792C" w:rsidP="002702D8"/>
    <w:p w:rsidR="00136B86" w:rsidRDefault="00136B86" w:rsidP="002702D8">
      <w:r>
        <w:rPr>
          <w:rFonts w:hint="eastAsia"/>
        </w:rPr>
        <w:t>事件绑定函数：</w:t>
      </w:r>
    </w:p>
    <w:p w:rsidR="00136B86" w:rsidRDefault="00491A25" w:rsidP="002702D8">
      <w:r>
        <w:tab/>
      </w:r>
      <w:r w:rsidR="00136B86">
        <w:rPr>
          <w:rFonts w:hint="eastAsia"/>
        </w:rPr>
        <w:t>组件</w:t>
      </w:r>
      <w:r w:rsidR="00136B86">
        <w:rPr>
          <w:rFonts w:hint="eastAsia"/>
        </w:rPr>
        <w:t>.</w:t>
      </w:r>
      <w:r w:rsidR="00136B86">
        <w:t>bind(</w:t>
      </w:r>
      <w:r w:rsidR="00317E9C">
        <w:t>‘</w:t>
      </w:r>
      <w:r w:rsidR="00286041">
        <w:rPr>
          <w:rFonts w:hint="eastAsia"/>
        </w:rPr>
        <w:t>事件</w:t>
      </w:r>
      <w:r w:rsidR="00EA292E">
        <w:rPr>
          <w:rFonts w:hint="eastAsia"/>
        </w:rPr>
        <w:t>类型</w:t>
      </w:r>
      <w:r w:rsidR="00317E9C">
        <w:t>’</w:t>
      </w:r>
      <w:r w:rsidR="00286041">
        <w:t>,</w:t>
      </w:r>
      <w:r w:rsidR="00F910E3">
        <w:rPr>
          <w:rFonts w:hint="eastAsia"/>
        </w:rPr>
        <w:t>自定义</w:t>
      </w:r>
      <w:r w:rsidR="003B6B89">
        <w:rPr>
          <w:rFonts w:hint="eastAsia"/>
        </w:rPr>
        <w:t>事件</w:t>
      </w:r>
      <w:r w:rsidR="00286041">
        <w:rPr>
          <w:rFonts w:hint="eastAsia"/>
        </w:rPr>
        <w:t>操作</w:t>
      </w:r>
      <w:r w:rsidR="00136B86">
        <w:t>)</w:t>
      </w:r>
    </w:p>
    <w:p w:rsidR="00C47CA8" w:rsidRDefault="00C47CA8" w:rsidP="002702D8">
      <w:r>
        <w:tab/>
      </w:r>
      <w:r>
        <w:tab/>
      </w:r>
      <w:r>
        <w:rPr>
          <w:rFonts w:hint="eastAsia"/>
        </w:rPr>
        <w:t>为一个组件绑定一个操作</w:t>
      </w:r>
    </w:p>
    <w:p w:rsidR="00136B86" w:rsidRDefault="00136B86" w:rsidP="002702D8">
      <w:r>
        <w:tab/>
      </w:r>
      <w:r>
        <w:rPr>
          <w:rFonts w:hint="eastAsia"/>
        </w:rPr>
        <w:t>组件</w:t>
      </w:r>
      <w:r>
        <w:rPr>
          <w:rFonts w:hint="eastAsia"/>
        </w:rPr>
        <w:t>.</w:t>
      </w:r>
      <w:proofErr w:type="spellStart"/>
      <w:r>
        <w:t>bind_class</w:t>
      </w:r>
      <w:proofErr w:type="spellEnd"/>
      <w:r>
        <w:t>(</w:t>
      </w:r>
      <w:r w:rsidR="00BA1597">
        <w:t>‘</w:t>
      </w:r>
      <w:r w:rsidR="00BA1597">
        <w:rPr>
          <w:rFonts w:hint="eastAsia"/>
        </w:rPr>
        <w:t>哪一类</w:t>
      </w:r>
      <w:r w:rsidR="00CC72FC">
        <w:rPr>
          <w:rFonts w:hint="eastAsia"/>
        </w:rPr>
        <w:t>组件</w:t>
      </w:r>
      <w:r w:rsidR="000B5B22">
        <w:rPr>
          <w:rFonts w:hint="eastAsia"/>
        </w:rPr>
        <w:t xml:space="preserve"> </w:t>
      </w:r>
      <w:r w:rsidR="000B5B22">
        <w:rPr>
          <w:rFonts w:hint="eastAsia"/>
        </w:rPr>
        <w:t>例如</w:t>
      </w:r>
      <w:r w:rsidR="000B5B22">
        <w:rPr>
          <w:rFonts w:hint="eastAsia"/>
        </w:rPr>
        <w:t>Button</w:t>
      </w:r>
      <w:r w:rsidR="00BA1597">
        <w:t>’,</w:t>
      </w:r>
      <w:r w:rsidR="00286041">
        <w:t>‘</w:t>
      </w:r>
      <w:r w:rsidR="00286041">
        <w:rPr>
          <w:rFonts w:hint="eastAsia"/>
        </w:rPr>
        <w:t>事件</w:t>
      </w:r>
      <w:r w:rsidR="00EA292E">
        <w:rPr>
          <w:rFonts w:hint="eastAsia"/>
        </w:rPr>
        <w:t>类型</w:t>
      </w:r>
      <w:r w:rsidR="00286041">
        <w:t>’,</w:t>
      </w:r>
      <w:r w:rsidR="00F910E3">
        <w:rPr>
          <w:rFonts w:hint="eastAsia"/>
        </w:rPr>
        <w:t>自定义</w:t>
      </w:r>
      <w:r w:rsidR="003B6B89">
        <w:rPr>
          <w:rFonts w:hint="eastAsia"/>
        </w:rPr>
        <w:t>事件</w:t>
      </w:r>
      <w:r w:rsidR="00F910E3">
        <w:rPr>
          <w:rFonts w:hint="eastAsia"/>
        </w:rPr>
        <w:t>操作</w:t>
      </w:r>
      <w:r>
        <w:t>)</w:t>
      </w:r>
    </w:p>
    <w:p w:rsidR="00C47CA8" w:rsidRPr="00C47CA8" w:rsidRDefault="00C47CA8" w:rsidP="002702D8">
      <w:r>
        <w:tab/>
      </w:r>
      <w:r>
        <w:tab/>
      </w:r>
      <w:r>
        <w:rPr>
          <w:rFonts w:hint="eastAsia"/>
        </w:rPr>
        <w:t>为一类组件绑定一个操作</w:t>
      </w:r>
    </w:p>
    <w:p w:rsidR="00136B86" w:rsidRDefault="00136B86" w:rsidP="002702D8">
      <w:r>
        <w:tab/>
      </w:r>
      <w:r>
        <w:rPr>
          <w:rFonts w:hint="eastAsia"/>
        </w:rPr>
        <w:t>组件</w:t>
      </w:r>
      <w:r>
        <w:rPr>
          <w:rFonts w:hint="eastAsia"/>
        </w:rPr>
        <w:t>.</w:t>
      </w:r>
      <w:proofErr w:type="spellStart"/>
      <w:r>
        <w:t>bind_all</w:t>
      </w:r>
      <w:proofErr w:type="spellEnd"/>
      <w:r>
        <w:t>(</w:t>
      </w:r>
      <w:r w:rsidR="00286041">
        <w:t>‘</w:t>
      </w:r>
      <w:r w:rsidR="00286041">
        <w:rPr>
          <w:rFonts w:hint="eastAsia"/>
        </w:rPr>
        <w:t>事件</w:t>
      </w:r>
      <w:r w:rsidR="00EA292E">
        <w:rPr>
          <w:rFonts w:hint="eastAsia"/>
        </w:rPr>
        <w:t>类型</w:t>
      </w:r>
      <w:r w:rsidR="00286041">
        <w:t>’,</w:t>
      </w:r>
      <w:r w:rsidR="00F910E3">
        <w:rPr>
          <w:rFonts w:hint="eastAsia"/>
        </w:rPr>
        <w:t>自定义</w:t>
      </w:r>
      <w:r w:rsidR="003B6B89">
        <w:rPr>
          <w:rFonts w:hint="eastAsia"/>
        </w:rPr>
        <w:t>事件</w:t>
      </w:r>
      <w:r w:rsidR="00F910E3">
        <w:rPr>
          <w:rFonts w:hint="eastAsia"/>
        </w:rPr>
        <w:t>操作</w:t>
      </w:r>
      <w:r w:rsidR="00C72858">
        <w:t>)</w:t>
      </w:r>
    </w:p>
    <w:p w:rsidR="00C47CA8" w:rsidRDefault="00C47CA8" w:rsidP="002702D8">
      <w:r>
        <w:tab/>
      </w:r>
      <w:r>
        <w:tab/>
      </w:r>
      <w:r>
        <w:rPr>
          <w:rFonts w:hint="eastAsia"/>
        </w:rPr>
        <w:t>为所有组件绑定一个操作</w:t>
      </w:r>
      <w:r w:rsidR="00625013">
        <w:rPr>
          <w:rFonts w:hint="eastAsia"/>
        </w:rPr>
        <w:t xml:space="preserve"> </w:t>
      </w:r>
      <w:r w:rsidR="00625013">
        <w:rPr>
          <w:rFonts w:hint="eastAsia"/>
        </w:rPr>
        <w:t>主界面事件绑定</w:t>
      </w:r>
      <w:bookmarkStart w:id="0" w:name="_GoBack"/>
      <w:bookmarkEnd w:id="0"/>
    </w:p>
    <w:p w:rsidR="00F910E3" w:rsidRDefault="006D74C3" w:rsidP="002702D8">
      <w:r>
        <w:rPr>
          <w:rFonts w:hint="eastAsia"/>
        </w:rPr>
        <w:t>在事件绑定中，为了代码的美观等原因，可以将自定义操作放到一个函数里，以下是函数的声明规则：</w:t>
      </w:r>
    </w:p>
    <w:p w:rsidR="006D74C3" w:rsidRDefault="006D74C3" w:rsidP="002702D8">
      <w:r>
        <w:tab/>
      </w:r>
      <w:r>
        <w:rPr>
          <w:rFonts w:hint="eastAsia"/>
        </w:rPr>
        <w:t>格式：</w:t>
      </w:r>
    </w:p>
    <w:p w:rsidR="006D74C3" w:rsidRDefault="006D74C3" w:rsidP="006D74C3">
      <w:pPr>
        <w:ind w:left="420" w:firstLine="42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proofErr w:type="spellStart"/>
      <w:r>
        <w:t>evt</w:t>
      </w:r>
      <w:proofErr w:type="spellEnd"/>
      <w:r>
        <w:t>) :</w:t>
      </w:r>
    </w:p>
    <w:p w:rsidR="006D74C3" w:rsidRDefault="006D74C3" w:rsidP="002702D8">
      <w:r>
        <w:tab/>
      </w:r>
      <w:r>
        <w:tab/>
      </w:r>
      <w:r>
        <w:tab/>
      </w:r>
      <w:r>
        <w:rPr>
          <w:rFonts w:hint="eastAsia"/>
        </w:rPr>
        <w:t>操作</w:t>
      </w:r>
    </w:p>
    <w:p w:rsidR="006D74C3" w:rsidRDefault="006D74C3" w:rsidP="002702D8">
      <w:r>
        <w:tab/>
      </w:r>
      <w:r>
        <w:rPr>
          <w:rFonts w:hint="eastAsia"/>
        </w:rPr>
        <w:t>讲解：</w:t>
      </w:r>
    </w:p>
    <w:p w:rsidR="006D74C3" w:rsidRPr="006D74C3" w:rsidRDefault="006D74C3" w:rsidP="002702D8">
      <w:r>
        <w:tab/>
      </w:r>
      <w:r>
        <w:tab/>
      </w:r>
    </w:p>
    <w:sectPr w:rsidR="006D74C3" w:rsidRPr="006D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75"/>
    <w:rsid w:val="000B5B22"/>
    <w:rsid w:val="00136B86"/>
    <w:rsid w:val="002702D8"/>
    <w:rsid w:val="00286041"/>
    <w:rsid w:val="002D117F"/>
    <w:rsid w:val="002F792C"/>
    <w:rsid w:val="00317E9C"/>
    <w:rsid w:val="003A0746"/>
    <w:rsid w:val="003B6B89"/>
    <w:rsid w:val="00402DDF"/>
    <w:rsid w:val="00491A25"/>
    <w:rsid w:val="00521E56"/>
    <w:rsid w:val="005715B4"/>
    <w:rsid w:val="00625013"/>
    <w:rsid w:val="006D74C3"/>
    <w:rsid w:val="007A7F05"/>
    <w:rsid w:val="007B6CCC"/>
    <w:rsid w:val="00831843"/>
    <w:rsid w:val="00B04675"/>
    <w:rsid w:val="00BA1597"/>
    <w:rsid w:val="00C47CA8"/>
    <w:rsid w:val="00C72858"/>
    <w:rsid w:val="00C81488"/>
    <w:rsid w:val="00CC72FC"/>
    <w:rsid w:val="00D13698"/>
    <w:rsid w:val="00D60D56"/>
    <w:rsid w:val="00DA30CF"/>
    <w:rsid w:val="00DE5324"/>
    <w:rsid w:val="00EA292E"/>
    <w:rsid w:val="00F365A2"/>
    <w:rsid w:val="00F910E3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9DEF"/>
  <w15:docId w15:val="{EBC50DD5-1078-ED4D-877D-C260B0C3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11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D11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11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D11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1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11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D11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D117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2D1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117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117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D117F"/>
    <w:rPr>
      <w:b/>
      <w:bCs/>
    </w:rPr>
  </w:style>
  <w:style w:type="character" w:styleId="a5">
    <w:name w:val="Emphasis"/>
    <w:basedOn w:val="a0"/>
    <w:uiPriority w:val="20"/>
    <w:qFormat/>
    <w:rsid w:val="002D117F"/>
    <w:rPr>
      <w:i/>
      <w:iCs/>
    </w:rPr>
  </w:style>
  <w:style w:type="character" w:customStyle="1" w:styleId="apple-converted-space">
    <w:name w:val="apple-converted-space"/>
    <w:basedOn w:val="a0"/>
    <w:rsid w:val="002D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2085</Words>
  <Characters>11890</Characters>
  <Application>Microsoft Office Word</Application>
  <DocSecurity>0</DocSecurity>
  <Lines>99</Lines>
  <Paragraphs>27</Paragraphs>
  <ScaleCrop>false</ScaleCrop>
  <Company>fktui.com</Company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fkt</dc:creator>
  <cp:keywords/>
  <dc:description/>
  <cp:lastModifiedBy>李 月强</cp:lastModifiedBy>
  <cp:revision>40</cp:revision>
  <dcterms:created xsi:type="dcterms:W3CDTF">2019-01-03T07:51:00Z</dcterms:created>
  <dcterms:modified xsi:type="dcterms:W3CDTF">2019-03-05T04:15:00Z</dcterms:modified>
</cp:coreProperties>
</file>