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83A54" w14:textId="44FDC8A4" w:rsidR="003F2F65" w:rsidRDefault="009B44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Исполнители: </w:t>
      </w:r>
      <w:proofErr w:type="spellStart"/>
      <w:r>
        <w:rPr>
          <w:rFonts w:ascii="Times New Roman" w:hAnsi="Times New Roman" w:cs="Times New Roman"/>
          <w:sz w:val="28"/>
          <w:szCs w:val="28"/>
        </w:rPr>
        <w:t>Таргаев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Никита, Крутикова Екатерина</w:t>
      </w:r>
    </w:p>
    <w:p w14:paraId="451583D2" w14:textId="18FBDFA5" w:rsidR="009B440C" w:rsidRPr="009B440C" w:rsidRDefault="009B44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выполнения работы была спроектирована структура базы данных, охватывающая все ключевые модули сервиса. Разработаны макеты основных экранов и пользовательские сценарии. Заложены принципы бережного 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>
        <w:rPr>
          <w:rFonts w:ascii="Times New Roman" w:hAnsi="Times New Roman" w:cs="Times New Roman"/>
          <w:sz w:val="28"/>
          <w:szCs w:val="28"/>
        </w:rPr>
        <w:t xml:space="preserve"> и требования по безопасности данных. Также сформирована программа приёмочного тестирования с качественными и количественными критериями готовности приложения к запуску.</w:t>
      </w:r>
    </w:p>
    <w:sectPr w:rsidR="009B440C" w:rsidRPr="009B44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F6"/>
    <w:rsid w:val="000D0BB2"/>
    <w:rsid w:val="003C04BE"/>
    <w:rsid w:val="003F2F65"/>
    <w:rsid w:val="00697E5E"/>
    <w:rsid w:val="009B440C"/>
    <w:rsid w:val="00B10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EB6CC"/>
  <w15:chartTrackingRefBased/>
  <w15:docId w15:val="{EE05B940-BF76-4BF5-B3F7-403E5DCCC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0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F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F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F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F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F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F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F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0F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0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0F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0F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0F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0F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0F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0F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0F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0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F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0F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0F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0F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0F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0F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0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0F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10F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Крутикова</dc:creator>
  <cp:keywords/>
  <dc:description/>
  <cp:lastModifiedBy>Екатерина Крутикова</cp:lastModifiedBy>
  <cp:revision>3</cp:revision>
  <dcterms:created xsi:type="dcterms:W3CDTF">2026-09-27T07:10:00Z</dcterms:created>
  <dcterms:modified xsi:type="dcterms:W3CDTF">2026-09-27T07:20:00Z</dcterms:modified>
</cp:coreProperties>
</file>