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DB7E" w14:textId="775B4A9D" w:rsidR="004B6D79" w:rsidRDefault="002872C6" w:rsidP="002872C6">
      <w:pPr>
        <w:pStyle w:val="Nzev"/>
        <w:jc w:val="center"/>
      </w:pPr>
      <w:r w:rsidRPr="002872C6">
        <w:t>26. Prohledávání řetězců - terminologie, princip, přirozené prohledávání, KMP, chybová funkce</w:t>
      </w:r>
    </w:p>
    <w:p w14:paraId="2573582C" w14:textId="2A29F03F" w:rsidR="002872C6" w:rsidRDefault="004D2C58" w:rsidP="004D2C58">
      <w:pPr>
        <w:pStyle w:val="Nadpis1"/>
      </w:pPr>
      <w:r>
        <w:t>Co je prohledávání řetězců</w:t>
      </w:r>
    </w:p>
    <w:p w14:paraId="5FB1C1E4" w14:textId="3A19FF90" w:rsidR="004D2C58" w:rsidRDefault="004D2C58" w:rsidP="004D2C58">
      <w:pPr>
        <w:pStyle w:val="Odstavecseseznamem"/>
        <w:numPr>
          <w:ilvl w:val="0"/>
          <w:numId w:val="1"/>
        </w:numPr>
      </w:pPr>
      <w:r>
        <w:t xml:space="preserve">Je dán řetězec T (text) a vyhledávaný řetězec P (vzor, </w:t>
      </w:r>
      <w:proofErr w:type="spellStart"/>
      <w:r>
        <w:t>pattern</w:t>
      </w:r>
      <w:proofErr w:type="spellEnd"/>
      <w:r>
        <w:t>)</w:t>
      </w:r>
    </w:p>
    <w:p w14:paraId="24B16A0A" w14:textId="1958D958" w:rsidR="004D2C58" w:rsidRDefault="004D2C58" w:rsidP="004D2C58">
      <w:pPr>
        <w:pStyle w:val="Odstavecseseznamem"/>
        <w:numPr>
          <w:ilvl w:val="0"/>
          <w:numId w:val="1"/>
        </w:numPr>
      </w:pPr>
      <w:r>
        <w:t>Hledáme vzor P uvnitř textu T</w:t>
      </w:r>
    </w:p>
    <w:p w14:paraId="31F2364B" w14:textId="7AA19D59" w:rsidR="004D2C58" w:rsidRDefault="004D2C58" w:rsidP="004D2C58">
      <w:pPr>
        <w:pStyle w:val="Odstavecseseznamem"/>
        <w:numPr>
          <w:ilvl w:val="0"/>
          <w:numId w:val="1"/>
        </w:numPr>
      </w:pPr>
      <w:r>
        <w:t>Aplikace: textové editory, částečně vyhledávání na webu, zpracování obrazu, strukturní rozpoznávání aj.</w:t>
      </w:r>
    </w:p>
    <w:p w14:paraId="182D0923" w14:textId="5E06D4E4" w:rsidR="004D2C58" w:rsidRDefault="004D2C58" w:rsidP="004D2C58">
      <w:pPr>
        <w:pStyle w:val="Nadpis1"/>
      </w:pPr>
      <w:r>
        <w:t>Základní pojmy</w:t>
      </w:r>
    </w:p>
    <w:p w14:paraId="02373CD4" w14:textId="52878C77" w:rsidR="004D2C58" w:rsidRDefault="004D2C58" w:rsidP="004D2C58">
      <w:pPr>
        <w:pStyle w:val="Odstavecseseznamem"/>
        <w:numPr>
          <w:ilvl w:val="0"/>
          <w:numId w:val="2"/>
        </w:numPr>
      </w:pPr>
      <w:r>
        <w:t>Označme S řetězec o velikosti m</w:t>
      </w:r>
    </w:p>
    <w:p w14:paraId="54F99EB1" w14:textId="6AADE932" w:rsidR="004D2C58" w:rsidRDefault="004D2C58" w:rsidP="004D2C58">
      <w:pPr>
        <w:pStyle w:val="Odstavecseseznamem"/>
        <w:numPr>
          <w:ilvl w:val="0"/>
          <w:numId w:val="2"/>
        </w:numPr>
      </w:pPr>
      <w:r>
        <w:t>Podřetězec S[</w:t>
      </w:r>
      <w:proofErr w:type="spellStart"/>
      <w:r>
        <w:t>i:j</w:t>
      </w:r>
      <w:proofErr w:type="spellEnd"/>
      <w:r>
        <w:t>] je část řetězce S mezi index i a j</w:t>
      </w:r>
    </w:p>
    <w:p w14:paraId="6DF300ED" w14:textId="2D0B357A" w:rsidR="004D2C58" w:rsidRDefault="004D2C58" w:rsidP="004D2C58">
      <w:pPr>
        <w:pStyle w:val="Odstavecseseznamem"/>
        <w:numPr>
          <w:ilvl w:val="0"/>
          <w:numId w:val="2"/>
        </w:numPr>
      </w:pPr>
      <w:r>
        <w:t>Prefix (</w:t>
      </w:r>
      <w:proofErr w:type="spellStart"/>
      <w:r>
        <w:t>predpona</w:t>
      </w:r>
      <w:proofErr w:type="spellEnd"/>
      <w:r>
        <w:t>) S je podřetězec S[0:i]</w:t>
      </w:r>
    </w:p>
    <w:p w14:paraId="4866ADCE" w14:textId="63D73744" w:rsidR="004D2C58" w:rsidRDefault="004D2C58" w:rsidP="004D2C58">
      <w:pPr>
        <w:pStyle w:val="Odstavecseseznamem"/>
        <w:numPr>
          <w:ilvl w:val="0"/>
          <w:numId w:val="2"/>
        </w:numPr>
      </w:pPr>
      <w:proofErr w:type="spellStart"/>
      <w:r>
        <w:t>Suffix</w:t>
      </w:r>
      <w:proofErr w:type="spellEnd"/>
      <w:r>
        <w:t xml:space="preserve"> (přípona) S je podřetězec S[i:m-1], kde i je index mezi 0 a m-1</w:t>
      </w:r>
    </w:p>
    <w:p w14:paraId="65AC6781" w14:textId="364DDA80" w:rsidR="006B41DC" w:rsidRDefault="006B41DC" w:rsidP="006B41DC">
      <w:r>
        <w:rPr>
          <w:noProof/>
        </w:rPr>
        <w:drawing>
          <wp:inline distT="0" distB="0" distL="0" distR="0" wp14:anchorId="63C4389D" wp14:editId="0DBC297C">
            <wp:extent cx="5760720" cy="2348865"/>
            <wp:effectExtent l="0" t="0" r="0" b="0"/>
            <wp:docPr id="107654606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6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721A" w14:textId="0453B562" w:rsidR="006B41DC" w:rsidRDefault="006B41DC" w:rsidP="006B41DC">
      <w:pPr>
        <w:pStyle w:val="Odstavecseseznamem"/>
        <w:numPr>
          <w:ilvl w:val="0"/>
          <w:numId w:val="3"/>
        </w:numPr>
      </w:pPr>
      <w:r>
        <w:t>Každé slovo je prefixem i sufixem sebe sama – takový prefix nazýváme nevlastní</w:t>
      </w:r>
    </w:p>
    <w:p w14:paraId="61DFF440" w14:textId="76B2E617" w:rsidR="006B41DC" w:rsidRDefault="006B41DC" w:rsidP="006B41DC">
      <w:pPr>
        <w:pStyle w:val="Odstavecseseznamem"/>
        <w:numPr>
          <w:ilvl w:val="0"/>
          <w:numId w:val="3"/>
        </w:numPr>
      </w:pPr>
      <w:r>
        <w:t>Abeceda A je konečná množina znaků, ze kterých tvoříme T a P</w:t>
      </w:r>
    </w:p>
    <w:p w14:paraId="352C11C8" w14:textId="70C311D6" w:rsidR="006B41DC" w:rsidRDefault="006B41DC" w:rsidP="006B41DC">
      <w:pPr>
        <w:pStyle w:val="Odstavecseseznamem"/>
        <w:numPr>
          <w:ilvl w:val="0"/>
          <w:numId w:val="3"/>
        </w:numPr>
      </w:pPr>
      <w:r>
        <w:t>Velikost abecedy je během algoritmu konstantní</w:t>
      </w:r>
    </w:p>
    <w:p w14:paraId="66E85A5E" w14:textId="6C7E54B5" w:rsidR="006B41DC" w:rsidRDefault="004F7539" w:rsidP="004F7539">
      <w:pPr>
        <w:pStyle w:val="Nadpis1"/>
      </w:pPr>
      <w:r>
        <w:t>Přirozené vyhledávání</w:t>
      </w:r>
    </w:p>
    <w:p w14:paraId="0B3CAF12" w14:textId="12588099" w:rsidR="004F7539" w:rsidRDefault="004F7539" w:rsidP="004F7539">
      <w:pPr>
        <w:pStyle w:val="Odstavecseseznamem"/>
        <w:numPr>
          <w:ilvl w:val="0"/>
          <w:numId w:val="4"/>
        </w:numPr>
      </w:pPr>
      <w:r>
        <w:t>Postupně procházíme celý řetězec T a pro každou pozici testujeme, zda na ní nezačíná hledaný řetězec P</w:t>
      </w:r>
    </w:p>
    <w:p w14:paraId="008C7AFC" w14:textId="6A069BB6" w:rsidR="004F7539" w:rsidRDefault="00D23FA0" w:rsidP="00D23FA0">
      <w:pPr>
        <w:ind w:left="360"/>
      </w:pPr>
      <w:r>
        <w:rPr>
          <w:noProof/>
        </w:rPr>
        <w:drawing>
          <wp:inline distT="0" distB="0" distL="0" distR="0" wp14:anchorId="1A9095B2" wp14:editId="1AA1D70B">
            <wp:extent cx="5760720" cy="1601470"/>
            <wp:effectExtent l="0" t="0" r="0" b="0"/>
            <wp:docPr id="16422555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A377" w14:textId="64D02183" w:rsidR="00D23FA0" w:rsidRDefault="00D23FA0" w:rsidP="00D23FA0">
      <w:pPr>
        <w:pStyle w:val="Odstavecseseznamem"/>
        <w:numPr>
          <w:ilvl w:val="0"/>
          <w:numId w:val="4"/>
        </w:numPr>
      </w:pPr>
      <w:r>
        <w:lastRenderedPageBreak/>
        <w:t>Algoritmus je rychlý, pokud máme velkou abecedu a naopak pomalý, pokud máme malou abecedu (například jen 0 a 1)</w:t>
      </w:r>
    </w:p>
    <w:p w14:paraId="0A61FC30" w14:textId="403EB781" w:rsidR="00A62F34" w:rsidRDefault="00A62F34" w:rsidP="00D23FA0">
      <w:pPr>
        <w:pStyle w:val="Odstavecseseznamem"/>
        <w:numPr>
          <w:ilvl w:val="0"/>
          <w:numId w:val="4"/>
        </w:numPr>
      </w:pPr>
      <w:r>
        <w:t>Nejhorší případ:</w:t>
      </w:r>
    </w:p>
    <w:p w14:paraId="027B61C9" w14:textId="26F313BD" w:rsidR="00A62F34" w:rsidRDefault="00A62F34" w:rsidP="00A62F34">
      <w:pPr>
        <w:pStyle w:val="Odstavecseseznamem"/>
        <w:numPr>
          <w:ilvl w:val="1"/>
          <w:numId w:val="4"/>
        </w:numPr>
      </w:pPr>
      <w:r>
        <w:t>T: 1111111111111111110</w:t>
      </w:r>
    </w:p>
    <w:p w14:paraId="4836B872" w14:textId="07EB3B69" w:rsidR="00A62F34" w:rsidRDefault="00A62F34" w:rsidP="00A62F34">
      <w:pPr>
        <w:pStyle w:val="Odstavecseseznamem"/>
        <w:numPr>
          <w:ilvl w:val="1"/>
          <w:numId w:val="4"/>
        </w:numPr>
      </w:pPr>
      <w:r>
        <w:t>P: 110</w:t>
      </w:r>
    </w:p>
    <w:p w14:paraId="7D3CEA2D" w14:textId="2C2F3E2A" w:rsidR="008B3A43" w:rsidRDefault="008B3A43" w:rsidP="008B3A43">
      <w:pPr>
        <w:pStyle w:val="Nadpis1"/>
      </w:pPr>
      <w:r>
        <w:t>Algoritmus KMP</w:t>
      </w:r>
    </w:p>
    <w:p w14:paraId="3796555E" w14:textId="44B216E8" w:rsidR="00B72888" w:rsidRDefault="00B72888" w:rsidP="00B72888">
      <w:pPr>
        <w:pStyle w:val="Odstavecseseznamem"/>
        <w:numPr>
          <w:ilvl w:val="0"/>
          <w:numId w:val="5"/>
        </w:numPr>
      </w:pPr>
      <w:r w:rsidRPr="00B72888">
        <w:t>https://www.youtube.com/watch?v=pu2aO_3R118&amp;ab_channel=GBhat</w:t>
      </w:r>
    </w:p>
    <w:p w14:paraId="5FD20F38" w14:textId="53A5A1DB" w:rsidR="00B72888" w:rsidRDefault="008B3A43" w:rsidP="00B72888">
      <w:pPr>
        <w:pStyle w:val="Odstavecseseznamem"/>
        <w:numPr>
          <w:ilvl w:val="0"/>
          <w:numId w:val="5"/>
        </w:numPr>
      </w:pPr>
      <w:proofErr w:type="spellStart"/>
      <w:r w:rsidRPr="008B3A43">
        <w:t>Knuth</w:t>
      </w:r>
      <w:proofErr w:type="spellEnd"/>
      <w:r w:rsidRPr="008B3A43">
        <w:t>-Morris-</w:t>
      </w:r>
      <w:proofErr w:type="spellStart"/>
      <w:r w:rsidRPr="008B3A43">
        <w:t>Pratt</w:t>
      </w:r>
      <w:proofErr w:type="spellEnd"/>
      <w:r w:rsidRPr="008B3A43">
        <w:t xml:space="preserve"> (KMP)</w:t>
      </w:r>
    </w:p>
    <w:p w14:paraId="30EEA66A" w14:textId="6D8FEC90" w:rsidR="008B3A43" w:rsidRDefault="008B3A43" w:rsidP="008B3A43">
      <w:pPr>
        <w:pStyle w:val="Odstavecseseznamem"/>
        <w:numPr>
          <w:ilvl w:val="0"/>
          <w:numId w:val="5"/>
        </w:numPr>
      </w:pPr>
      <w:r>
        <w:t>Princip je stejný jako u přirozeného prohledávání</w:t>
      </w:r>
    </w:p>
    <w:p w14:paraId="71A2E3C4" w14:textId="6B37761D" w:rsidR="008B3A43" w:rsidRDefault="008B3A43" w:rsidP="008B3A43">
      <w:pPr>
        <w:pStyle w:val="Odstavecseseznamem"/>
        <w:numPr>
          <w:ilvl w:val="0"/>
          <w:numId w:val="5"/>
        </w:numPr>
      </w:pPr>
      <w:r>
        <w:t>Řízení procesu:</w:t>
      </w:r>
    </w:p>
    <w:p w14:paraId="28F43EAD" w14:textId="4762AC77" w:rsidR="008B3A43" w:rsidRDefault="008B3A43" w:rsidP="008B3A43">
      <w:pPr>
        <w:pStyle w:val="Odstavecseseznamem"/>
        <w:numPr>
          <w:ilvl w:val="1"/>
          <w:numId w:val="5"/>
        </w:numPr>
      </w:pPr>
      <w:r>
        <w:t>Nastupuje pokud se vyskytne neshoda mezi textem a vzorem v pozici P[j]</w:t>
      </w:r>
    </w:p>
    <w:p w14:paraId="1F131F3A" w14:textId="4636ECF7" w:rsidR="008B3A43" w:rsidRDefault="00086EB0" w:rsidP="008B3A43">
      <w:pPr>
        <w:pStyle w:val="Odstavecseseznamem"/>
        <w:numPr>
          <w:ilvl w:val="1"/>
          <w:numId w:val="5"/>
        </w:numPr>
      </w:pPr>
      <w:r>
        <w:t>Jaký je největším možný posun vzoru, abychom se vyhnuli opakovanému porovnávání</w:t>
      </w:r>
    </w:p>
    <w:p w14:paraId="3EB4E827" w14:textId="7F17FD70" w:rsidR="00730ED7" w:rsidRDefault="00730ED7" w:rsidP="00730ED7">
      <w:r>
        <w:rPr>
          <w:noProof/>
        </w:rPr>
        <w:drawing>
          <wp:inline distT="0" distB="0" distL="0" distR="0" wp14:anchorId="5662B2DD" wp14:editId="4674FD80">
            <wp:extent cx="5760720" cy="3576320"/>
            <wp:effectExtent l="0" t="0" r="0" b="5080"/>
            <wp:docPr id="117902782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7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D62C" w14:textId="714D8961" w:rsidR="00730ED7" w:rsidRDefault="00730ED7" w:rsidP="00730ED7">
      <w:r>
        <w:rPr>
          <w:noProof/>
        </w:rPr>
        <w:lastRenderedPageBreak/>
        <w:drawing>
          <wp:inline distT="0" distB="0" distL="0" distR="0" wp14:anchorId="469C3258" wp14:editId="5FBCFCD8">
            <wp:extent cx="5760720" cy="3195955"/>
            <wp:effectExtent l="0" t="0" r="0" b="4445"/>
            <wp:docPr id="8816606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60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F550" w14:textId="6696FEFC" w:rsidR="00730ED7" w:rsidRDefault="00730ED7" w:rsidP="00730ED7">
      <w:pPr>
        <w:pStyle w:val="Nadpis1"/>
      </w:pPr>
      <w:r>
        <w:t xml:space="preserve">KMP </w:t>
      </w:r>
      <w:proofErr w:type="spellStart"/>
      <w:r>
        <w:t>preprocesing</w:t>
      </w:r>
      <w:proofErr w:type="spellEnd"/>
      <w:r>
        <w:t xml:space="preserve"> – chybová funkce</w:t>
      </w:r>
    </w:p>
    <w:p w14:paraId="0A2D6421" w14:textId="52F9A655" w:rsidR="00730ED7" w:rsidRDefault="00730ED7" w:rsidP="00730ED7">
      <w:pPr>
        <w:pStyle w:val="Odstavecseseznamem"/>
        <w:numPr>
          <w:ilvl w:val="0"/>
          <w:numId w:val="6"/>
        </w:numPr>
      </w:pPr>
      <w:r>
        <w:t>Protože prefix i sufix hledáme ve vzoru, který známe předem, můžeme celou analýzu prefixů a sufixů provést předem</w:t>
      </w:r>
    </w:p>
    <w:p w14:paraId="11ECBA21" w14:textId="3A13B380" w:rsidR="00730ED7" w:rsidRDefault="00730ED7" w:rsidP="00730ED7">
      <w:pPr>
        <w:pStyle w:val="Odstavecseseznamem"/>
        <w:numPr>
          <w:ilvl w:val="0"/>
          <w:numId w:val="6"/>
        </w:numPr>
      </w:pPr>
      <w:r>
        <w:t>Označme k jako pozici před neshodou</w:t>
      </w:r>
    </w:p>
    <w:p w14:paraId="6A4E99F9" w14:textId="42CB7AFE" w:rsidR="00730ED7" w:rsidRDefault="00730ED7" w:rsidP="00730ED7">
      <w:pPr>
        <w:pStyle w:val="Odstavecseseznamem"/>
        <w:numPr>
          <w:ilvl w:val="0"/>
          <w:numId w:val="6"/>
        </w:numPr>
      </w:pPr>
      <w:r>
        <w:t xml:space="preserve">Chybová funkce F(k) je definována jako nejdelší prefix P[0:k], který je také </w:t>
      </w:r>
      <w:proofErr w:type="spellStart"/>
      <w:r>
        <w:t>suffixem</w:t>
      </w:r>
      <w:proofErr w:type="spellEnd"/>
      <w:r>
        <w:t xml:space="preserve"> P[1:k]</w:t>
      </w:r>
    </w:p>
    <w:p w14:paraId="04053B51" w14:textId="58E1B86F" w:rsidR="00F82969" w:rsidRPr="00730ED7" w:rsidRDefault="00F82969" w:rsidP="00F82969">
      <w:r>
        <w:rPr>
          <w:noProof/>
        </w:rPr>
        <w:drawing>
          <wp:inline distT="0" distB="0" distL="0" distR="0" wp14:anchorId="666D5729" wp14:editId="415D3B8A">
            <wp:extent cx="5760720" cy="4329430"/>
            <wp:effectExtent l="0" t="0" r="0" b="0"/>
            <wp:docPr id="99440818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969" w:rsidRPr="00730ED7" w:rsidSect="00D23FA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5A69"/>
    <w:multiLevelType w:val="hybridMultilevel"/>
    <w:tmpl w:val="905242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3742F"/>
    <w:multiLevelType w:val="hybridMultilevel"/>
    <w:tmpl w:val="0B806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71D4F"/>
    <w:multiLevelType w:val="hybridMultilevel"/>
    <w:tmpl w:val="0CEC29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B103A"/>
    <w:multiLevelType w:val="hybridMultilevel"/>
    <w:tmpl w:val="8FEE2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F0B23"/>
    <w:multiLevelType w:val="hybridMultilevel"/>
    <w:tmpl w:val="BCC088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D7341"/>
    <w:multiLevelType w:val="hybridMultilevel"/>
    <w:tmpl w:val="8CB43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6071">
    <w:abstractNumId w:val="1"/>
  </w:num>
  <w:num w:numId="2" w16cid:durableId="607543905">
    <w:abstractNumId w:val="4"/>
  </w:num>
  <w:num w:numId="3" w16cid:durableId="750851823">
    <w:abstractNumId w:val="2"/>
  </w:num>
  <w:num w:numId="4" w16cid:durableId="1758021209">
    <w:abstractNumId w:val="3"/>
  </w:num>
  <w:num w:numId="5" w16cid:durableId="1700471571">
    <w:abstractNumId w:val="0"/>
  </w:num>
  <w:num w:numId="6" w16cid:durableId="1056314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5"/>
    <w:rsid w:val="00086EB0"/>
    <w:rsid w:val="00097BC5"/>
    <w:rsid w:val="002872C6"/>
    <w:rsid w:val="004B6D79"/>
    <w:rsid w:val="004D2C58"/>
    <w:rsid w:val="004F7539"/>
    <w:rsid w:val="00666C94"/>
    <w:rsid w:val="006B41DC"/>
    <w:rsid w:val="00730ED7"/>
    <w:rsid w:val="008B3A43"/>
    <w:rsid w:val="00A62F34"/>
    <w:rsid w:val="00B72888"/>
    <w:rsid w:val="00CB61BA"/>
    <w:rsid w:val="00D23FA0"/>
    <w:rsid w:val="00F82969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4421"/>
  <w15:chartTrackingRefBased/>
  <w15:docId w15:val="{82F2BB3A-5098-4A82-80B5-7088296F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2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87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2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D2C5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7288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72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232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12</cp:revision>
  <dcterms:created xsi:type="dcterms:W3CDTF">2023-12-26T15:22:00Z</dcterms:created>
  <dcterms:modified xsi:type="dcterms:W3CDTF">2023-12-26T16:22:00Z</dcterms:modified>
</cp:coreProperties>
</file>