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31A7A" w14:textId="77B2C770" w:rsidR="004B6D79" w:rsidRDefault="009D7987" w:rsidP="009D7987">
      <w:pPr>
        <w:pStyle w:val="Nzev"/>
        <w:jc w:val="center"/>
      </w:pPr>
      <w:r w:rsidRPr="009D7987">
        <w:t>Důvod vzniku DBS, výhody relačních DBS, definice a architektura relačních DBS.</w:t>
      </w:r>
    </w:p>
    <w:p w14:paraId="204E14A4" w14:textId="21EA66E4" w:rsidR="005118CE" w:rsidRDefault="005118CE" w:rsidP="005118CE">
      <w:pPr>
        <w:pStyle w:val="Nadpis1"/>
      </w:pPr>
      <w:r w:rsidRPr="005118CE">
        <w:t>Důvod vzniku DBS</w:t>
      </w:r>
    </w:p>
    <w:p w14:paraId="34BEB88A" w14:textId="0A91318D" w:rsidR="005118CE" w:rsidRDefault="005118CE" w:rsidP="005118CE">
      <w:pPr>
        <w:pStyle w:val="Odstavecseseznamem"/>
        <w:numPr>
          <w:ilvl w:val="0"/>
          <w:numId w:val="1"/>
        </w:numPr>
      </w:pPr>
      <w:r>
        <w:t>Potřeba organizace dat</w:t>
      </w:r>
    </w:p>
    <w:p w14:paraId="099A303E" w14:textId="169D6585" w:rsidR="005118CE" w:rsidRDefault="005118CE" w:rsidP="005118CE">
      <w:pPr>
        <w:pStyle w:val="Odstavecseseznamem"/>
        <w:numPr>
          <w:ilvl w:val="0"/>
          <w:numId w:val="1"/>
        </w:numPr>
      </w:pPr>
      <w:r>
        <w:t>Potřeba centralizovaného přístupu</w:t>
      </w:r>
    </w:p>
    <w:p w14:paraId="215581C9" w14:textId="0F352930" w:rsidR="005118CE" w:rsidRDefault="005118CE" w:rsidP="005118CE">
      <w:pPr>
        <w:pStyle w:val="Odstavecseseznamem"/>
        <w:numPr>
          <w:ilvl w:val="0"/>
          <w:numId w:val="1"/>
        </w:numPr>
      </w:pPr>
      <w:r>
        <w:t>Rychlý a snadný přístup k</w:t>
      </w:r>
      <w:r w:rsidR="00303F18">
        <w:t> </w:t>
      </w:r>
      <w:r>
        <w:t>datům</w:t>
      </w:r>
    </w:p>
    <w:p w14:paraId="6E55E724" w14:textId="7CBD227B" w:rsidR="00303F18" w:rsidRPr="005118CE" w:rsidRDefault="00303F18" w:rsidP="005F2E91">
      <w:pPr>
        <w:pStyle w:val="Odstavecseseznamem"/>
        <w:numPr>
          <w:ilvl w:val="0"/>
          <w:numId w:val="1"/>
        </w:numPr>
      </w:pPr>
      <w:r>
        <w:t>Vytvoření mezivrstvy mezi aplikací a daty</w:t>
      </w:r>
      <w:r w:rsidR="000E6A25">
        <w:t xml:space="preserve"> (aplikaci tedy nezajímá, jak jsou data fyzicky uložena)</w:t>
      </w:r>
    </w:p>
    <w:p w14:paraId="3A56C7E5" w14:textId="6DD76493" w:rsidR="005118CE" w:rsidRDefault="005118CE" w:rsidP="005118CE">
      <w:pPr>
        <w:pStyle w:val="Nadpis1"/>
      </w:pPr>
      <w:r>
        <w:t>V</w:t>
      </w:r>
      <w:r w:rsidRPr="009D7987">
        <w:t>ýhody relačních DBS</w:t>
      </w:r>
    </w:p>
    <w:p w14:paraId="274EC9A5" w14:textId="77777777" w:rsidR="005F2E91" w:rsidRDefault="005F2E91" w:rsidP="005F2E91">
      <w:pPr>
        <w:pStyle w:val="Odstavecseseznamem"/>
        <w:numPr>
          <w:ilvl w:val="0"/>
          <w:numId w:val="2"/>
        </w:numPr>
      </w:pPr>
      <w:r>
        <w:t>Strukturovaná data (tabulky)</w:t>
      </w:r>
    </w:p>
    <w:p w14:paraId="149A77F7" w14:textId="77777777" w:rsidR="005F2E91" w:rsidRDefault="005F2E91" w:rsidP="005F2E91">
      <w:pPr>
        <w:pStyle w:val="Odstavecseseznamem"/>
        <w:numPr>
          <w:ilvl w:val="0"/>
          <w:numId w:val="2"/>
        </w:numPr>
      </w:pPr>
      <w:r>
        <w:t>Jednoduchá vizualizace</w:t>
      </w:r>
    </w:p>
    <w:p w14:paraId="04F8FAFA" w14:textId="77777777" w:rsidR="005F2E91" w:rsidRDefault="005F2E91" w:rsidP="005F2E91">
      <w:pPr>
        <w:pStyle w:val="Odstavecseseznamem"/>
        <w:numPr>
          <w:ilvl w:val="0"/>
          <w:numId w:val="2"/>
        </w:numPr>
      </w:pPr>
      <w:r>
        <w:t>Zabezpečení dat (transakce)</w:t>
      </w:r>
    </w:p>
    <w:p w14:paraId="5EC0FDCB" w14:textId="77777777" w:rsidR="005F2E91" w:rsidRDefault="005F2E91" w:rsidP="005F2E91">
      <w:pPr>
        <w:pStyle w:val="Odstavecseseznamem"/>
        <w:numPr>
          <w:ilvl w:val="0"/>
          <w:numId w:val="2"/>
        </w:numPr>
      </w:pPr>
      <w:r>
        <w:t>Možnost psát SQL příkazy</w:t>
      </w:r>
    </w:p>
    <w:p w14:paraId="2CD53EB2" w14:textId="77777777" w:rsidR="005F2E91" w:rsidRPr="009D7987" w:rsidRDefault="005F2E91" w:rsidP="005F2E91">
      <w:pPr>
        <w:pStyle w:val="Odstavecseseznamem"/>
        <w:numPr>
          <w:ilvl w:val="0"/>
          <w:numId w:val="2"/>
        </w:numPr>
      </w:pPr>
      <w:r>
        <w:t>Konzistence dat (více instancí má celou dobu stejná data)</w:t>
      </w:r>
    </w:p>
    <w:p w14:paraId="457E2BC2" w14:textId="77777777" w:rsidR="00303F18" w:rsidRPr="00303F18" w:rsidRDefault="00303F18" w:rsidP="00303F18">
      <w:pPr>
        <w:pStyle w:val="Odstavecseseznamem"/>
        <w:numPr>
          <w:ilvl w:val="0"/>
          <w:numId w:val="2"/>
        </w:numPr>
      </w:pPr>
    </w:p>
    <w:p w14:paraId="6893882C" w14:textId="0424B12C" w:rsidR="005118CE" w:rsidRPr="005118CE" w:rsidRDefault="005118CE" w:rsidP="005118CE">
      <w:pPr>
        <w:pStyle w:val="Nadpis1"/>
      </w:pPr>
      <w:r>
        <w:t>D</w:t>
      </w:r>
      <w:r w:rsidRPr="009D7987">
        <w:t>efinice a architektura relačních DBS</w:t>
      </w:r>
    </w:p>
    <w:p w14:paraId="0DEF42F5" w14:textId="2EE380CD" w:rsidR="005F2E91" w:rsidRDefault="005F2E91" w:rsidP="005F2E91">
      <w:pPr>
        <w:pStyle w:val="Odstavecseseznamem"/>
        <w:numPr>
          <w:ilvl w:val="0"/>
          <w:numId w:val="2"/>
        </w:numPr>
      </w:pPr>
      <w:r>
        <w:t>Model založen na pevném matematickém základu</w:t>
      </w:r>
    </w:p>
    <w:p w14:paraId="1EED5058" w14:textId="5279177B" w:rsidR="005F2E91" w:rsidRDefault="005F2E91" w:rsidP="005F2E91">
      <w:pPr>
        <w:pStyle w:val="Odstavecseseznamem"/>
        <w:numPr>
          <w:ilvl w:val="1"/>
          <w:numId w:val="2"/>
        </w:numPr>
      </w:pPr>
      <w:r>
        <w:t>Koncept relací, teorie množin</w:t>
      </w:r>
    </w:p>
    <w:p w14:paraId="6D1BFC3E" w14:textId="584AD072" w:rsidR="005F2E91" w:rsidRDefault="005F2E91" w:rsidP="005F2E91">
      <w:pPr>
        <w:pStyle w:val="Odstavecseseznamem"/>
        <w:numPr>
          <w:ilvl w:val="1"/>
          <w:numId w:val="2"/>
        </w:numPr>
      </w:pPr>
      <w:r>
        <w:t>Relační algebra</w:t>
      </w:r>
    </w:p>
    <w:p w14:paraId="26EB5933" w14:textId="36310CC0" w:rsidR="005F2E91" w:rsidRDefault="005F2E91" w:rsidP="005F2E91">
      <w:pPr>
        <w:pStyle w:val="Odstavecseseznamem"/>
        <w:numPr>
          <w:ilvl w:val="0"/>
          <w:numId w:val="2"/>
        </w:numPr>
      </w:pPr>
      <w:r>
        <w:t>Uložení objektů a vztahů mezi nimi ve formě tabulek a relací</w:t>
      </w:r>
    </w:p>
    <w:p w14:paraId="597A8CB9" w14:textId="17B22E31" w:rsidR="003D4218" w:rsidRDefault="003D4218" w:rsidP="005F2E91">
      <w:pPr>
        <w:pStyle w:val="Odstavecseseznamem"/>
        <w:numPr>
          <w:ilvl w:val="0"/>
          <w:numId w:val="2"/>
        </w:numPr>
      </w:pPr>
      <w:r>
        <w:t>Základní konstrukty:</w:t>
      </w:r>
    </w:p>
    <w:p w14:paraId="284FC7D6" w14:textId="709CBE89" w:rsidR="003D4218" w:rsidRDefault="003D4218" w:rsidP="003D4218">
      <w:pPr>
        <w:pStyle w:val="Odstavecseseznamem"/>
        <w:numPr>
          <w:ilvl w:val="1"/>
          <w:numId w:val="2"/>
        </w:numPr>
      </w:pPr>
      <w:r>
        <w:t>Relace – pojmenovaná tabulka s řádky a sloupci/vztah mezi tabulkami</w:t>
      </w:r>
    </w:p>
    <w:p w14:paraId="6F450CAA" w14:textId="646917A4" w:rsidR="00F377A7" w:rsidRDefault="00F377A7" w:rsidP="003D4218">
      <w:pPr>
        <w:pStyle w:val="Odstavecseseznamem"/>
        <w:numPr>
          <w:ilvl w:val="1"/>
          <w:numId w:val="2"/>
        </w:numPr>
      </w:pPr>
      <w:r>
        <w:t>Atribut – pojmenovaný sloupec</w:t>
      </w:r>
    </w:p>
    <w:p w14:paraId="20D683B1" w14:textId="1CF6BC40" w:rsidR="00F377A7" w:rsidRDefault="00F377A7" w:rsidP="003D4218">
      <w:pPr>
        <w:pStyle w:val="Odstavecseseznamem"/>
        <w:numPr>
          <w:ilvl w:val="1"/>
          <w:numId w:val="2"/>
        </w:numPr>
      </w:pPr>
      <w:r>
        <w:t>Doména – množina všech přípustných hodnot pro atribut</w:t>
      </w:r>
    </w:p>
    <w:p w14:paraId="6BC8EEFB" w14:textId="2CED5C94" w:rsidR="00F377A7" w:rsidRDefault="00F377A7" w:rsidP="003D4218">
      <w:pPr>
        <w:pStyle w:val="Odstavecseseznamem"/>
        <w:numPr>
          <w:ilvl w:val="1"/>
          <w:numId w:val="2"/>
        </w:numPr>
      </w:pPr>
      <w:r>
        <w:t>Stupeň n – počet atributů relace</w:t>
      </w:r>
    </w:p>
    <w:p w14:paraId="517B8F9E" w14:textId="26123D8D" w:rsidR="00F377A7" w:rsidRDefault="00F377A7" w:rsidP="00F377A7">
      <w:pPr>
        <w:pStyle w:val="Odstavecseseznamem"/>
        <w:numPr>
          <w:ilvl w:val="0"/>
          <w:numId w:val="2"/>
        </w:numPr>
      </w:pPr>
      <w:r>
        <w:t>Integritní omezení:</w:t>
      </w:r>
    </w:p>
    <w:p w14:paraId="5E32A06F" w14:textId="7BB034D1" w:rsidR="00F377A7" w:rsidRDefault="00F377A7" w:rsidP="00F377A7">
      <w:pPr>
        <w:pStyle w:val="Odstavecseseznamem"/>
        <w:numPr>
          <w:ilvl w:val="1"/>
          <w:numId w:val="2"/>
        </w:numPr>
      </w:pPr>
      <w:r>
        <w:t>Entitní integrita – doména atributu, povinný/nepovinný, jedinečnost, všechny PK musí být povinné (nejsou NULL)</w:t>
      </w:r>
    </w:p>
    <w:p w14:paraId="0D6DA93D" w14:textId="72B5B1B6" w:rsidR="00F377A7" w:rsidRDefault="00F377A7" w:rsidP="00F377A7">
      <w:pPr>
        <w:pStyle w:val="Odstavecseseznamem"/>
        <w:numPr>
          <w:ilvl w:val="1"/>
          <w:numId w:val="2"/>
        </w:numPr>
      </w:pPr>
      <w:r>
        <w:t>Referenční integrita – vztah mezi FK jedné relace a PK druhé; pokud relace obsahuje FK, musí se jeho hodnota rovnat hodnotě PK jedné z n-</w:t>
      </w:r>
      <w:proofErr w:type="spellStart"/>
      <w:r>
        <w:t>tic</w:t>
      </w:r>
      <w:proofErr w:type="spellEnd"/>
      <w:r>
        <w:t xml:space="preserve"> rodičovské relace nebo být NULL</w:t>
      </w:r>
    </w:p>
    <w:p w14:paraId="207B99A5" w14:textId="57523B61" w:rsidR="001B2417" w:rsidRDefault="001B2417" w:rsidP="001B2417">
      <w:pPr>
        <w:pStyle w:val="Odstavecseseznamem"/>
        <w:numPr>
          <w:ilvl w:val="0"/>
          <w:numId w:val="2"/>
        </w:numPr>
      </w:pPr>
      <w:r>
        <w:t>Nerelační databáze jsou třeba JSON nebo XML</w:t>
      </w:r>
    </w:p>
    <w:p w14:paraId="51831C07" w14:textId="60E84BEF" w:rsidR="001B2417" w:rsidRDefault="001B2417" w:rsidP="001B2417">
      <w:pPr>
        <w:pStyle w:val="Odstavecseseznamem"/>
        <w:numPr>
          <w:ilvl w:val="0"/>
          <w:numId w:val="2"/>
        </w:numPr>
      </w:pPr>
      <w:r>
        <w:t>Systém řízení báze dat</w:t>
      </w:r>
      <w:r w:rsidR="005C176A">
        <w:t xml:space="preserve"> (SŘBD/DBMS)</w:t>
      </w:r>
      <w:r>
        <w:t xml:space="preserve"> – softwarový systém, který umožňuje uživatelům definovat, vytvářet a udržovat databázi a poskytuje k ní kontrolovaný přístup</w:t>
      </w:r>
    </w:p>
    <w:p w14:paraId="510E384D" w14:textId="77777777" w:rsidR="0050253F" w:rsidRPr="009D7987" w:rsidRDefault="0050253F" w:rsidP="001B2417">
      <w:pPr>
        <w:pStyle w:val="Odstavecseseznamem"/>
        <w:numPr>
          <w:ilvl w:val="0"/>
          <w:numId w:val="2"/>
        </w:numPr>
      </w:pPr>
    </w:p>
    <w:sectPr w:rsidR="0050253F" w:rsidRPr="009D79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05007"/>
    <w:multiLevelType w:val="hybridMultilevel"/>
    <w:tmpl w:val="6FCA055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F62F80"/>
    <w:multiLevelType w:val="hybridMultilevel"/>
    <w:tmpl w:val="25DE0B6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0983740">
    <w:abstractNumId w:val="1"/>
  </w:num>
  <w:num w:numId="2" w16cid:durableId="935986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F74"/>
    <w:rsid w:val="000E6A25"/>
    <w:rsid w:val="001B2417"/>
    <w:rsid w:val="00303F18"/>
    <w:rsid w:val="003D4218"/>
    <w:rsid w:val="004B6D79"/>
    <w:rsid w:val="0050253F"/>
    <w:rsid w:val="005118CE"/>
    <w:rsid w:val="00521F74"/>
    <w:rsid w:val="005C176A"/>
    <w:rsid w:val="005F2E91"/>
    <w:rsid w:val="00666C94"/>
    <w:rsid w:val="009D7987"/>
    <w:rsid w:val="00CB61BA"/>
    <w:rsid w:val="00F377A7"/>
    <w:rsid w:val="00FB7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A9B9D"/>
  <w15:chartTrackingRefBased/>
  <w15:docId w15:val="{030D81B4-A066-4D1A-AB6B-8284BC98C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5118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9D79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9D79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5118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5118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198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Smutný</dc:creator>
  <cp:keywords/>
  <dc:description/>
  <cp:lastModifiedBy>Jan Smutný</cp:lastModifiedBy>
  <cp:revision>11</cp:revision>
  <dcterms:created xsi:type="dcterms:W3CDTF">2024-01-24T23:21:00Z</dcterms:created>
  <dcterms:modified xsi:type="dcterms:W3CDTF">2024-01-25T23:12:00Z</dcterms:modified>
</cp:coreProperties>
</file>