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9E7CB" w14:textId="55112AC4" w:rsidR="004B6D79" w:rsidRDefault="00E01136" w:rsidP="00E01136">
      <w:pPr>
        <w:pStyle w:val="Nzev"/>
        <w:jc w:val="center"/>
      </w:pPr>
      <w:r w:rsidRPr="00E01136">
        <w:t>K čemu slouží indexy, výhody /nevýhody použití, rozdíl mezi klastrovaným a neklastrovaným indexem.</w:t>
      </w:r>
    </w:p>
    <w:p w14:paraId="3F71EAC6" w14:textId="7B072829" w:rsidR="00E01136" w:rsidRDefault="00E01136" w:rsidP="00E01136">
      <w:pPr>
        <w:pStyle w:val="Odstavecseseznamem"/>
        <w:numPr>
          <w:ilvl w:val="0"/>
          <w:numId w:val="1"/>
        </w:numPr>
      </w:pPr>
      <w:r>
        <w:t>Základní mechanismus umožňují zvýšení výkonosti</w:t>
      </w:r>
    </w:p>
    <w:p w14:paraId="7F05E824" w14:textId="6912F31C" w:rsidR="007A6178" w:rsidRDefault="007A6178" w:rsidP="00E01136">
      <w:pPr>
        <w:pStyle w:val="Odstavecseseznamem"/>
        <w:numPr>
          <w:ilvl w:val="0"/>
          <w:numId w:val="1"/>
        </w:numPr>
      </w:pPr>
      <w:r>
        <w:t>Index obsahuje klíč vytvořen z jednoho nebo více atributů ta</w:t>
      </w:r>
      <w:r w:rsidR="00320502">
        <w:t>bulky + odkaz na místo, kde jsou uložena data pro danou hodnotu klíče</w:t>
      </w:r>
    </w:p>
    <w:p w14:paraId="430C233A" w14:textId="62D8FB64" w:rsidR="00320502" w:rsidRDefault="00320502" w:rsidP="00E01136">
      <w:pPr>
        <w:pStyle w:val="Odstavecseseznamem"/>
        <w:numPr>
          <w:ilvl w:val="0"/>
          <w:numId w:val="1"/>
        </w:numPr>
      </w:pPr>
      <w:r>
        <w:t>Když se má vyhledat nějaký záznam (řádek), neprohledávají se sekvenčně všechny záznamy, ale prohledá se jen datová struktura indexu, která vrátí místo na disk</w:t>
      </w:r>
      <w:r w:rsidR="002B4144">
        <w:t>u</w:t>
      </w:r>
      <w:r>
        <w:t>, kde je uložen hledaný záznam</w:t>
      </w:r>
    </w:p>
    <w:p w14:paraId="7D529D91" w14:textId="07EE65A5" w:rsidR="00320502" w:rsidRDefault="00320502" w:rsidP="00E01136">
      <w:pPr>
        <w:pStyle w:val="Odstavecseseznamem"/>
        <w:numPr>
          <w:ilvl w:val="0"/>
          <w:numId w:val="1"/>
        </w:numPr>
      </w:pPr>
      <w:r>
        <w:t>Datové struktury:</w:t>
      </w:r>
    </w:p>
    <w:p w14:paraId="1D1A4F9B" w14:textId="285B26A4" w:rsidR="00320502" w:rsidRDefault="00320502" w:rsidP="00320502">
      <w:pPr>
        <w:pStyle w:val="Odstavecseseznamem"/>
        <w:numPr>
          <w:ilvl w:val="1"/>
          <w:numId w:val="1"/>
        </w:numPr>
      </w:pPr>
      <w:r>
        <w:t>AVL stromy</w:t>
      </w:r>
    </w:p>
    <w:p w14:paraId="5948F7A3" w14:textId="7AC17D01" w:rsidR="00320502" w:rsidRDefault="00320502" w:rsidP="00320502">
      <w:pPr>
        <w:pStyle w:val="Odstavecseseznamem"/>
        <w:numPr>
          <w:ilvl w:val="1"/>
          <w:numId w:val="1"/>
        </w:numPr>
      </w:pPr>
      <w:r>
        <w:t>Hash funkce</w:t>
      </w:r>
    </w:p>
    <w:p w14:paraId="0964177D" w14:textId="22241B9B" w:rsidR="007334AA" w:rsidRDefault="007334AA" w:rsidP="007334AA">
      <w:pPr>
        <w:pStyle w:val="Odstavecseseznamem"/>
        <w:numPr>
          <w:ilvl w:val="0"/>
          <w:numId w:val="1"/>
        </w:numPr>
      </w:pPr>
      <w:r>
        <w:t>Výhody: zrychlení vyhledávání</w:t>
      </w:r>
    </w:p>
    <w:p w14:paraId="6BECCBCE" w14:textId="5EDDDC59" w:rsidR="007334AA" w:rsidRDefault="007334AA" w:rsidP="007334AA">
      <w:pPr>
        <w:pStyle w:val="Odstavecseseznamem"/>
        <w:numPr>
          <w:ilvl w:val="0"/>
          <w:numId w:val="1"/>
        </w:numPr>
      </w:pPr>
      <w:r>
        <w:t>Nevýhody:</w:t>
      </w:r>
    </w:p>
    <w:p w14:paraId="4303EDC4" w14:textId="70F3DC37" w:rsidR="007334AA" w:rsidRDefault="007334AA" w:rsidP="007334AA">
      <w:pPr>
        <w:pStyle w:val="Odstavecseseznamem"/>
        <w:numPr>
          <w:ilvl w:val="1"/>
          <w:numId w:val="1"/>
        </w:numPr>
      </w:pPr>
      <w:r>
        <w:t>Nutnost dalšího místa na disku</w:t>
      </w:r>
    </w:p>
    <w:p w14:paraId="75A3E1AA" w14:textId="187EE2FB" w:rsidR="007334AA" w:rsidRDefault="007334AA" w:rsidP="007334AA">
      <w:pPr>
        <w:pStyle w:val="Odstavecseseznamem"/>
        <w:numPr>
          <w:ilvl w:val="1"/>
          <w:numId w:val="1"/>
        </w:numPr>
      </w:pPr>
      <w:r>
        <w:t>Režie při vytváření indexu</w:t>
      </w:r>
    </w:p>
    <w:p w14:paraId="7DD483E3" w14:textId="0D042F63" w:rsidR="007334AA" w:rsidRDefault="007334AA" w:rsidP="007334AA">
      <w:pPr>
        <w:pStyle w:val="Odstavecseseznamem"/>
        <w:numPr>
          <w:ilvl w:val="1"/>
          <w:numId w:val="1"/>
        </w:numPr>
      </w:pPr>
      <w:r>
        <w:t>Údržba indexů – změna dat =&gt; změna indexů</w:t>
      </w:r>
    </w:p>
    <w:p w14:paraId="3B6F3C2B" w14:textId="5309DFCE" w:rsidR="00D679E2" w:rsidRDefault="00D679E2" w:rsidP="00D679E2">
      <w:pPr>
        <w:pStyle w:val="Odstavecseseznamem"/>
        <w:numPr>
          <w:ilvl w:val="0"/>
          <w:numId w:val="1"/>
        </w:numPr>
      </w:pPr>
      <w:r>
        <w:t>Jak indexovat:</w:t>
      </w:r>
    </w:p>
    <w:p w14:paraId="5639FC51" w14:textId="40FBBD3A" w:rsidR="00D679E2" w:rsidRDefault="00D679E2" w:rsidP="00D679E2">
      <w:pPr>
        <w:pStyle w:val="Odstavecseseznamem"/>
        <w:numPr>
          <w:ilvl w:val="1"/>
          <w:numId w:val="1"/>
        </w:numPr>
      </w:pPr>
      <w:r>
        <w:t>Malé množství dat =&gt; není potřeba indexovat</w:t>
      </w:r>
    </w:p>
    <w:p w14:paraId="04EF0301" w14:textId="78A0D9FE" w:rsidR="00D679E2" w:rsidRDefault="00D679E2" w:rsidP="00D679E2">
      <w:pPr>
        <w:pStyle w:val="Odstavecseseznamem"/>
        <w:numPr>
          <w:ilvl w:val="1"/>
          <w:numId w:val="1"/>
        </w:numPr>
      </w:pPr>
      <w:r>
        <w:t>Často upravované tabulky =&gt; míň indexů, indexy nad méně atributy (úzké indexy)</w:t>
      </w:r>
    </w:p>
    <w:p w14:paraId="6B6F0EF7" w14:textId="04634F02" w:rsidR="00D679E2" w:rsidRDefault="00D679E2" w:rsidP="00D679E2">
      <w:pPr>
        <w:pStyle w:val="Odstavecseseznamem"/>
        <w:numPr>
          <w:ilvl w:val="1"/>
          <w:numId w:val="1"/>
        </w:numPr>
      </w:pPr>
      <w:r>
        <w:t>Málo upravované a často čtené tabulky =&gt; indexy nad více atributy (široké indexy)</w:t>
      </w:r>
    </w:p>
    <w:p w14:paraId="0F9B54C4" w14:textId="680FCAF0" w:rsidR="00D679E2" w:rsidRDefault="00D679E2" w:rsidP="00D679E2">
      <w:pPr>
        <w:pStyle w:val="Odstavecseseznamem"/>
        <w:numPr>
          <w:ilvl w:val="0"/>
          <w:numId w:val="1"/>
        </w:numPr>
      </w:pPr>
      <w:r>
        <w:t>Typy indexů:</w:t>
      </w:r>
    </w:p>
    <w:p w14:paraId="31AC8BD6" w14:textId="77777777" w:rsidR="00D679E2" w:rsidRDefault="00D679E2" w:rsidP="00D679E2">
      <w:pPr>
        <w:pStyle w:val="Odstavecseseznamem"/>
        <w:numPr>
          <w:ilvl w:val="1"/>
          <w:numId w:val="1"/>
        </w:numPr>
      </w:pPr>
      <w:r>
        <w:t>Úzký – definovaný nad jedním atributem</w:t>
      </w:r>
    </w:p>
    <w:p w14:paraId="437D58C0" w14:textId="7472BE5B" w:rsidR="00D679E2" w:rsidRDefault="00D679E2" w:rsidP="00D679E2">
      <w:pPr>
        <w:pStyle w:val="Odstavecseseznamem"/>
        <w:numPr>
          <w:ilvl w:val="1"/>
          <w:numId w:val="1"/>
        </w:numPr>
      </w:pPr>
      <w:r>
        <w:t>Široký – definovaný nad více atributy</w:t>
      </w:r>
    </w:p>
    <w:p w14:paraId="3AC28695" w14:textId="4ABE4A44" w:rsidR="00D679E2" w:rsidRDefault="00D679E2" w:rsidP="00D679E2">
      <w:pPr>
        <w:pStyle w:val="Odstavecseseznamem"/>
        <w:numPr>
          <w:ilvl w:val="1"/>
          <w:numId w:val="1"/>
        </w:numPr>
      </w:pPr>
      <w:r>
        <w:t>Hustý – odkazuje na konkrétní záznam (řádek)</w:t>
      </w:r>
    </w:p>
    <w:p w14:paraId="66C12840" w14:textId="071B5E77" w:rsidR="00D679E2" w:rsidRDefault="00D679E2" w:rsidP="00D679E2">
      <w:pPr>
        <w:pStyle w:val="Odstavecseseznamem"/>
        <w:numPr>
          <w:ilvl w:val="1"/>
          <w:numId w:val="1"/>
        </w:numPr>
      </w:pPr>
      <w:r>
        <w:t>Řídký – odkazuje na stránku, na které je záznam</w:t>
      </w:r>
    </w:p>
    <w:p w14:paraId="69F0D936" w14:textId="4AB627AB" w:rsidR="00D679E2" w:rsidRDefault="00D679E2" w:rsidP="00D679E2">
      <w:pPr>
        <w:pStyle w:val="Odstavecseseznamem"/>
        <w:numPr>
          <w:ilvl w:val="1"/>
          <w:numId w:val="1"/>
        </w:numPr>
      </w:pPr>
      <w:r>
        <w:t>Primární – definovaný nad atributem/atributy včetně primárního klíče</w:t>
      </w:r>
    </w:p>
    <w:p w14:paraId="57C9DC09" w14:textId="05152FBD" w:rsidR="00D679E2" w:rsidRDefault="00D679E2" w:rsidP="00D679E2">
      <w:pPr>
        <w:pStyle w:val="Odstavecseseznamem"/>
        <w:numPr>
          <w:ilvl w:val="1"/>
          <w:numId w:val="1"/>
        </w:numPr>
      </w:pPr>
      <w:r>
        <w:t xml:space="preserve">Sekundární – neobsahuje primární </w:t>
      </w:r>
      <w:r w:rsidR="004C021B">
        <w:t>klíč</w:t>
      </w:r>
    </w:p>
    <w:p w14:paraId="4F2BF022" w14:textId="2CC897E1" w:rsidR="00D679E2" w:rsidRDefault="00D679E2" w:rsidP="00D679E2">
      <w:pPr>
        <w:pStyle w:val="Odstavecseseznamem"/>
        <w:numPr>
          <w:ilvl w:val="1"/>
          <w:numId w:val="1"/>
        </w:numPr>
      </w:pPr>
      <w:r>
        <w:t>Jedinečný – definovaný nad atributem UNIQUE</w:t>
      </w:r>
    </w:p>
    <w:p w14:paraId="73E24378" w14:textId="6E981681" w:rsidR="00584867" w:rsidRDefault="00584867" w:rsidP="00D679E2">
      <w:pPr>
        <w:pStyle w:val="Odstavecseseznamem"/>
        <w:numPr>
          <w:ilvl w:val="1"/>
          <w:numId w:val="1"/>
        </w:numPr>
      </w:pPr>
      <w:r>
        <w:t>Klastrovaný index nad atributem A:</w:t>
      </w:r>
    </w:p>
    <w:p w14:paraId="48199BAF" w14:textId="20A0CB23" w:rsidR="00584867" w:rsidRDefault="00584867" w:rsidP="00584867">
      <w:pPr>
        <w:pStyle w:val="Odstavecseseznamem"/>
        <w:numPr>
          <w:ilvl w:val="2"/>
          <w:numId w:val="1"/>
        </w:numPr>
      </w:pPr>
      <w:r>
        <w:t>Soubor obsahující primární data je fyzicky setříděný podle atributu A</w:t>
      </w:r>
    </w:p>
    <w:p w14:paraId="0D5C3291" w14:textId="529DC073" w:rsidR="00284D64" w:rsidRDefault="00284D64" w:rsidP="00584867">
      <w:pPr>
        <w:pStyle w:val="Odstavecseseznamem"/>
        <w:numPr>
          <w:ilvl w:val="2"/>
          <w:numId w:val="1"/>
        </w:numPr>
      </w:pPr>
      <w:r>
        <w:t>Při zápisu dat je potřeba ještě zatřídit (náročnější údržba)</w:t>
      </w:r>
    </w:p>
    <w:p w14:paraId="0472160B" w14:textId="63B356AD" w:rsidR="00284D64" w:rsidRDefault="00284D64" w:rsidP="00284D64">
      <w:pPr>
        <w:pStyle w:val="Odstavecseseznamem"/>
        <w:numPr>
          <w:ilvl w:val="1"/>
          <w:numId w:val="1"/>
        </w:numPr>
      </w:pPr>
      <w:r>
        <w:t>Neklastrovaný index nad atributem B</w:t>
      </w:r>
    </w:p>
    <w:p w14:paraId="1285FEC2" w14:textId="29ED9796" w:rsidR="00284D64" w:rsidRDefault="00284D64" w:rsidP="00284D64">
      <w:pPr>
        <w:pStyle w:val="Odstavecseseznamem"/>
        <w:numPr>
          <w:ilvl w:val="2"/>
          <w:numId w:val="1"/>
        </w:numPr>
      </w:pPr>
      <w:r>
        <w:t>Soubor obsahující primární data není setříděný podle atributu B</w:t>
      </w:r>
    </w:p>
    <w:p w14:paraId="326AC1AE" w14:textId="65010896" w:rsidR="00284D64" w:rsidRDefault="00284D64" w:rsidP="00284D64">
      <w:pPr>
        <w:pStyle w:val="Odstavecseseznamem"/>
        <w:numPr>
          <w:ilvl w:val="2"/>
          <w:numId w:val="1"/>
        </w:numPr>
      </w:pPr>
      <w:r>
        <w:t>Může být setříděný podle klastrovaného indexu nebo vůbec</w:t>
      </w:r>
    </w:p>
    <w:p w14:paraId="4162D4EB" w14:textId="08420C7F" w:rsidR="00284D64" w:rsidRDefault="00284D64" w:rsidP="00284D64">
      <w:pPr>
        <w:pStyle w:val="Odstavecseseznamem"/>
        <w:numPr>
          <w:ilvl w:val="2"/>
          <w:numId w:val="1"/>
        </w:numPr>
      </w:pPr>
      <w:r>
        <w:t>Primární data nejsou součástí datové struktury indexu, pouze ukazatele na tyto data</w:t>
      </w:r>
      <w:r w:rsidR="00693CD3">
        <w:t xml:space="preserve"> (rejstřík v knize)</w:t>
      </w:r>
    </w:p>
    <w:p w14:paraId="72C34369" w14:textId="5A99F6DC" w:rsidR="00DD67F4" w:rsidRPr="00E01136" w:rsidRDefault="00DD67F4" w:rsidP="00284D64">
      <w:pPr>
        <w:pStyle w:val="Odstavecseseznamem"/>
        <w:numPr>
          <w:ilvl w:val="2"/>
          <w:numId w:val="1"/>
        </w:numPr>
      </w:pPr>
      <w:r>
        <w:t>Pro jednu tabulku můžeme mít vícero neklastrovaných indexů</w:t>
      </w:r>
    </w:p>
    <w:sectPr w:rsidR="00DD67F4" w:rsidRPr="00E011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77E47"/>
    <w:multiLevelType w:val="hybridMultilevel"/>
    <w:tmpl w:val="63B817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557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47"/>
    <w:rsid w:val="00284D64"/>
    <w:rsid w:val="002B4144"/>
    <w:rsid w:val="00320502"/>
    <w:rsid w:val="004B6D79"/>
    <w:rsid w:val="004C021B"/>
    <w:rsid w:val="00584867"/>
    <w:rsid w:val="005B2D47"/>
    <w:rsid w:val="00666C94"/>
    <w:rsid w:val="00693CD3"/>
    <w:rsid w:val="007334AA"/>
    <w:rsid w:val="007A6178"/>
    <w:rsid w:val="00CB61BA"/>
    <w:rsid w:val="00D679E2"/>
    <w:rsid w:val="00DD67F4"/>
    <w:rsid w:val="00E01136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DA759"/>
  <w15:chartTrackingRefBased/>
  <w15:docId w15:val="{2A4004CD-CA4E-40B9-9ED0-14517612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E01136"/>
    <w:rPr>
      <w:b/>
      <w:bCs/>
    </w:rPr>
  </w:style>
  <w:style w:type="paragraph" w:styleId="Nzev">
    <w:name w:val="Title"/>
    <w:basedOn w:val="Normln"/>
    <w:next w:val="Normln"/>
    <w:link w:val="NzevChar"/>
    <w:uiPriority w:val="10"/>
    <w:qFormat/>
    <w:rsid w:val="00E011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01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E01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244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10</cp:revision>
  <dcterms:created xsi:type="dcterms:W3CDTF">2024-01-29T21:51:00Z</dcterms:created>
  <dcterms:modified xsi:type="dcterms:W3CDTF">2024-02-01T20:33:00Z</dcterms:modified>
</cp:coreProperties>
</file>