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92A8" w14:textId="56029964" w:rsidR="00BA78A9" w:rsidRDefault="00DE5863" w:rsidP="0044154E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10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Pr="00DE5863">
        <w:rPr>
          <w:color w:val="auto"/>
          <w:spacing w:val="-10"/>
          <w:kern w:val="28"/>
          <w:sz w:val="56"/>
          <w:szCs w:val="56"/>
        </w:rPr>
        <w:t>Paralelní programování</w:t>
      </w:r>
    </w:p>
    <w:p w14:paraId="5097968E" w14:textId="06372FA7" w:rsidR="001A7988" w:rsidRDefault="006B2728" w:rsidP="006B2728">
      <w:pPr>
        <w:pStyle w:val="Nadpis1"/>
      </w:pPr>
      <w:r>
        <w:t>Asynchronní programování</w:t>
      </w:r>
    </w:p>
    <w:p w14:paraId="0E2BCF8C" w14:textId="24B72FA4" w:rsidR="006B2728" w:rsidRDefault="006B2728" w:rsidP="006B2728">
      <w:pPr>
        <w:pStyle w:val="Odstavecseseznamem"/>
        <w:numPr>
          <w:ilvl w:val="0"/>
          <w:numId w:val="38"/>
        </w:numPr>
      </w:pPr>
      <w:r>
        <w:t>Asynchronní volání neblokují chod volajícího</w:t>
      </w:r>
    </w:p>
    <w:p w14:paraId="22AB5CC1" w14:textId="2A468B90" w:rsidR="006B2728" w:rsidRDefault="006B2728" w:rsidP="006B2728">
      <w:pPr>
        <w:pStyle w:val="Odstavecseseznamem"/>
        <w:numPr>
          <w:ilvl w:val="0"/>
          <w:numId w:val="38"/>
        </w:numPr>
      </w:pPr>
      <w:r>
        <w:t>Cílem je responzivita apli</w:t>
      </w:r>
      <w:r w:rsidR="00CF5F63">
        <w:t>kace (například aby UI nezamrzlo při stahování dat z databáze)</w:t>
      </w:r>
    </w:p>
    <w:p w14:paraId="6F64D433" w14:textId="1A2B8030" w:rsidR="00524A89" w:rsidRDefault="009C61C3" w:rsidP="009C61C3">
      <w:pPr>
        <w:pStyle w:val="Nadpis1"/>
      </w:pPr>
      <w:r>
        <w:t>Paralelní programování</w:t>
      </w:r>
    </w:p>
    <w:p w14:paraId="100A8EEE" w14:textId="77777777" w:rsidR="001F67D1" w:rsidRDefault="001F67D1" w:rsidP="001F67D1">
      <w:pPr>
        <w:pStyle w:val="Odstavecseseznamem"/>
        <w:numPr>
          <w:ilvl w:val="0"/>
          <w:numId w:val="39"/>
        </w:numPr>
      </w:pPr>
      <w:r>
        <w:t>Rozdělení práce do několika vláken</w:t>
      </w:r>
    </w:p>
    <w:p w14:paraId="001A0A1F" w14:textId="77777777" w:rsidR="001F67D1" w:rsidRDefault="001F67D1" w:rsidP="001F67D1">
      <w:pPr>
        <w:pStyle w:val="Odstavecseseznamem"/>
        <w:numPr>
          <w:ilvl w:val="0"/>
          <w:numId w:val="39"/>
        </w:numPr>
      </w:pPr>
      <w:r>
        <w:t>Cílem je výkon (rychlost) aplikace</w:t>
      </w:r>
    </w:p>
    <w:p w14:paraId="11E16092" w14:textId="09D116C7" w:rsidR="00235AA1" w:rsidRDefault="001F67D1" w:rsidP="001F67D1">
      <w:pPr>
        <w:pStyle w:val="Odstavecseseznamem"/>
        <w:numPr>
          <w:ilvl w:val="0"/>
          <w:numId w:val="39"/>
        </w:numPr>
      </w:pPr>
      <w:r>
        <w:t>Např. Quicksort</w:t>
      </w:r>
    </w:p>
    <w:p w14:paraId="35637A2E" w14:textId="41F36FE4" w:rsidR="0058595A" w:rsidRDefault="0058595A" w:rsidP="0058595A">
      <w:pPr>
        <w:pStyle w:val="Nadpis1"/>
      </w:pPr>
      <w:r>
        <w:t>Thread</w:t>
      </w:r>
    </w:p>
    <w:p w14:paraId="0F795766" w14:textId="77777777" w:rsidR="003101E0" w:rsidRDefault="003101E0" w:rsidP="003101E0">
      <w:pPr>
        <w:pStyle w:val="Odstavecseseznamem"/>
        <w:numPr>
          <w:ilvl w:val="0"/>
          <w:numId w:val="40"/>
        </w:numPr>
      </w:pPr>
      <w:r>
        <w:t>Třída Thread reprezentuje vlákno (tok)</w:t>
      </w:r>
    </w:p>
    <w:p w14:paraId="3D1A8ED7" w14:textId="77777777" w:rsidR="003101E0" w:rsidRDefault="003101E0" w:rsidP="003101E0">
      <w:pPr>
        <w:pStyle w:val="Odstavecseseznamem"/>
        <w:numPr>
          <w:ilvl w:val="0"/>
          <w:numId w:val="40"/>
        </w:numPr>
      </w:pPr>
      <w:r>
        <w:t>Aplikace může běžet ve více paralelních vláknech</w:t>
      </w:r>
    </w:p>
    <w:p w14:paraId="33186322" w14:textId="14E14EB6" w:rsidR="0058595A" w:rsidRDefault="003101E0" w:rsidP="003101E0">
      <w:pPr>
        <w:pStyle w:val="Odstavecseseznamem"/>
        <w:numPr>
          <w:ilvl w:val="0"/>
          <w:numId w:val="40"/>
        </w:numPr>
      </w:pPr>
      <w:r>
        <w:t>Start() – spuštění vlákna</w:t>
      </w:r>
    </w:p>
    <w:p w14:paraId="229556B7" w14:textId="4836F8DD" w:rsidR="003101E0" w:rsidRDefault="003101E0" w:rsidP="003101E0">
      <w:pPr>
        <w:pStyle w:val="Odstavecseseznamem"/>
        <w:numPr>
          <w:ilvl w:val="0"/>
          <w:numId w:val="40"/>
        </w:numPr>
      </w:pPr>
      <w:r>
        <w:t>Join() – čekání na dokončení vlákna</w:t>
      </w:r>
    </w:p>
    <w:p w14:paraId="7FF6179D" w14:textId="03E288F8" w:rsidR="003101E0" w:rsidRDefault="003101E0" w:rsidP="003101E0">
      <w:pPr>
        <w:pStyle w:val="Odstavecseseznamem"/>
        <w:numPr>
          <w:ilvl w:val="0"/>
          <w:numId w:val="40"/>
        </w:numPr>
      </w:pPr>
      <w:r>
        <w:t>Sleep(milisekundy) – pozastavení běhu vlákna</w:t>
      </w:r>
    </w:p>
    <w:p w14:paraId="24AD46FF" w14:textId="512626A4" w:rsidR="003101E0" w:rsidRDefault="003101E0" w:rsidP="003101E0">
      <w:pPr>
        <w:pStyle w:val="Odstavecseseznamem"/>
        <w:numPr>
          <w:ilvl w:val="0"/>
          <w:numId w:val="40"/>
        </w:numPr>
      </w:pPr>
      <w:r>
        <w:t>Abort() – zabití vlákna</w:t>
      </w:r>
    </w:p>
    <w:p w14:paraId="49A01D2A" w14:textId="5D6389F7" w:rsidR="00AB232E" w:rsidRDefault="00AB232E" w:rsidP="00AB232E">
      <w:pPr>
        <w:pStyle w:val="Nadpis1"/>
      </w:pPr>
      <w:r>
        <w:t>Task</w:t>
      </w:r>
    </w:p>
    <w:p w14:paraId="4EB0C2B7" w14:textId="5BDA2B5B" w:rsidR="00AB232E" w:rsidRDefault="00AB232E" w:rsidP="00AB232E">
      <w:pPr>
        <w:pStyle w:val="Odstavecseseznamem"/>
        <w:numPr>
          <w:ilvl w:val="0"/>
          <w:numId w:val="41"/>
        </w:numPr>
      </w:pPr>
      <w:r>
        <w:t>Spouštíme asynchronní operaci a čekáme na její výsledek</w:t>
      </w:r>
    </w:p>
    <w:p w14:paraId="5BBE1E4B" w14:textId="189CE047" w:rsidR="00936FD0" w:rsidRDefault="00936FD0" w:rsidP="00AB232E">
      <w:pPr>
        <w:pStyle w:val="Odstavecseseznamem"/>
        <w:numPr>
          <w:ilvl w:val="0"/>
          <w:numId w:val="41"/>
        </w:numPr>
      </w:pPr>
      <w:r>
        <w:t>V C# jde o třídu</w:t>
      </w:r>
    </w:p>
    <w:p w14:paraId="60587F94" w14:textId="30FB3166" w:rsidR="00936FD0" w:rsidRDefault="00936FD0" w:rsidP="00936FD0">
      <w:pPr>
        <w:pStyle w:val="Odstavecseseznamem"/>
        <w:numPr>
          <w:ilvl w:val="0"/>
          <w:numId w:val="41"/>
        </w:numPr>
      </w:pPr>
      <w:r>
        <w:t>V</w:t>
      </w:r>
      <w:r>
        <w:t>ytvoření instance této třídy vytvoří novou úlohu</w:t>
      </w:r>
    </w:p>
    <w:p w14:paraId="3E233E63" w14:textId="0CFD9E5B" w:rsidR="00936FD0" w:rsidRDefault="00936FD0" w:rsidP="00936FD0">
      <w:pPr>
        <w:pStyle w:val="Odstavecseseznamem"/>
        <w:numPr>
          <w:ilvl w:val="0"/>
          <w:numId w:val="41"/>
        </w:numPr>
      </w:pPr>
      <w:r>
        <w:t>T</w:t>
      </w:r>
      <w:r>
        <w:t>řída je generická</w:t>
      </w:r>
    </w:p>
    <w:p w14:paraId="691D2BD6" w14:textId="150E6194" w:rsidR="00936FD0" w:rsidRDefault="00936FD0" w:rsidP="00936FD0">
      <w:pPr>
        <w:pStyle w:val="Odstavecseseznamem"/>
        <w:numPr>
          <w:ilvl w:val="0"/>
          <w:numId w:val="41"/>
        </w:numPr>
      </w:pPr>
      <w:r>
        <w:t>O</w:t>
      </w:r>
      <w:r>
        <w:t>bsahuje informace o úloze</w:t>
      </w:r>
    </w:p>
    <w:p w14:paraId="5554CEF2" w14:textId="08F32722" w:rsidR="00936FD0" w:rsidRDefault="00936FD0" w:rsidP="00936FD0">
      <w:pPr>
        <w:pStyle w:val="Odstavecseseznamem"/>
        <w:numPr>
          <w:ilvl w:val="0"/>
          <w:numId w:val="41"/>
        </w:numPr>
      </w:pPr>
      <w:r>
        <w:t>Ú</w:t>
      </w:r>
      <w:r>
        <w:t>loh může běžet více naráz</w:t>
      </w:r>
      <w:r w:rsidR="00705CF1">
        <w:rPr>
          <w:noProof/>
        </w:rPr>
        <w:drawing>
          <wp:inline distT="0" distB="0" distL="0" distR="0" wp14:anchorId="7330FACC" wp14:editId="6683285B">
            <wp:extent cx="5753735" cy="1362710"/>
            <wp:effectExtent l="0" t="0" r="0" b="889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C5C6" w14:textId="4C042C19" w:rsidR="001839E6" w:rsidRDefault="001839E6" w:rsidP="001839E6">
      <w:pPr>
        <w:pStyle w:val="Nadpis1"/>
      </w:pPr>
      <w:r>
        <w:t>Parallel.For</w:t>
      </w:r>
    </w:p>
    <w:p w14:paraId="571C930C" w14:textId="1B95D890" w:rsidR="001839E6" w:rsidRDefault="001839E6" w:rsidP="001839E6">
      <w:pPr>
        <w:pStyle w:val="Odstavecseseznamem"/>
        <w:numPr>
          <w:ilvl w:val="0"/>
          <w:numId w:val="42"/>
        </w:numPr>
      </w:pPr>
      <w:r w:rsidRPr="001839E6">
        <w:t>Paralelní průchody cyklem</w:t>
      </w:r>
    </w:p>
    <w:p w14:paraId="087B4427" w14:textId="77777777" w:rsidR="004A44AE" w:rsidRPr="004A44AE" w:rsidRDefault="004A44AE" w:rsidP="004A44AE">
      <w:pPr>
        <w:pStyle w:val="Odstavecseseznamem"/>
        <w:numPr>
          <w:ilvl w:val="0"/>
          <w:numId w:val="42"/>
        </w:numPr>
        <w:rPr>
          <w:rFonts w:ascii="Consolas" w:hAnsi="Consolas" w:cs="Times New Roman"/>
        </w:rPr>
      </w:pPr>
      <w:r w:rsidRPr="004A44AE">
        <w:rPr>
          <w:rFonts w:ascii="Consolas" w:hAnsi="Consolas" w:cs="Times New Roman"/>
        </w:rPr>
        <w:t>Parallel.For(odInkluzivni, doExkluzivni, (iteracniPromenna) =&gt; { });</w:t>
      </w:r>
    </w:p>
    <w:p w14:paraId="5EA1C5C8" w14:textId="67569D10" w:rsidR="004A44AE" w:rsidRDefault="004A44AE" w:rsidP="004A44AE">
      <w:pPr>
        <w:pStyle w:val="Odstavecseseznamem"/>
        <w:numPr>
          <w:ilvl w:val="0"/>
          <w:numId w:val="42"/>
        </w:numPr>
        <w:rPr>
          <w:rFonts w:ascii="Consolas" w:hAnsi="Consolas" w:cs="Times New Roman"/>
        </w:rPr>
      </w:pPr>
      <w:r w:rsidRPr="004A44AE">
        <w:rPr>
          <w:rFonts w:ascii="Consolas" w:hAnsi="Consolas" w:cs="Times New Roman"/>
        </w:rPr>
        <w:t>Parallel.ForEach(kolekce, (iteracniPromenna) =&gt; { });</w:t>
      </w:r>
    </w:p>
    <w:p w14:paraId="00D45372" w14:textId="484A5038" w:rsidR="008B00AC" w:rsidRDefault="008B00AC" w:rsidP="008B00AC">
      <w:pPr>
        <w:pStyle w:val="Nadpis1"/>
      </w:pPr>
      <w:r>
        <w:lastRenderedPageBreak/>
        <w:t>Synchronizace vláken</w:t>
      </w:r>
    </w:p>
    <w:p w14:paraId="5ECBEAF8" w14:textId="77777777" w:rsidR="004E2CC1" w:rsidRDefault="004E2CC1" w:rsidP="004E2CC1">
      <w:pPr>
        <w:pStyle w:val="Odstavecseseznamem"/>
        <w:numPr>
          <w:ilvl w:val="0"/>
          <w:numId w:val="43"/>
        </w:numPr>
      </w:pPr>
      <w:r>
        <w:t>Synchronizace vláken – koordinovaný přístup ke sdíleným prostředkům</w:t>
      </w:r>
    </w:p>
    <w:p w14:paraId="50021FC8" w14:textId="77777777" w:rsidR="004E2CC1" w:rsidRDefault="004E2CC1" w:rsidP="004E2CC1">
      <w:pPr>
        <w:pStyle w:val="Odstavecseseznamem"/>
        <w:numPr>
          <w:ilvl w:val="0"/>
          <w:numId w:val="43"/>
        </w:numPr>
      </w:pPr>
      <w:r>
        <w:t>Při zpracování dat vláknem by k těmto datům neměla mít ostatní vlákna přístup</w:t>
      </w:r>
    </w:p>
    <w:p w14:paraId="7C8A26E0" w14:textId="77777777" w:rsidR="004E2CC1" w:rsidRDefault="004E2CC1" w:rsidP="004E2CC1">
      <w:pPr>
        <w:pStyle w:val="Odstavecseseznamem"/>
        <w:numPr>
          <w:ilvl w:val="1"/>
          <w:numId w:val="43"/>
        </w:numPr>
      </w:pPr>
      <w:r>
        <w:t>Problém nastává, když vlákno s daty provádí neatomickou operaci a jiné vlákno začne s těmito daty také pracovat</w:t>
      </w:r>
    </w:p>
    <w:p w14:paraId="65F4426B" w14:textId="2F968999" w:rsidR="008B00AC" w:rsidRDefault="004E2CC1" w:rsidP="004E2CC1">
      <w:pPr>
        <w:pStyle w:val="Odstavecseseznamem"/>
        <w:numPr>
          <w:ilvl w:val="1"/>
          <w:numId w:val="43"/>
        </w:numPr>
      </w:pPr>
      <w:r>
        <w:t>(data ještě nejsou plně zpracovaná a připravená k další akci)</w:t>
      </w:r>
    </w:p>
    <w:p w14:paraId="3D2983CE" w14:textId="76D8AB0B" w:rsidR="00031105" w:rsidRDefault="00031105" w:rsidP="00031105">
      <w:pPr>
        <w:pStyle w:val="Odstavecseseznamem"/>
      </w:pPr>
      <w:r>
        <w:rPr>
          <w:noProof/>
        </w:rPr>
        <w:drawing>
          <wp:inline distT="0" distB="0" distL="0" distR="0" wp14:anchorId="3004672E" wp14:editId="78447F68">
            <wp:extent cx="4545965" cy="6866890"/>
            <wp:effectExtent l="0" t="0" r="698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7477" w14:textId="0548D8B4" w:rsidR="004E2CC1" w:rsidRDefault="004E2CC1" w:rsidP="004E2CC1">
      <w:pPr>
        <w:pStyle w:val="Nadpis1"/>
      </w:pPr>
      <w:r>
        <w:t>Async, await</w:t>
      </w:r>
    </w:p>
    <w:p w14:paraId="56AE31D4" w14:textId="640FDF3E" w:rsidR="004E2CC1" w:rsidRDefault="00A57081" w:rsidP="004E2CC1">
      <w:pPr>
        <w:pStyle w:val="Odstavecseseznamem"/>
        <w:numPr>
          <w:ilvl w:val="0"/>
          <w:numId w:val="44"/>
        </w:numPr>
      </w:pPr>
      <w:r w:rsidRPr="00A57081">
        <w:t>Klíčová slova usnadňující vytváření asynchronního kódu</w:t>
      </w:r>
    </w:p>
    <w:p w14:paraId="4FF44841" w14:textId="7414D6AB" w:rsidR="00A57081" w:rsidRDefault="008D7D92" w:rsidP="004E2CC1">
      <w:pPr>
        <w:pStyle w:val="Odstavecseseznamem"/>
        <w:numPr>
          <w:ilvl w:val="0"/>
          <w:numId w:val="44"/>
        </w:numPr>
      </w:pPr>
      <w:r w:rsidRPr="008D7D92">
        <w:t xml:space="preserve">async </w:t>
      </w:r>
      <w:r w:rsidR="00C61B82">
        <w:t>označí</w:t>
      </w:r>
      <w:r w:rsidRPr="008D7D92">
        <w:t xml:space="preserve"> metodu jako asynchronní</w:t>
      </w:r>
    </w:p>
    <w:p w14:paraId="629B9FC6" w14:textId="478AD7BA" w:rsidR="00EC5BAE" w:rsidRDefault="00EC5BAE" w:rsidP="00EC5BAE">
      <w:pPr>
        <w:pStyle w:val="Odstavecseseznamem"/>
        <w:numPr>
          <w:ilvl w:val="0"/>
          <w:numId w:val="44"/>
        </w:numPr>
      </w:pPr>
      <w:r>
        <w:lastRenderedPageBreak/>
        <w:t>aby byla metoda asynchronní, musí zároveň v jejím těle obsahovat await</w:t>
      </w:r>
      <w:r>
        <w:t xml:space="preserve"> (vyčkání na dokončení metody)</w:t>
      </w:r>
    </w:p>
    <w:p w14:paraId="20D03DBD" w14:textId="600BE413" w:rsidR="00C61B82" w:rsidRDefault="00EC5BAE" w:rsidP="00EC5BAE">
      <w:pPr>
        <w:pStyle w:val="Odstavecseseznamem"/>
        <w:numPr>
          <w:ilvl w:val="0"/>
          <w:numId w:val="44"/>
        </w:numPr>
      </w:pPr>
      <w:r>
        <w:t>Asynchronní metody vrací Tas</w:t>
      </w:r>
      <w:r w:rsidR="004B2851">
        <w:t>k</w:t>
      </w:r>
      <w:r>
        <w:t>&lt;T&gt;</w:t>
      </w:r>
    </w:p>
    <w:p w14:paraId="4339871E" w14:textId="2928FC05" w:rsidR="004B2851" w:rsidRDefault="004B2851" w:rsidP="004B2851">
      <w:pPr>
        <w:pStyle w:val="Nadpis1"/>
      </w:pPr>
      <w:r>
        <w:t>Příklady</w:t>
      </w:r>
    </w:p>
    <w:p w14:paraId="2459031E" w14:textId="67CC21F2" w:rsidR="00F66530" w:rsidRDefault="00F66530" w:rsidP="00F66530">
      <w:pPr>
        <w:pStyle w:val="Odstavecseseznamem"/>
        <w:numPr>
          <w:ilvl w:val="0"/>
          <w:numId w:val="45"/>
        </w:numPr>
      </w:pPr>
      <w:r>
        <w:t>Sečtení všech čísel v</w:t>
      </w:r>
      <w:r w:rsidR="004C65D6">
        <w:t> </w:t>
      </w:r>
      <w:r>
        <w:t>poli</w:t>
      </w:r>
    </w:p>
    <w:p w14:paraId="6D37AD48" w14:textId="6D427EF6" w:rsidR="004C65D6" w:rsidRDefault="004C65D6" w:rsidP="00F66530">
      <w:pPr>
        <w:pStyle w:val="Odstavecseseznamem"/>
        <w:numPr>
          <w:ilvl w:val="0"/>
          <w:numId w:val="45"/>
        </w:numPr>
      </w:pPr>
      <w:r>
        <w:t>Pomocí Thread</w:t>
      </w:r>
    </w:p>
    <w:p w14:paraId="2B0D9F9A" w14:textId="3E69C79C" w:rsidR="004C65D6" w:rsidRDefault="004C65D6" w:rsidP="004C65D6">
      <w:pPr>
        <w:pStyle w:val="Odstavecseseznamem"/>
      </w:pPr>
      <w:r>
        <w:rPr>
          <w:noProof/>
        </w:rPr>
        <w:drawing>
          <wp:inline distT="0" distB="0" distL="0" distR="0" wp14:anchorId="55D2A0BE" wp14:editId="1E452359">
            <wp:extent cx="5762625" cy="5012055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E1BE" w14:textId="77777777" w:rsidR="004C65D6" w:rsidRDefault="004C65D6" w:rsidP="004C65D6">
      <w:pPr>
        <w:ind w:left="360"/>
      </w:pPr>
    </w:p>
    <w:p w14:paraId="7B1B917F" w14:textId="0F23873D" w:rsidR="004C65D6" w:rsidRDefault="004C65D6" w:rsidP="004C65D6">
      <w:pPr>
        <w:pStyle w:val="Odstavecseseznamem"/>
        <w:numPr>
          <w:ilvl w:val="0"/>
          <w:numId w:val="45"/>
        </w:numPr>
      </w:pPr>
      <w:r>
        <w:t>Pomocí Task</w:t>
      </w:r>
    </w:p>
    <w:p w14:paraId="6107DB84" w14:textId="01B46D43" w:rsidR="004C65D6" w:rsidRDefault="004C65D6" w:rsidP="004C65D6">
      <w:pPr>
        <w:pStyle w:val="Odstavecseseznamem"/>
      </w:pPr>
      <w:r>
        <w:rPr>
          <w:noProof/>
        </w:rPr>
        <w:lastRenderedPageBreak/>
        <w:drawing>
          <wp:inline distT="0" distB="0" distL="0" distR="0" wp14:anchorId="7C23FEB7" wp14:editId="355AC87B">
            <wp:extent cx="5753735" cy="4451350"/>
            <wp:effectExtent l="0" t="0" r="0" b="635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64FB" w14:textId="2FCA4837" w:rsidR="004C65D6" w:rsidRDefault="004C65D6" w:rsidP="004C65D6">
      <w:pPr>
        <w:pStyle w:val="Odstavecseseznamem"/>
        <w:numPr>
          <w:ilvl w:val="0"/>
          <w:numId w:val="45"/>
        </w:numPr>
      </w:pPr>
      <w:r>
        <w:t>Pomocí Parallel.For</w:t>
      </w:r>
    </w:p>
    <w:p w14:paraId="7E413B3F" w14:textId="0CD16EFB" w:rsidR="004C65D6" w:rsidRPr="00F66530" w:rsidRDefault="004C65D6" w:rsidP="004C65D6">
      <w:pPr>
        <w:pStyle w:val="Odstavecseseznamem"/>
      </w:pPr>
      <w:r>
        <w:rPr>
          <w:noProof/>
        </w:rPr>
        <w:drawing>
          <wp:inline distT="0" distB="0" distL="0" distR="0" wp14:anchorId="6179FF86" wp14:editId="2131C14D">
            <wp:extent cx="5753735" cy="379539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5D6" w:rsidRPr="00F66530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3B8"/>
    <w:multiLevelType w:val="hybridMultilevel"/>
    <w:tmpl w:val="01EC3702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64D3B"/>
    <w:multiLevelType w:val="hybridMultilevel"/>
    <w:tmpl w:val="069AB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2EB8"/>
    <w:multiLevelType w:val="hybridMultilevel"/>
    <w:tmpl w:val="1180C7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E5DBC"/>
    <w:multiLevelType w:val="hybridMultilevel"/>
    <w:tmpl w:val="9B2E9C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3DAA"/>
    <w:multiLevelType w:val="hybridMultilevel"/>
    <w:tmpl w:val="A184B1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33CC6"/>
    <w:multiLevelType w:val="hybridMultilevel"/>
    <w:tmpl w:val="7CF0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2374B"/>
    <w:multiLevelType w:val="hybridMultilevel"/>
    <w:tmpl w:val="CA5E29B4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92BD9"/>
    <w:multiLevelType w:val="hybridMultilevel"/>
    <w:tmpl w:val="A13E75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9494E"/>
    <w:multiLevelType w:val="hybridMultilevel"/>
    <w:tmpl w:val="107A7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C1B9E"/>
    <w:multiLevelType w:val="hybridMultilevel"/>
    <w:tmpl w:val="4C1E7B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06BBA"/>
    <w:multiLevelType w:val="hybridMultilevel"/>
    <w:tmpl w:val="AB72C28A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B5A05"/>
    <w:multiLevelType w:val="hybridMultilevel"/>
    <w:tmpl w:val="8D5EBE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E12EF"/>
    <w:multiLevelType w:val="hybridMultilevel"/>
    <w:tmpl w:val="021E8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52B5B"/>
    <w:multiLevelType w:val="hybridMultilevel"/>
    <w:tmpl w:val="D8082A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EB4235"/>
    <w:multiLevelType w:val="hybridMultilevel"/>
    <w:tmpl w:val="A1A84E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CB4A45"/>
    <w:multiLevelType w:val="hybridMultilevel"/>
    <w:tmpl w:val="E0A0E0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1B441F"/>
    <w:multiLevelType w:val="hybridMultilevel"/>
    <w:tmpl w:val="35BCDA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9F3315"/>
    <w:multiLevelType w:val="hybridMultilevel"/>
    <w:tmpl w:val="E0141E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B4EEE"/>
    <w:multiLevelType w:val="hybridMultilevel"/>
    <w:tmpl w:val="9210FC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FF781E"/>
    <w:multiLevelType w:val="hybridMultilevel"/>
    <w:tmpl w:val="CD7E1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9071C"/>
    <w:multiLevelType w:val="hybridMultilevel"/>
    <w:tmpl w:val="E3BEA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56E31"/>
    <w:multiLevelType w:val="hybridMultilevel"/>
    <w:tmpl w:val="403CA4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44"/>
  </w:num>
  <w:num w:numId="2" w16cid:durableId="718362528">
    <w:abstractNumId w:val="38"/>
  </w:num>
  <w:num w:numId="3" w16cid:durableId="1987276616">
    <w:abstractNumId w:val="40"/>
  </w:num>
  <w:num w:numId="4" w16cid:durableId="190386344">
    <w:abstractNumId w:val="26"/>
  </w:num>
  <w:num w:numId="5" w16cid:durableId="2064908804">
    <w:abstractNumId w:val="6"/>
  </w:num>
  <w:num w:numId="6" w16cid:durableId="1200431423">
    <w:abstractNumId w:val="22"/>
  </w:num>
  <w:num w:numId="7" w16cid:durableId="433746640">
    <w:abstractNumId w:val="42"/>
  </w:num>
  <w:num w:numId="8" w16cid:durableId="540048326">
    <w:abstractNumId w:val="17"/>
  </w:num>
  <w:num w:numId="9" w16cid:durableId="1741101047">
    <w:abstractNumId w:val="4"/>
  </w:num>
  <w:num w:numId="10" w16cid:durableId="1211380343">
    <w:abstractNumId w:val="21"/>
  </w:num>
  <w:num w:numId="11" w16cid:durableId="1800101314">
    <w:abstractNumId w:val="19"/>
  </w:num>
  <w:num w:numId="12" w16cid:durableId="341863179">
    <w:abstractNumId w:val="30"/>
  </w:num>
  <w:num w:numId="13" w16cid:durableId="1084183689">
    <w:abstractNumId w:val="27"/>
  </w:num>
  <w:num w:numId="14" w16cid:durableId="2063285057">
    <w:abstractNumId w:val="43"/>
  </w:num>
  <w:num w:numId="15" w16cid:durableId="1818499113">
    <w:abstractNumId w:val="3"/>
  </w:num>
  <w:num w:numId="16" w16cid:durableId="1461149834">
    <w:abstractNumId w:val="31"/>
  </w:num>
  <w:num w:numId="17" w16cid:durableId="1551651403">
    <w:abstractNumId w:val="35"/>
  </w:num>
  <w:num w:numId="18" w16cid:durableId="1997108911">
    <w:abstractNumId w:val="37"/>
  </w:num>
  <w:num w:numId="19" w16cid:durableId="2051949614">
    <w:abstractNumId w:val="36"/>
  </w:num>
  <w:num w:numId="20" w16cid:durableId="2146267596">
    <w:abstractNumId w:val="41"/>
  </w:num>
  <w:num w:numId="21" w16cid:durableId="436222675">
    <w:abstractNumId w:val="1"/>
  </w:num>
  <w:num w:numId="22" w16cid:durableId="2006089187">
    <w:abstractNumId w:val="20"/>
  </w:num>
  <w:num w:numId="23" w16cid:durableId="1522084693">
    <w:abstractNumId w:val="10"/>
  </w:num>
  <w:num w:numId="24" w16cid:durableId="606305051">
    <w:abstractNumId w:val="8"/>
  </w:num>
  <w:num w:numId="25" w16cid:durableId="2102338299">
    <w:abstractNumId w:val="11"/>
  </w:num>
  <w:num w:numId="26" w16cid:durableId="2076584570">
    <w:abstractNumId w:val="32"/>
  </w:num>
  <w:num w:numId="27" w16cid:durableId="805196579">
    <w:abstractNumId w:val="16"/>
  </w:num>
  <w:num w:numId="28" w16cid:durableId="853300039">
    <w:abstractNumId w:val="12"/>
  </w:num>
  <w:num w:numId="29" w16cid:durableId="2029519487">
    <w:abstractNumId w:val="0"/>
  </w:num>
  <w:num w:numId="30" w16cid:durableId="230428780">
    <w:abstractNumId w:val="14"/>
  </w:num>
  <w:num w:numId="31" w16cid:durableId="848639165">
    <w:abstractNumId w:val="2"/>
  </w:num>
  <w:num w:numId="32" w16cid:durableId="1314598611">
    <w:abstractNumId w:val="9"/>
  </w:num>
  <w:num w:numId="33" w16cid:durableId="410154174">
    <w:abstractNumId w:val="34"/>
  </w:num>
  <w:num w:numId="34" w16cid:durableId="1976568113">
    <w:abstractNumId w:val="28"/>
  </w:num>
  <w:num w:numId="35" w16cid:durableId="1887522418">
    <w:abstractNumId w:val="24"/>
  </w:num>
  <w:num w:numId="36" w16cid:durableId="1681466517">
    <w:abstractNumId w:val="18"/>
  </w:num>
  <w:num w:numId="37" w16cid:durableId="1929344458">
    <w:abstractNumId w:val="5"/>
  </w:num>
  <w:num w:numId="38" w16cid:durableId="1019746117">
    <w:abstractNumId w:val="39"/>
  </w:num>
  <w:num w:numId="39" w16cid:durableId="571500482">
    <w:abstractNumId w:val="33"/>
  </w:num>
  <w:num w:numId="40" w16cid:durableId="1862041033">
    <w:abstractNumId w:val="29"/>
  </w:num>
  <w:num w:numId="41" w16cid:durableId="669984024">
    <w:abstractNumId w:val="23"/>
  </w:num>
  <w:num w:numId="42" w16cid:durableId="1351764574">
    <w:abstractNumId w:val="15"/>
  </w:num>
  <w:num w:numId="43" w16cid:durableId="523175493">
    <w:abstractNumId w:val="13"/>
  </w:num>
  <w:num w:numId="44" w16cid:durableId="1295327911">
    <w:abstractNumId w:val="7"/>
  </w:num>
  <w:num w:numId="45" w16cid:durableId="7941785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1105"/>
    <w:rsid w:val="000332AD"/>
    <w:rsid w:val="00042DA2"/>
    <w:rsid w:val="00045445"/>
    <w:rsid w:val="00050539"/>
    <w:rsid w:val="00055552"/>
    <w:rsid w:val="00062472"/>
    <w:rsid w:val="0009381D"/>
    <w:rsid w:val="000A6190"/>
    <w:rsid w:val="000B5E3B"/>
    <w:rsid w:val="000D0448"/>
    <w:rsid w:val="000D09FF"/>
    <w:rsid w:val="00146432"/>
    <w:rsid w:val="0017452A"/>
    <w:rsid w:val="00180EBA"/>
    <w:rsid w:val="001839E6"/>
    <w:rsid w:val="001A7988"/>
    <w:rsid w:val="001C1051"/>
    <w:rsid w:val="001C442A"/>
    <w:rsid w:val="001F67D1"/>
    <w:rsid w:val="0020612F"/>
    <w:rsid w:val="002314CC"/>
    <w:rsid w:val="00235AA1"/>
    <w:rsid w:val="002516DF"/>
    <w:rsid w:val="00252BB4"/>
    <w:rsid w:val="00255C4C"/>
    <w:rsid w:val="002746AB"/>
    <w:rsid w:val="00275C3A"/>
    <w:rsid w:val="002A121A"/>
    <w:rsid w:val="002C6F1D"/>
    <w:rsid w:val="002C764C"/>
    <w:rsid w:val="00300A1E"/>
    <w:rsid w:val="003101E0"/>
    <w:rsid w:val="00311177"/>
    <w:rsid w:val="00332253"/>
    <w:rsid w:val="003333FF"/>
    <w:rsid w:val="0034005E"/>
    <w:rsid w:val="00351F14"/>
    <w:rsid w:val="003869C9"/>
    <w:rsid w:val="003A558B"/>
    <w:rsid w:val="003C7C95"/>
    <w:rsid w:val="003D1758"/>
    <w:rsid w:val="003D68C0"/>
    <w:rsid w:val="003F32A8"/>
    <w:rsid w:val="00403253"/>
    <w:rsid w:val="00421C56"/>
    <w:rsid w:val="0042535B"/>
    <w:rsid w:val="0044154E"/>
    <w:rsid w:val="00476AA3"/>
    <w:rsid w:val="004A44AE"/>
    <w:rsid w:val="004B24A3"/>
    <w:rsid w:val="004B2851"/>
    <w:rsid w:val="004C65D6"/>
    <w:rsid w:val="004D043B"/>
    <w:rsid w:val="004D18A5"/>
    <w:rsid w:val="004E1FDD"/>
    <w:rsid w:val="004E2CC1"/>
    <w:rsid w:val="00515747"/>
    <w:rsid w:val="00524A89"/>
    <w:rsid w:val="00543251"/>
    <w:rsid w:val="005842B7"/>
    <w:rsid w:val="0058595A"/>
    <w:rsid w:val="005D0A53"/>
    <w:rsid w:val="005D2EC6"/>
    <w:rsid w:val="005E5C25"/>
    <w:rsid w:val="005E72B6"/>
    <w:rsid w:val="005F0065"/>
    <w:rsid w:val="006266CA"/>
    <w:rsid w:val="006364EF"/>
    <w:rsid w:val="00683C71"/>
    <w:rsid w:val="006B2728"/>
    <w:rsid w:val="00705CF1"/>
    <w:rsid w:val="00707B0C"/>
    <w:rsid w:val="007458A5"/>
    <w:rsid w:val="00752C3D"/>
    <w:rsid w:val="0075562A"/>
    <w:rsid w:val="00756D16"/>
    <w:rsid w:val="007901B5"/>
    <w:rsid w:val="00794E5A"/>
    <w:rsid w:val="007A3717"/>
    <w:rsid w:val="007C4B44"/>
    <w:rsid w:val="007D58C0"/>
    <w:rsid w:val="007E6EFD"/>
    <w:rsid w:val="007F6451"/>
    <w:rsid w:val="00856DD4"/>
    <w:rsid w:val="00862C22"/>
    <w:rsid w:val="0088337C"/>
    <w:rsid w:val="00892F90"/>
    <w:rsid w:val="008B00AC"/>
    <w:rsid w:val="008D7D92"/>
    <w:rsid w:val="008F4D77"/>
    <w:rsid w:val="00903906"/>
    <w:rsid w:val="00925D23"/>
    <w:rsid w:val="00936FD0"/>
    <w:rsid w:val="00960903"/>
    <w:rsid w:val="00987901"/>
    <w:rsid w:val="00997248"/>
    <w:rsid w:val="009A7055"/>
    <w:rsid w:val="009A7B31"/>
    <w:rsid w:val="009C232A"/>
    <w:rsid w:val="009C61C3"/>
    <w:rsid w:val="00A250FC"/>
    <w:rsid w:val="00A26425"/>
    <w:rsid w:val="00A316DF"/>
    <w:rsid w:val="00A345BB"/>
    <w:rsid w:val="00A53D90"/>
    <w:rsid w:val="00A56635"/>
    <w:rsid w:val="00A57081"/>
    <w:rsid w:val="00A72324"/>
    <w:rsid w:val="00A8639A"/>
    <w:rsid w:val="00AB232E"/>
    <w:rsid w:val="00AE572C"/>
    <w:rsid w:val="00AF2F84"/>
    <w:rsid w:val="00B040ED"/>
    <w:rsid w:val="00B06428"/>
    <w:rsid w:val="00B35C66"/>
    <w:rsid w:val="00B43188"/>
    <w:rsid w:val="00B91367"/>
    <w:rsid w:val="00B96AE0"/>
    <w:rsid w:val="00BA78A9"/>
    <w:rsid w:val="00BC7432"/>
    <w:rsid w:val="00C01006"/>
    <w:rsid w:val="00C036AC"/>
    <w:rsid w:val="00C1387C"/>
    <w:rsid w:val="00C24990"/>
    <w:rsid w:val="00C326DC"/>
    <w:rsid w:val="00C3752F"/>
    <w:rsid w:val="00C41A0A"/>
    <w:rsid w:val="00C61B82"/>
    <w:rsid w:val="00C62688"/>
    <w:rsid w:val="00C95A7A"/>
    <w:rsid w:val="00CF5F63"/>
    <w:rsid w:val="00D027D6"/>
    <w:rsid w:val="00D23DA7"/>
    <w:rsid w:val="00D258B6"/>
    <w:rsid w:val="00D3665F"/>
    <w:rsid w:val="00D414FC"/>
    <w:rsid w:val="00D50620"/>
    <w:rsid w:val="00D77BF0"/>
    <w:rsid w:val="00DB31F3"/>
    <w:rsid w:val="00DD1C69"/>
    <w:rsid w:val="00DE5863"/>
    <w:rsid w:val="00E029CA"/>
    <w:rsid w:val="00E10977"/>
    <w:rsid w:val="00E37168"/>
    <w:rsid w:val="00E77EFB"/>
    <w:rsid w:val="00E95CB1"/>
    <w:rsid w:val="00EA4E7E"/>
    <w:rsid w:val="00EC25E6"/>
    <w:rsid w:val="00EC5BAE"/>
    <w:rsid w:val="00EE1861"/>
    <w:rsid w:val="00F36F5B"/>
    <w:rsid w:val="00F43B7F"/>
    <w:rsid w:val="00F43D9A"/>
    <w:rsid w:val="00F510A7"/>
    <w:rsid w:val="00F66530"/>
    <w:rsid w:val="00F67D5F"/>
    <w:rsid w:val="00F84B6F"/>
    <w:rsid w:val="00FA53FC"/>
    <w:rsid w:val="00FB3E90"/>
    <w:rsid w:val="00FB430F"/>
    <w:rsid w:val="00F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225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147</cp:revision>
  <dcterms:created xsi:type="dcterms:W3CDTF">2022-04-25T21:28:00Z</dcterms:created>
  <dcterms:modified xsi:type="dcterms:W3CDTF">2022-05-16T13:11:00Z</dcterms:modified>
</cp:coreProperties>
</file>