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35FF" w14:textId="66604A47" w:rsidR="008F497F" w:rsidRDefault="00C442AF" w:rsidP="00C442AF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9</w:t>
      </w:r>
      <w:r w:rsidR="00960874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C442AF">
        <w:rPr>
          <w:color w:val="auto"/>
          <w:spacing w:val="-10"/>
          <w:kern w:val="28"/>
          <w:sz w:val="56"/>
          <w:szCs w:val="56"/>
        </w:rPr>
        <w:t>Návrh webové aplikace ASP.NET</w:t>
      </w:r>
    </w:p>
    <w:p w14:paraId="024EB173" w14:textId="6663A2C5" w:rsidR="002D536C" w:rsidRDefault="00CE555A" w:rsidP="00CE555A">
      <w:pPr>
        <w:pStyle w:val="Nadpis1"/>
      </w:pPr>
      <w:r>
        <w:t>ASP.NET</w:t>
      </w:r>
    </w:p>
    <w:p w14:paraId="17685296" w14:textId="10143AF4" w:rsidR="00CE555A" w:rsidRDefault="00FE61A5" w:rsidP="00CE555A">
      <w:pPr>
        <w:pStyle w:val="Odstavecseseznamem"/>
        <w:numPr>
          <w:ilvl w:val="0"/>
          <w:numId w:val="15"/>
        </w:numPr>
      </w:pPr>
      <w:r>
        <w:t>Active Server Pages</w:t>
      </w:r>
    </w:p>
    <w:p w14:paraId="4DF505C2" w14:textId="77777777" w:rsidR="00FE61A5" w:rsidRDefault="00FE61A5" w:rsidP="00FE61A5">
      <w:pPr>
        <w:pStyle w:val="Odstavecseseznamem"/>
        <w:numPr>
          <w:ilvl w:val="0"/>
          <w:numId w:val="15"/>
        </w:numPr>
      </w:pPr>
      <w:r>
        <w:t>Postaven na .NET Frameworku od společnosti Microsoft (framework = softwarová struktura sloužící jako podpora při vývoji sw produktů)</w:t>
      </w:r>
    </w:p>
    <w:p w14:paraId="4BEAC362" w14:textId="77777777" w:rsidR="00FE61A5" w:rsidRDefault="00FE61A5" w:rsidP="00FE61A5">
      <w:pPr>
        <w:pStyle w:val="Odstavecseseznamem"/>
        <w:numPr>
          <w:ilvl w:val="0"/>
          <w:numId w:val="15"/>
        </w:numPr>
      </w:pPr>
      <w:r>
        <w:t>Běží na serveru a umožňuje vytvářet dynamické webové stránky</w:t>
      </w:r>
    </w:p>
    <w:p w14:paraId="73265570" w14:textId="73ED6010" w:rsidR="00FE61A5" w:rsidRDefault="00FE61A5" w:rsidP="00FE61A5">
      <w:pPr>
        <w:pStyle w:val="Odstavecseseznamem"/>
        <w:numPr>
          <w:ilvl w:val="0"/>
          <w:numId w:val="15"/>
        </w:numPr>
      </w:pPr>
      <w:r>
        <w:t>Jazyky C#, F#, VB.NET</w:t>
      </w:r>
    </w:p>
    <w:p w14:paraId="748B3288" w14:textId="547056BA" w:rsidR="00916BFC" w:rsidRDefault="00916BFC" w:rsidP="00916BFC">
      <w:pPr>
        <w:pStyle w:val="Nadpis1"/>
      </w:pPr>
      <w:r>
        <w:t>Razor Pages</w:t>
      </w:r>
    </w:p>
    <w:p w14:paraId="74BBFCF3" w14:textId="3A13E161" w:rsidR="00916BFC" w:rsidRDefault="00682E9F" w:rsidP="00916BFC">
      <w:pPr>
        <w:pStyle w:val="Odstavecseseznamem"/>
        <w:numPr>
          <w:ilvl w:val="0"/>
          <w:numId w:val="16"/>
        </w:numPr>
      </w:pPr>
      <w:r>
        <w:t>Server-side framework umožňující vývoj dynamických webových stránek</w:t>
      </w:r>
    </w:p>
    <w:p w14:paraId="27BA1BF5" w14:textId="16068C93" w:rsidR="00D20C5F" w:rsidRDefault="00D20C5F" w:rsidP="00916BFC">
      <w:pPr>
        <w:pStyle w:val="Odstavecseseznamem"/>
        <w:numPr>
          <w:ilvl w:val="0"/>
          <w:numId w:val="16"/>
        </w:numPr>
      </w:pPr>
      <w:r>
        <w:t>Řešení pro vytvoření jednoduché a velmi kompaktní aplikace pro r</w:t>
      </w:r>
      <w:r w:rsidR="00487B2D">
        <w:t>ů</w:t>
      </w:r>
      <w:r>
        <w:t>zné účely</w:t>
      </w:r>
    </w:p>
    <w:p w14:paraId="144BA0EC" w14:textId="7D91AFD2" w:rsidR="00D0586D" w:rsidRDefault="00D0586D" w:rsidP="00D0586D">
      <w:pPr>
        <w:pStyle w:val="Nadpis1"/>
      </w:pPr>
      <w:r>
        <w:t>MVC</w:t>
      </w:r>
    </w:p>
    <w:p w14:paraId="59130D4A" w14:textId="3CED2E2E" w:rsidR="00D0586D" w:rsidRDefault="00177EF6" w:rsidP="00D0586D">
      <w:pPr>
        <w:pStyle w:val="Odstavecseseznamem"/>
        <w:numPr>
          <w:ilvl w:val="0"/>
          <w:numId w:val="18"/>
        </w:numPr>
      </w:pPr>
      <w:r>
        <w:t>Starší klasičtější architektura</w:t>
      </w:r>
    </w:p>
    <w:p w14:paraId="53872426" w14:textId="77777777" w:rsidR="00177EF6" w:rsidRDefault="00177EF6" w:rsidP="00177EF6">
      <w:pPr>
        <w:pStyle w:val="Odstavecseseznamem"/>
        <w:numPr>
          <w:ilvl w:val="0"/>
          <w:numId w:val="18"/>
        </w:numPr>
      </w:pPr>
      <w:r>
        <w:t>Populární, kromě ASP.NET MVC také Laravel, Ruby on Rails, Django, ...</w:t>
      </w:r>
    </w:p>
    <w:p w14:paraId="0282B933" w14:textId="77777777" w:rsidR="00177EF6" w:rsidRDefault="00177EF6" w:rsidP="00177EF6">
      <w:pPr>
        <w:pStyle w:val="Odstavecseseznamem"/>
        <w:numPr>
          <w:ilvl w:val="0"/>
          <w:numId w:val="18"/>
        </w:numPr>
      </w:pPr>
      <w:r>
        <w:t>Odděluje logiku od výstupu</w:t>
      </w:r>
    </w:p>
    <w:p w14:paraId="72118209" w14:textId="25D08C44" w:rsidR="00177EF6" w:rsidRDefault="00177EF6" w:rsidP="00177EF6">
      <w:pPr>
        <w:pStyle w:val="Odstavecseseznamem"/>
        <w:numPr>
          <w:ilvl w:val="0"/>
          <w:numId w:val="18"/>
        </w:numPr>
      </w:pPr>
      <w:r>
        <w:t>Vhodné pro složitější aplikace, Razor Pages pro začátečnické práce</w:t>
      </w:r>
    </w:p>
    <w:p w14:paraId="4CA1E2A5" w14:textId="49E1AA8C" w:rsidR="00F97520" w:rsidRDefault="00F97520" w:rsidP="00F97520">
      <w:pPr>
        <w:pStyle w:val="Nadpis2"/>
      </w:pPr>
      <w:r>
        <w:t>Model</w:t>
      </w:r>
    </w:p>
    <w:p w14:paraId="715898CB" w14:textId="17C08627" w:rsidR="00F97520" w:rsidRDefault="00F97520" w:rsidP="00F97520">
      <w:pPr>
        <w:pStyle w:val="Odstavecseseznamem"/>
        <w:numPr>
          <w:ilvl w:val="0"/>
          <w:numId w:val="19"/>
        </w:numPr>
      </w:pPr>
      <w:r>
        <w:t>Definuje strukturu dat</w:t>
      </w:r>
    </w:p>
    <w:p w14:paraId="4FE73FDD" w14:textId="59F4D7C8" w:rsidR="00F97520" w:rsidRDefault="00F97520" w:rsidP="00F97520">
      <w:pPr>
        <w:pStyle w:val="Odstavecseseznamem"/>
        <w:numPr>
          <w:ilvl w:val="0"/>
          <w:numId w:val="19"/>
        </w:numPr>
      </w:pPr>
      <w:r>
        <w:t>V C# se používají třídy pro popis modelu</w:t>
      </w:r>
    </w:p>
    <w:p w14:paraId="2106E974" w14:textId="4C820192" w:rsidR="00F97520" w:rsidRDefault="00F97520" w:rsidP="00F97520">
      <w:pPr>
        <w:pStyle w:val="Odstavecseseznamem"/>
        <w:numPr>
          <w:ilvl w:val="0"/>
          <w:numId w:val="19"/>
        </w:numPr>
      </w:pPr>
      <w:r>
        <w:t>Objekty jsou ukládány v databázi</w:t>
      </w:r>
    </w:p>
    <w:p w14:paraId="0687EFD0" w14:textId="4B8A2A1D" w:rsidR="00F97520" w:rsidRDefault="00F97520" w:rsidP="00F97520">
      <w:pPr>
        <w:pStyle w:val="Nadpis2"/>
      </w:pPr>
      <w:r>
        <w:t>View</w:t>
      </w:r>
    </w:p>
    <w:p w14:paraId="0E7E750D" w14:textId="622C89B2" w:rsidR="00F97520" w:rsidRDefault="00F97520" w:rsidP="00F97520">
      <w:pPr>
        <w:pStyle w:val="Odstavecseseznamem"/>
        <w:numPr>
          <w:ilvl w:val="0"/>
          <w:numId w:val="20"/>
        </w:numPr>
      </w:pPr>
      <w:r>
        <w:t>Zobrazuje data, uživatel s nimi může pracovat</w:t>
      </w:r>
    </w:p>
    <w:p w14:paraId="61AB6700" w14:textId="7ACA0447" w:rsidR="00F97520" w:rsidRDefault="00F97520" w:rsidP="00F97520">
      <w:pPr>
        <w:pStyle w:val="Odstavecseseznamem"/>
        <w:numPr>
          <w:ilvl w:val="0"/>
          <w:numId w:val="20"/>
        </w:numPr>
      </w:pPr>
      <w:r>
        <w:t>HTML, CSS a Razor Syntaxe</w:t>
      </w:r>
    </w:p>
    <w:p w14:paraId="33131FF0" w14:textId="0BCBD171" w:rsidR="00286636" w:rsidRDefault="00286636" w:rsidP="00286636">
      <w:pPr>
        <w:pStyle w:val="Nadpis2"/>
      </w:pPr>
      <w:r>
        <w:t>Controller</w:t>
      </w:r>
    </w:p>
    <w:p w14:paraId="252E97C5" w14:textId="74C6588B" w:rsidR="00286636" w:rsidRDefault="00286636" w:rsidP="00286636">
      <w:pPr>
        <w:pStyle w:val="Odstavecseseznamem"/>
        <w:numPr>
          <w:ilvl w:val="0"/>
          <w:numId w:val="21"/>
        </w:numPr>
      </w:pPr>
      <w:r>
        <w:t>Logika aplikace</w:t>
      </w:r>
    </w:p>
    <w:p w14:paraId="783FD576" w14:textId="77777777" w:rsidR="00491804" w:rsidRDefault="00491804" w:rsidP="00286636">
      <w:pPr>
        <w:pStyle w:val="Odstavecseseznamem"/>
        <w:numPr>
          <w:ilvl w:val="0"/>
          <w:numId w:val="21"/>
        </w:numPr>
      </w:pPr>
    </w:p>
    <w:p w14:paraId="75BE36BD" w14:textId="05C6D3E1" w:rsidR="00286636" w:rsidRDefault="00286636" w:rsidP="00286636">
      <w:pPr>
        <w:pStyle w:val="Odstavecseseznamem"/>
        <w:numPr>
          <w:ilvl w:val="0"/>
          <w:numId w:val="21"/>
        </w:numPr>
      </w:pPr>
      <w:r>
        <w:t>View (uživatel) s ním pracuje pomocí http requestů</w:t>
      </w:r>
    </w:p>
    <w:p w14:paraId="37BB15F6" w14:textId="3D6E4FC8" w:rsidR="00491804" w:rsidRDefault="00491804" w:rsidP="00491804">
      <w:pPr>
        <w:pStyle w:val="Nadpis1"/>
      </w:pPr>
      <w:r>
        <w:t>Page</w:t>
      </w:r>
    </w:p>
    <w:p w14:paraId="4BF7838C" w14:textId="12E9D55C" w:rsidR="00491804" w:rsidRDefault="00491804" w:rsidP="00491804">
      <w:pPr>
        <w:pStyle w:val="Odstavecseseznamem"/>
        <w:numPr>
          <w:ilvl w:val="0"/>
          <w:numId w:val="22"/>
        </w:numPr>
      </w:pPr>
      <w:r>
        <w:t>D</w:t>
      </w:r>
      <w:r w:rsidR="00C32396">
        <w:t>l</w:t>
      </w:r>
      <w:r>
        <w:t>e konvencí se ukládají do složky Pages</w:t>
      </w:r>
    </w:p>
    <w:p w14:paraId="14089B27" w14:textId="53D03D41" w:rsidR="00491804" w:rsidRDefault="00C32396" w:rsidP="00491804">
      <w:pPr>
        <w:pStyle w:val="Odstavecseseznamem"/>
        <w:numPr>
          <w:ilvl w:val="0"/>
          <w:numId w:val="22"/>
        </w:numPr>
      </w:pPr>
      <w:r>
        <w:t>Šablona pro vyrenderování</w:t>
      </w:r>
    </w:p>
    <w:p w14:paraId="76CAC2D9" w14:textId="608600E8" w:rsidR="00C32396" w:rsidRDefault="00C32396" w:rsidP="00C32396">
      <w:pPr>
        <w:pStyle w:val="Nadpis1"/>
      </w:pPr>
      <w:r>
        <w:t>PageModel</w:t>
      </w:r>
    </w:p>
    <w:p w14:paraId="62D7580C" w14:textId="0515CA8E" w:rsidR="00C32396" w:rsidRDefault="00C32396" w:rsidP="00C32396">
      <w:pPr>
        <w:pStyle w:val="Odstavecseseznamem"/>
        <w:numPr>
          <w:ilvl w:val="0"/>
          <w:numId w:val="23"/>
        </w:numPr>
      </w:pPr>
      <w:r>
        <w:t xml:space="preserve">Připravuje </w:t>
      </w:r>
      <w:r>
        <w:t xml:space="preserve">data pro </w:t>
      </w:r>
      <w:r>
        <w:t>zobrazení Page</w:t>
      </w:r>
    </w:p>
    <w:p w14:paraId="30084D67" w14:textId="541DC480" w:rsidR="001807EF" w:rsidRDefault="001807EF" w:rsidP="00C32396">
      <w:pPr>
        <w:pStyle w:val="Odstavecseseznamem"/>
        <w:numPr>
          <w:ilvl w:val="0"/>
          <w:numId w:val="23"/>
        </w:numPr>
      </w:pPr>
      <w:r>
        <w:t>Každá Page má jeden PageModel</w:t>
      </w:r>
    </w:p>
    <w:p w14:paraId="7A59B8B8" w14:textId="77777777" w:rsidR="00C32396" w:rsidRDefault="00C32396" w:rsidP="00C32396">
      <w:pPr>
        <w:pStyle w:val="Odstavecseseznamem"/>
        <w:numPr>
          <w:ilvl w:val="0"/>
          <w:numId w:val="23"/>
        </w:numPr>
      </w:pPr>
      <w:r>
        <w:lastRenderedPageBreak/>
        <w:t>PageModel je třída, do níž jsou připojené obecné služby (přístup k databázi, session, cookie, ...)</w:t>
      </w:r>
    </w:p>
    <w:p w14:paraId="5F106E6B" w14:textId="77777777" w:rsidR="00C32396" w:rsidRDefault="00C32396" w:rsidP="00C32396">
      <w:pPr>
        <w:pStyle w:val="Odstavecseseznamem"/>
        <w:numPr>
          <w:ilvl w:val="0"/>
          <w:numId w:val="23"/>
        </w:numPr>
      </w:pPr>
      <w:r>
        <w:t>Tyto služby se předávají přes Dependency Injection (základní princip Razor Pages)</w:t>
      </w:r>
    </w:p>
    <w:p w14:paraId="0FDDA338" w14:textId="7CB3BF0A" w:rsidR="00C32396" w:rsidRDefault="00C32396" w:rsidP="00C32396">
      <w:pPr>
        <w:pStyle w:val="Odstavecseseznamem"/>
        <w:numPr>
          <w:ilvl w:val="0"/>
          <w:numId w:val="23"/>
        </w:numPr>
      </w:pPr>
      <w:r>
        <w:t>Tyto obecné třídy jsou nadeklarovány ve Startupu do Dependency kontejneru</w:t>
      </w:r>
    </w:p>
    <w:p w14:paraId="16B4E2C3" w14:textId="67A7DCF4" w:rsidR="00FE2CFC" w:rsidRDefault="00FE2CFC" w:rsidP="00FE2CFC">
      <w:pPr>
        <w:pStyle w:val="Nadpis1"/>
      </w:pPr>
      <w:r>
        <w:t>Razor Syntaxe</w:t>
      </w:r>
    </w:p>
    <w:p w14:paraId="2DD47A72" w14:textId="7C501940" w:rsidR="00FE2CFC" w:rsidRDefault="00FE2CFC" w:rsidP="00FE2CFC">
      <w:pPr>
        <w:pStyle w:val="Odstavecseseznamem"/>
        <w:numPr>
          <w:ilvl w:val="0"/>
          <w:numId w:val="24"/>
        </w:numPr>
      </w:pPr>
      <w:r>
        <w:t xml:space="preserve">C# </w:t>
      </w:r>
      <w:r w:rsidR="004A188F">
        <w:t>kód je uzavřen v @{}</w:t>
      </w:r>
    </w:p>
    <w:p w14:paraId="27E59D18" w14:textId="2945E7B4" w:rsidR="004A188F" w:rsidRDefault="004A188F" w:rsidP="00FE2CFC">
      <w:pPr>
        <w:pStyle w:val="Odstavecseseznamem"/>
        <w:numPr>
          <w:ilvl w:val="0"/>
          <w:numId w:val="24"/>
        </w:numPr>
      </w:pPr>
      <w:r>
        <w:t>Inline výrazy začínají @</w:t>
      </w:r>
    </w:p>
    <w:p w14:paraId="79D69BFC" w14:textId="49EC73D0" w:rsidR="004A188F" w:rsidRDefault="004A188F" w:rsidP="00FE2CFC">
      <w:pPr>
        <w:pStyle w:val="Odstavecseseznamem"/>
        <w:numPr>
          <w:ilvl w:val="0"/>
          <w:numId w:val="24"/>
        </w:numPr>
      </w:pPr>
      <w:r>
        <w:t>Jsou ukončené ;</w:t>
      </w:r>
    </w:p>
    <w:p w14:paraId="4F401CC5" w14:textId="7E1DBFC5" w:rsidR="004A188F" w:rsidRDefault="004A188F" w:rsidP="004A188F">
      <w:pPr>
        <w:pStyle w:val="Odstavecseseznamem"/>
        <w:numPr>
          <w:ilvl w:val="0"/>
          <w:numId w:val="24"/>
        </w:numPr>
      </w:pPr>
      <w:r>
        <w:t>Proměnné začínají var nebo typem</w:t>
      </w:r>
    </w:p>
    <w:p w14:paraId="5652DE47" w14:textId="2A0EB292" w:rsidR="004A188F" w:rsidRDefault="004A188F" w:rsidP="004A188F">
      <w:pPr>
        <w:pStyle w:val="Nadpis1"/>
      </w:pPr>
      <w:r>
        <w:t>Startup.cs</w:t>
      </w:r>
    </w:p>
    <w:p w14:paraId="10E5578B" w14:textId="32883A57" w:rsidR="004A188F" w:rsidRDefault="004A188F" w:rsidP="004A188F">
      <w:pPr>
        <w:pStyle w:val="Odstavecseseznamem"/>
        <w:numPr>
          <w:ilvl w:val="0"/>
          <w:numId w:val="25"/>
        </w:numPr>
      </w:pPr>
      <w:r>
        <w:t>Od verze ASP.NET 6 spojen dohromady se souborem Program.cs</w:t>
      </w:r>
    </w:p>
    <w:p w14:paraId="18EA820A" w14:textId="77777777" w:rsidR="004A188F" w:rsidRDefault="004A188F" w:rsidP="004A188F">
      <w:pPr>
        <w:pStyle w:val="Odstavecseseznamem"/>
        <w:numPr>
          <w:ilvl w:val="0"/>
          <w:numId w:val="25"/>
        </w:numPr>
      </w:pPr>
      <w:r>
        <w:t>ConfigureServices</w:t>
      </w:r>
    </w:p>
    <w:p w14:paraId="778B66F6" w14:textId="77777777" w:rsidR="004A188F" w:rsidRDefault="004A188F" w:rsidP="004A188F">
      <w:pPr>
        <w:pStyle w:val="Odstavecseseznamem"/>
        <w:numPr>
          <w:ilvl w:val="1"/>
          <w:numId w:val="25"/>
        </w:numPr>
      </w:pPr>
      <w:r>
        <w:t>Volitelná metoda, která konfiguruje služby aplikace</w:t>
      </w:r>
    </w:p>
    <w:p w14:paraId="39F9E773" w14:textId="77777777" w:rsidR="004A188F" w:rsidRDefault="004A188F" w:rsidP="004A188F">
      <w:pPr>
        <w:pStyle w:val="Odstavecseseznamem"/>
        <w:numPr>
          <w:ilvl w:val="1"/>
          <w:numId w:val="25"/>
        </w:numPr>
      </w:pPr>
      <w:r>
        <w:t>AddService, AddDbContext, AddDefaultIdentity, AddRazorPages</w:t>
      </w:r>
    </w:p>
    <w:p w14:paraId="4330F8D3" w14:textId="77777777" w:rsidR="004A188F" w:rsidRDefault="004A188F" w:rsidP="004A188F">
      <w:pPr>
        <w:pStyle w:val="Odstavecseseznamem"/>
        <w:numPr>
          <w:ilvl w:val="1"/>
          <w:numId w:val="25"/>
        </w:numPr>
      </w:pPr>
      <w:r>
        <w:t>Znovu použitelná komponenta, která zprostředkovává funkcionalitu aplikace</w:t>
      </w:r>
    </w:p>
    <w:p w14:paraId="48C68C85" w14:textId="77777777" w:rsidR="004A188F" w:rsidRDefault="004A188F" w:rsidP="004A188F">
      <w:pPr>
        <w:pStyle w:val="Odstavecseseznamem"/>
        <w:numPr>
          <w:ilvl w:val="1"/>
          <w:numId w:val="25"/>
        </w:numPr>
      </w:pPr>
      <w:r>
        <w:t>Služby jsou registrovány v ConfigureServices a používány v aplikaci pomocí Dependency Injection nebo ApplicationService</w:t>
      </w:r>
    </w:p>
    <w:p w14:paraId="0409AA4E" w14:textId="77777777" w:rsidR="004A188F" w:rsidRDefault="004A188F" w:rsidP="004A188F">
      <w:pPr>
        <w:pStyle w:val="Odstavecseseznamem"/>
        <w:numPr>
          <w:ilvl w:val="0"/>
          <w:numId w:val="25"/>
        </w:numPr>
      </w:pPr>
      <w:r>
        <w:t>Configure</w:t>
      </w:r>
    </w:p>
    <w:p w14:paraId="2F32DE38" w14:textId="25540400" w:rsidR="004A188F" w:rsidRDefault="004A188F" w:rsidP="004A188F">
      <w:pPr>
        <w:pStyle w:val="Odstavecseseznamem"/>
        <w:numPr>
          <w:ilvl w:val="1"/>
          <w:numId w:val="25"/>
        </w:numPr>
      </w:pPr>
      <w:r>
        <w:t>Používá se k určení, jak aplikace reaguje na požadavky http</w:t>
      </w:r>
    </w:p>
    <w:p w14:paraId="232A442D" w14:textId="04B2AE0D" w:rsidR="006D5F42" w:rsidRDefault="006D5F42" w:rsidP="006D5F42">
      <w:pPr>
        <w:pStyle w:val="Nadpis1"/>
      </w:pPr>
      <w:r>
        <w:t>Služba</w:t>
      </w:r>
    </w:p>
    <w:p w14:paraId="55CBE93C" w14:textId="75F83C1E" w:rsidR="006D5F42" w:rsidRDefault="00234D6A" w:rsidP="006D5F42">
      <w:pPr>
        <w:pStyle w:val="Odstavecseseznamem"/>
        <w:numPr>
          <w:ilvl w:val="0"/>
          <w:numId w:val="26"/>
        </w:numPr>
      </w:pPr>
      <w:r>
        <w:t>ASP.NET Core používá Dependency Injection</w:t>
      </w:r>
    </w:p>
    <w:p w14:paraId="4F273572" w14:textId="03F5060E" w:rsidR="00234D6A" w:rsidRDefault="00234D6A" w:rsidP="006D5F42">
      <w:pPr>
        <w:pStyle w:val="Odstavecseseznamem"/>
        <w:numPr>
          <w:ilvl w:val="0"/>
          <w:numId w:val="26"/>
        </w:numPr>
      </w:pPr>
      <w:r w:rsidRPr="00234D6A">
        <w:t xml:space="preserve">Lze připojit do naší aplikace a </w:t>
      </w:r>
      <w:r w:rsidR="00F120F0" w:rsidRPr="00234D6A">
        <w:t>využívat</w:t>
      </w:r>
      <w:r w:rsidRPr="00234D6A">
        <w:t xml:space="preserve"> jejích prostředků</w:t>
      </w:r>
    </w:p>
    <w:p w14:paraId="69F5EA60" w14:textId="71C007B4" w:rsidR="00E77F4A" w:rsidRDefault="00E77F4A" w:rsidP="00E77F4A">
      <w:pPr>
        <w:pStyle w:val="Nadpis1"/>
      </w:pPr>
      <w:r>
        <w:t>Databáze</w:t>
      </w:r>
    </w:p>
    <w:p w14:paraId="6EF46EF0" w14:textId="5536B837" w:rsidR="00E77F4A" w:rsidRDefault="00E77F4A" w:rsidP="00E77F4A">
      <w:pPr>
        <w:pStyle w:val="Odstavecseseznamem"/>
        <w:numPr>
          <w:ilvl w:val="0"/>
          <w:numId w:val="27"/>
        </w:numPr>
      </w:pPr>
      <w:r w:rsidRPr="00E77F4A">
        <w:t>Ukládání permanentních dat (uživatelé, ...)</w:t>
      </w:r>
    </w:p>
    <w:p w14:paraId="2F45EE8C" w14:textId="7A9554BC" w:rsidR="00E77F4A" w:rsidRDefault="00E77F4A" w:rsidP="00E77F4A">
      <w:pPr>
        <w:pStyle w:val="Odstavecseseznamem"/>
        <w:numPr>
          <w:ilvl w:val="0"/>
          <w:numId w:val="27"/>
        </w:numPr>
      </w:pPr>
      <w:r>
        <w:t>Připojení přes connection string v appsettings.json</w:t>
      </w:r>
    </w:p>
    <w:p w14:paraId="4DE0A928" w14:textId="77EFDA2C" w:rsidR="00CF796A" w:rsidRDefault="00CF796A" w:rsidP="00CF796A">
      <w:pPr>
        <w:ind w:left="360"/>
      </w:pPr>
      <w:r>
        <w:rPr>
          <w:noProof/>
        </w:rPr>
        <w:lastRenderedPageBreak/>
        <w:drawing>
          <wp:inline distT="0" distB="0" distL="0" distR="0" wp14:anchorId="71592261" wp14:editId="45B1DB29">
            <wp:extent cx="5348177" cy="2496405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79" cy="25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1E76" w14:textId="45481127" w:rsidR="009C0363" w:rsidRDefault="009C0363" w:rsidP="009C0363">
      <w:pPr>
        <w:pStyle w:val="Odstavecseseznamem"/>
        <w:numPr>
          <w:ilvl w:val="0"/>
          <w:numId w:val="28"/>
        </w:numPr>
        <w:ind w:left="709"/>
      </w:pPr>
      <w:r>
        <w:t>DbContext</w:t>
      </w:r>
      <w:r w:rsidR="004C17D2">
        <w:t xml:space="preserve"> r</w:t>
      </w:r>
      <w:r>
        <w:t>eprezentuje relaci s databázi a zprostředkovává API pro komunikaci s databází a připojení k</w:t>
      </w:r>
      <w:r w:rsidR="003B6B80">
        <w:t> </w:t>
      </w:r>
      <w:r>
        <w:t>databázi</w:t>
      </w:r>
    </w:p>
    <w:p w14:paraId="08F9C344" w14:textId="4E956090" w:rsidR="003B6B80" w:rsidRDefault="003B6B80" w:rsidP="009C0363">
      <w:pPr>
        <w:pStyle w:val="Odstavecseseznamem"/>
        <w:numPr>
          <w:ilvl w:val="0"/>
          <w:numId w:val="28"/>
        </w:numPr>
        <w:ind w:left="709"/>
      </w:pPr>
      <w:r>
        <w:t>DbSet:</w:t>
      </w:r>
    </w:p>
    <w:p w14:paraId="143F07AE" w14:textId="77777777" w:rsidR="003B6B80" w:rsidRDefault="003B6B80" w:rsidP="003B6B80">
      <w:pPr>
        <w:pStyle w:val="Odstavecseseznamem"/>
        <w:numPr>
          <w:ilvl w:val="1"/>
          <w:numId w:val="28"/>
        </w:numPr>
      </w:pPr>
      <w:r>
        <w:t xml:space="preserve">Třída DbSet&lt;TEntity&gt; reprezentuje kolekci pro danou entitu v rámci modelu a je branou k databázovým operacím proti entitě </w:t>
      </w:r>
    </w:p>
    <w:p w14:paraId="53A65857" w14:textId="5331886A" w:rsidR="003B6B80" w:rsidRDefault="003B6B80" w:rsidP="003B6B80">
      <w:pPr>
        <w:pStyle w:val="Odstavecseseznamem"/>
        <w:numPr>
          <w:ilvl w:val="1"/>
          <w:numId w:val="28"/>
        </w:numPr>
      </w:pPr>
      <w:r>
        <w:t>Přidávají se jako vlastnosti do třídy DbContext a jsou standardně mapovány na databázové tabulky, které přebírají název vlastnosti DbSet&lt;TEntity&gt;</w:t>
      </w:r>
    </w:p>
    <w:p w14:paraId="2E4B2027" w14:textId="7F2E38FF" w:rsidR="00CF796A" w:rsidRDefault="00CF796A" w:rsidP="00CF796A">
      <w:pPr>
        <w:pStyle w:val="Odstavecseseznamem"/>
        <w:numPr>
          <w:ilvl w:val="0"/>
          <w:numId w:val="28"/>
        </w:numPr>
      </w:pPr>
      <w:r>
        <w:t>Migrace:</w:t>
      </w:r>
    </w:p>
    <w:p w14:paraId="05D4587A" w14:textId="77777777" w:rsidR="00CB2649" w:rsidRDefault="00CB2649" w:rsidP="00CB2649">
      <w:pPr>
        <w:pStyle w:val="Odstavecseseznamem"/>
        <w:numPr>
          <w:ilvl w:val="1"/>
          <w:numId w:val="28"/>
        </w:numPr>
      </w:pPr>
      <w:r>
        <w:t>Umožňují provádět různé změny i po vytvoření databáze</w:t>
      </w:r>
    </w:p>
    <w:p w14:paraId="3E52FD50" w14:textId="77777777" w:rsidR="00CB2649" w:rsidRDefault="00CB2649" w:rsidP="00CB2649">
      <w:pPr>
        <w:pStyle w:val="Odstavecseseznamem"/>
        <w:numPr>
          <w:ilvl w:val="1"/>
          <w:numId w:val="28"/>
        </w:numPr>
      </w:pPr>
      <w:r>
        <w:t>Při vytvoření migrace je porovnán stav modelů a databáze</w:t>
      </w:r>
    </w:p>
    <w:p w14:paraId="10CCBA5C" w14:textId="77777777" w:rsidR="00CB2649" w:rsidRDefault="00CB2649" w:rsidP="00CB2649">
      <w:pPr>
        <w:pStyle w:val="Odstavecseseznamem"/>
        <w:numPr>
          <w:ilvl w:val="1"/>
          <w:numId w:val="28"/>
        </w:numPr>
      </w:pPr>
      <w:r>
        <w:t>Vytvoření migrace</w:t>
      </w:r>
      <w:r>
        <w:br/>
        <w:t>Add-Migration name</w:t>
      </w:r>
    </w:p>
    <w:p w14:paraId="19161C2A" w14:textId="77777777" w:rsidR="00CB2649" w:rsidRDefault="00CB2649" w:rsidP="00CB2649">
      <w:pPr>
        <w:pStyle w:val="Odstavecseseznamem"/>
        <w:numPr>
          <w:ilvl w:val="1"/>
          <w:numId w:val="28"/>
        </w:numPr>
      </w:pPr>
      <w:r>
        <w:t>Vymazání poslední migrace</w:t>
      </w:r>
      <w:r>
        <w:br/>
        <w:t>Remove-Migration name</w:t>
      </w:r>
    </w:p>
    <w:p w14:paraId="2B4D9CA1" w14:textId="34F2E4E5" w:rsidR="00CF796A" w:rsidRDefault="00CB2649" w:rsidP="00CB2649">
      <w:pPr>
        <w:pStyle w:val="Odstavecseseznamem"/>
        <w:numPr>
          <w:ilvl w:val="1"/>
          <w:numId w:val="28"/>
        </w:numPr>
      </w:pPr>
      <w:r>
        <w:t>Aplikace všech vytvořených migrací na databázi</w:t>
      </w:r>
      <w:r>
        <w:br/>
        <w:t>Update-Database</w:t>
      </w:r>
    </w:p>
    <w:p w14:paraId="1AC93A4C" w14:textId="77E8593F" w:rsidR="00704F34" w:rsidRDefault="00704F34" w:rsidP="00704F34">
      <w:pPr>
        <w:pStyle w:val="Odstavecseseznamem"/>
        <w:numPr>
          <w:ilvl w:val="0"/>
          <w:numId w:val="28"/>
        </w:numPr>
      </w:pPr>
      <w:r>
        <w:t>Identita:</w:t>
      </w:r>
    </w:p>
    <w:p w14:paraId="02CAF82B" w14:textId="77777777" w:rsidR="00903CB1" w:rsidRDefault="00903CB1" w:rsidP="00903CB1">
      <w:pPr>
        <w:pStyle w:val="Odstavecseseznamem"/>
        <w:numPr>
          <w:ilvl w:val="1"/>
          <w:numId w:val="28"/>
        </w:numPr>
      </w:pPr>
      <w:r>
        <w:t>Sada balíčků, hotové řešení umožňující přihlašování uživatelů</w:t>
      </w:r>
    </w:p>
    <w:p w14:paraId="3F9F2D70" w14:textId="77777777" w:rsidR="00903CB1" w:rsidRDefault="00903CB1" w:rsidP="00903CB1">
      <w:pPr>
        <w:pStyle w:val="Odstavecseseznamem"/>
        <w:numPr>
          <w:ilvl w:val="1"/>
          <w:numId w:val="28"/>
        </w:numPr>
      </w:pPr>
      <w:r>
        <w:t>Rozšiřuje databázi; potřebuje Entity Framework, "staví na něm" (ukládání loginu, hesla, tokenu, ...)</w:t>
      </w:r>
    </w:p>
    <w:p w14:paraId="589EF4C9" w14:textId="7FB58BCA" w:rsidR="00903CB1" w:rsidRDefault="00903CB1" w:rsidP="00903CB1">
      <w:pPr>
        <w:pStyle w:val="Odstavecseseznamem"/>
        <w:numPr>
          <w:ilvl w:val="1"/>
          <w:numId w:val="28"/>
        </w:numPr>
      </w:pPr>
      <w:r>
        <w:t>Poskytuje služby UserManager&lt;TUSer&gt;, RoleManager&lt;TRole&gt;</w:t>
      </w:r>
    </w:p>
    <w:p w14:paraId="65219E5B" w14:textId="77777777" w:rsidR="00903CB1" w:rsidRDefault="00903CB1" w:rsidP="00903CB1">
      <w:pPr>
        <w:pStyle w:val="Odstavecseseznamem"/>
        <w:numPr>
          <w:ilvl w:val="1"/>
          <w:numId w:val="28"/>
        </w:numPr>
      </w:pPr>
      <w:r>
        <w:t>Rozšiřuje původní DbContext o několik dalších tabulek – Users, Roles, ...</w:t>
      </w:r>
    </w:p>
    <w:p w14:paraId="27B4CC03" w14:textId="48CF9574" w:rsidR="00704F34" w:rsidRDefault="00903CB1" w:rsidP="00903CB1">
      <w:pPr>
        <w:pStyle w:val="Odstavecseseznamem"/>
        <w:numPr>
          <w:ilvl w:val="1"/>
          <w:numId w:val="28"/>
        </w:numPr>
      </w:pPr>
      <w:r>
        <w:t>Umožňuje scaffoldovat (generovat) stránky pro identitu</w:t>
      </w:r>
    </w:p>
    <w:p w14:paraId="5EA56C90" w14:textId="4A6C2EC7" w:rsidR="00C03E3F" w:rsidRDefault="00C03E3F" w:rsidP="00C03E3F">
      <w:pPr>
        <w:pStyle w:val="Nadpis1"/>
      </w:pPr>
      <w:r>
        <w:t>Entity Framework</w:t>
      </w:r>
    </w:p>
    <w:p w14:paraId="334B7367" w14:textId="32234865" w:rsidR="00C03E3F" w:rsidRDefault="00210EAB" w:rsidP="00C03E3F">
      <w:pPr>
        <w:pStyle w:val="Odstavecseseznamem"/>
        <w:numPr>
          <w:ilvl w:val="0"/>
          <w:numId w:val="29"/>
        </w:numPr>
      </w:pPr>
      <w:r>
        <w:t>Běží na .NET</w:t>
      </w:r>
    </w:p>
    <w:p w14:paraId="0E9D29A1" w14:textId="37154CC2" w:rsidR="00210EAB" w:rsidRDefault="00210EAB" w:rsidP="00C03E3F">
      <w:pPr>
        <w:pStyle w:val="Odstavecseseznamem"/>
        <w:numPr>
          <w:ilvl w:val="0"/>
          <w:numId w:val="29"/>
        </w:numPr>
      </w:pPr>
      <w:r w:rsidRPr="00210EAB">
        <w:t>Generuje SQL dotazy pro konkrétní databázi (MySQL, Microsoft SQL Server, SQLite, PostgreSQL, ...)</w:t>
      </w:r>
    </w:p>
    <w:p w14:paraId="472E79C8" w14:textId="420AC389" w:rsidR="004823E8" w:rsidRPr="00C03E3F" w:rsidRDefault="004823E8" w:rsidP="00C03E3F">
      <w:pPr>
        <w:pStyle w:val="Odstavecseseznamem"/>
        <w:numPr>
          <w:ilvl w:val="0"/>
          <w:numId w:val="29"/>
        </w:numPr>
      </w:pPr>
      <w:r w:rsidRPr="004823E8">
        <w:lastRenderedPageBreak/>
        <w:t xml:space="preserve">Příkazy v </w:t>
      </w:r>
      <w:r w:rsidR="0083082C" w:rsidRPr="004823E8">
        <w:t>sy</w:t>
      </w:r>
      <w:r w:rsidR="0083082C">
        <w:t>n</w:t>
      </w:r>
      <w:r w:rsidR="0083082C" w:rsidRPr="004823E8">
        <w:t>taxi</w:t>
      </w:r>
      <w:r w:rsidRPr="004823E8">
        <w:t xml:space="preserve"> LINQ překládá do konkrétního SQL, tento dotaz odešle a přijdou mu data, která přeloží zpět do C#</w:t>
      </w:r>
    </w:p>
    <w:sectPr w:rsidR="004823E8" w:rsidRPr="00C03E3F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1C2"/>
    <w:multiLevelType w:val="hybridMultilevel"/>
    <w:tmpl w:val="989AB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E8D"/>
    <w:multiLevelType w:val="hybridMultilevel"/>
    <w:tmpl w:val="8A02DC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549"/>
    <w:multiLevelType w:val="hybridMultilevel"/>
    <w:tmpl w:val="A6FCB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665"/>
    <w:multiLevelType w:val="hybridMultilevel"/>
    <w:tmpl w:val="5976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73B9"/>
    <w:multiLevelType w:val="hybridMultilevel"/>
    <w:tmpl w:val="AB02D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35F6"/>
    <w:multiLevelType w:val="hybridMultilevel"/>
    <w:tmpl w:val="BFE07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3588"/>
    <w:multiLevelType w:val="hybridMultilevel"/>
    <w:tmpl w:val="17BAA2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35C3E"/>
    <w:multiLevelType w:val="hybridMultilevel"/>
    <w:tmpl w:val="435A6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C238F"/>
    <w:multiLevelType w:val="hybridMultilevel"/>
    <w:tmpl w:val="C3A04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606D3"/>
    <w:multiLevelType w:val="hybridMultilevel"/>
    <w:tmpl w:val="164CA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42480"/>
    <w:multiLevelType w:val="hybridMultilevel"/>
    <w:tmpl w:val="F62CA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72993"/>
    <w:multiLevelType w:val="hybridMultilevel"/>
    <w:tmpl w:val="304C614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53373A"/>
    <w:multiLevelType w:val="hybridMultilevel"/>
    <w:tmpl w:val="B04E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C701C"/>
    <w:multiLevelType w:val="hybridMultilevel"/>
    <w:tmpl w:val="6F56B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6741"/>
    <w:multiLevelType w:val="hybridMultilevel"/>
    <w:tmpl w:val="D69EF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5CDA"/>
    <w:multiLevelType w:val="hybridMultilevel"/>
    <w:tmpl w:val="BD9A53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12208"/>
    <w:multiLevelType w:val="hybridMultilevel"/>
    <w:tmpl w:val="9D565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C49DF"/>
    <w:multiLevelType w:val="hybridMultilevel"/>
    <w:tmpl w:val="5220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60F75"/>
    <w:multiLevelType w:val="hybridMultilevel"/>
    <w:tmpl w:val="4E207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04A06"/>
    <w:multiLevelType w:val="hybridMultilevel"/>
    <w:tmpl w:val="09508F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06268"/>
    <w:multiLevelType w:val="hybridMultilevel"/>
    <w:tmpl w:val="0B90E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F097C"/>
    <w:multiLevelType w:val="hybridMultilevel"/>
    <w:tmpl w:val="199CB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2551F"/>
    <w:multiLevelType w:val="hybridMultilevel"/>
    <w:tmpl w:val="AFD8A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122FB"/>
    <w:multiLevelType w:val="hybridMultilevel"/>
    <w:tmpl w:val="6FBE4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D24FC"/>
    <w:multiLevelType w:val="hybridMultilevel"/>
    <w:tmpl w:val="248C64CE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 w15:restartNumberingAfterBreak="0">
    <w:nsid w:val="73E325D9"/>
    <w:multiLevelType w:val="hybridMultilevel"/>
    <w:tmpl w:val="75DE2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C3E40"/>
    <w:multiLevelType w:val="hybridMultilevel"/>
    <w:tmpl w:val="C32055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35944"/>
    <w:multiLevelType w:val="hybridMultilevel"/>
    <w:tmpl w:val="88941C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40E90"/>
    <w:multiLevelType w:val="hybridMultilevel"/>
    <w:tmpl w:val="CC44D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4234">
    <w:abstractNumId w:val="21"/>
  </w:num>
  <w:num w:numId="2" w16cid:durableId="68499363">
    <w:abstractNumId w:val="4"/>
  </w:num>
  <w:num w:numId="3" w16cid:durableId="1670138863">
    <w:abstractNumId w:val="22"/>
  </w:num>
  <w:num w:numId="4" w16cid:durableId="1888911104">
    <w:abstractNumId w:val="25"/>
  </w:num>
  <w:num w:numId="5" w16cid:durableId="624970807">
    <w:abstractNumId w:val="7"/>
  </w:num>
  <w:num w:numId="6" w16cid:durableId="1876887122">
    <w:abstractNumId w:val="9"/>
  </w:num>
  <w:num w:numId="7" w16cid:durableId="755639486">
    <w:abstractNumId w:val="17"/>
  </w:num>
  <w:num w:numId="8" w16cid:durableId="1087926153">
    <w:abstractNumId w:val="3"/>
  </w:num>
  <w:num w:numId="9" w16cid:durableId="1591965528">
    <w:abstractNumId w:val="8"/>
  </w:num>
  <w:num w:numId="10" w16cid:durableId="894196284">
    <w:abstractNumId w:val="0"/>
  </w:num>
  <w:num w:numId="11" w16cid:durableId="143161660">
    <w:abstractNumId w:val="10"/>
  </w:num>
  <w:num w:numId="12" w16cid:durableId="1321693201">
    <w:abstractNumId w:val="27"/>
  </w:num>
  <w:num w:numId="13" w16cid:durableId="665208577">
    <w:abstractNumId w:val="12"/>
  </w:num>
  <w:num w:numId="14" w16cid:durableId="237985257">
    <w:abstractNumId w:val="23"/>
  </w:num>
  <w:num w:numId="15" w16cid:durableId="1931158196">
    <w:abstractNumId w:val="6"/>
  </w:num>
  <w:num w:numId="16" w16cid:durableId="291789930">
    <w:abstractNumId w:val="5"/>
  </w:num>
  <w:num w:numId="17" w16cid:durableId="893811285">
    <w:abstractNumId w:val="24"/>
  </w:num>
  <w:num w:numId="18" w16cid:durableId="379785702">
    <w:abstractNumId w:val="20"/>
  </w:num>
  <w:num w:numId="19" w16cid:durableId="1674600733">
    <w:abstractNumId w:val="18"/>
  </w:num>
  <w:num w:numId="20" w16cid:durableId="182519889">
    <w:abstractNumId w:val="15"/>
  </w:num>
  <w:num w:numId="21" w16cid:durableId="935021969">
    <w:abstractNumId w:val="2"/>
  </w:num>
  <w:num w:numId="22" w16cid:durableId="609895403">
    <w:abstractNumId w:val="19"/>
  </w:num>
  <w:num w:numId="23" w16cid:durableId="1713922349">
    <w:abstractNumId w:val="13"/>
  </w:num>
  <w:num w:numId="24" w16cid:durableId="1105878570">
    <w:abstractNumId w:val="14"/>
  </w:num>
  <w:num w:numId="25" w16cid:durableId="373426815">
    <w:abstractNumId w:val="16"/>
  </w:num>
  <w:num w:numId="26" w16cid:durableId="1480875944">
    <w:abstractNumId w:val="28"/>
  </w:num>
  <w:num w:numId="27" w16cid:durableId="14505596">
    <w:abstractNumId w:val="1"/>
  </w:num>
  <w:num w:numId="28" w16cid:durableId="1926986774">
    <w:abstractNumId w:val="11"/>
  </w:num>
  <w:num w:numId="29" w16cid:durableId="226380113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3035"/>
    <w:rsid w:val="00026D3F"/>
    <w:rsid w:val="000332AD"/>
    <w:rsid w:val="00042DA2"/>
    <w:rsid w:val="00045445"/>
    <w:rsid w:val="00050539"/>
    <w:rsid w:val="00055552"/>
    <w:rsid w:val="00062206"/>
    <w:rsid w:val="00062472"/>
    <w:rsid w:val="00063DF7"/>
    <w:rsid w:val="000650C8"/>
    <w:rsid w:val="000914A1"/>
    <w:rsid w:val="0009381D"/>
    <w:rsid w:val="000B5E3B"/>
    <w:rsid w:val="000D0448"/>
    <w:rsid w:val="000D09FF"/>
    <w:rsid w:val="000E1606"/>
    <w:rsid w:val="00146432"/>
    <w:rsid w:val="00155D6E"/>
    <w:rsid w:val="0016007C"/>
    <w:rsid w:val="00173146"/>
    <w:rsid w:val="00177EF6"/>
    <w:rsid w:val="001807EF"/>
    <w:rsid w:val="00180EBA"/>
    <w:rsid w:val="00187E99"/>
    <w:rsid w:val="0019565B"/>
    <w:rsid w:val="001C1051"/>
    <w:rsid w:val="001C442A"/>
    <w:rsid w:val="001E6153"/>
    <w:rsid w:val="00201603"/>
    <w:rsid w:val="0020612F"/>
    <w:rsid w:val="00210EAB"/>
    <w:rsid w:val="002314CC"/>
    <w:rsid w:val="00234D6A"/>
    <w:rsid w:val="002516DF"/>
    <w:rsid w:val="00255C4C"/>
    <w:rsid w:val="00266785"/>
    <w:rsid w:val="00271689"/>
    <w:rsid w:val="00275C3A"/>
    <w:rsid w:val="00282EFA"/>
    <w:rsid w:val="00286636"/>
    <w:rsid w:val="002A0332"/>
    <w:rsid w:val="002C764C"/>
    <w:rsid w:val="002D4787"/>
    <w:rsid w:val="002D536C"/>
    <w:rsid w:val="00300A1E"/>
    <w:rsid w:val="00311177"/>
    <w:rsid w:val="003128ED"/>
    <w:rsid w:val="0032634D"/>
    <w:rsid w:val="00331793"/>
    <w:rsid w:val="00332253"/>
    <w:rsid w:val="003333FF"/>
    <w:rsid w:val="00346607"/>
    <w:rsid w:val="0035101F"/>
    <w:rsid w:val="00351F14"/>
    <w:rsid w:val="0035472C"/>
    <w:rsid w:val="003869C9"/>
    <w:rsid w:val="003A1E10"/>
    <w:rsid w:val="003A558B"/>
    <w:rsid w:val="003B10F1"/>
    <w:rsid w:val="003B6B80"/>
    <w:rsid w:val="003D1758"/>
    <w:rsid w:val="003D5203"/>
    <w:rsid w:val="003F32A8"/>
    <w:rsid w:val="00403253"/>
    <w:rsid w:val="00421C56"/>
    <w:rsid w:val="00476AA3"/>
    <w:rsid w:val="00482168"/>
    <w:rsid w:val="004823E8"/>
    <w:rsid w:val="00487B2D"/>
    <w:rsid w:val="00491804"/>
    <w:rsid w:val="004A188F"/>
    <w:rsid w:val="004B24A3"/>
    <w:rsid w:val="004C17D2"/>
    <w:rsid w:val="004D043B"/>
    <w:rsid w:val="004D18A5"/>
    <w:rsid w:val="004D24FA"/>
    <w:rsid w:val="004D3BE5"/>
    <w:rsid w:val="00515747"/>
    <w:rsid w:val="00532B2B"/>
    <w:rsid w:val="00543251"/>
    <w:rsid w:val="005543A5"/>
    <w:rsid w:val="00572BED"/>
    <w:rsid w:val="00580616"/>
    <w:rsid w:val="005842B7"/>
    <w:rsid w:val="005900E4"/>
    <w:rsid w:val="005B47BF"/>
    <w:rsid w:val="005C396B"/>
    <w:rsid w:val="005D0A53"/>
    <w:rsid w:val="005D2EC6"/>
    <w:rsid w:val="005D6F52"/>
    <w:rsid w:val="005F0065"/>
    <w:rsid w:val="006266CA"/>
    <w:rsid w:val="00630FDF"/>
    <w:rsid w:val="006364EF"/>
    <w:rsid w:val="006666A4"/>
    <w:rsid w:val="00682E9F"/>
    <w:rsid w:val="00683C71"/>
    <w:rsid w:val="006914D5"/>
    <w:rsid w:val="006B0831"/>
    <w:rsid w:val="006D5F42"/>
    <w:rsid w:val="00704F34"/>
    <w:rsid w:val="00707B0C"/>
    <w:rsid w:val="00712478"/>
    <w:rsid w:val="00734694"/>
    <w:rsid w:val="007411A4"/>
    <w:rsid w:val="00743D6B"/>
    <w:rsid w:val="007458A5"/>
    <w:rsid w:val="0075562A"/>
    <w:rsid w:val="007901B5"/>
    <w:rsid w:val="00794E5A"/>
    <w:rsid w:val="007C4B44"/>
    <w:rsid w:val="007D45AC"/>
    <w:rsid w:val="007D58C0"/>
    <w:rsid w:val="007E6EFD"/>
    <w:rsid w:val="007F6451"/>
    <w:rsid w:val="0083082C"/>
    <w:rsid w:val="00852BD5"/>
    <w:rsid w:val="00862C22"/>
    <w:rsid w:val="00892F90"/>
    <w:rsid w:val="00897339"/>
    <w:rsid w:val="008D06A2"/>
    <w:rsid w:val="008F497F"/>
    <w:rsid w:val="008F4D77"/>
    <w:rsid w:val="00903CB1"/>
    <w:rsid w:val="00904D4D"/>
    <w:rsid w:val="00916BFC"/>
    <w:rsid w:val="00921F58"/>
    <w:rsid w:val="00925D23"/>
    <w:rsid w:val="0093074B"/>
    <w:rsid w:val="0095670F"/>
    <w:rsid w:val="00960874"/>
    <w:rsid w:val="00960903"/>
    <w:rsid w:val="00972244"/>
    <w:rsid w:val="00987901"/>
    <w:rsid w:val="00992E4C"/>
    <w:rsid w:val="00997248"/>
    <w:rsid w:val="009A7055"/>
    <w:rsid w:val="009A7B31"/>
    <w:rsid w:val="009C0363"/>
    <w:rsid w:val="009C232A"/>
    <w:rsid w:val="009C6AAB"/>
    <w:rsid w:val="009C7471"/>
    <w:rsid w:val="009D1FA6"/>
    <w:rsid w:val="00A250FC"/>
    <w:rsid w:val="00A3035B"/>
    <w:rsid w:val="00A42C30"/>
    <w:rsid w:val="00A54789"/>
    <w:rsid w:val="00A56635"/>
    <w:rsid w:val="00A72324"/>
    <w:rsid w:val="00A7680B"/>
    <w:rsid w:val="00A8639A"/>
    <w:rsid w:val="00A91E10"/>
    <w:rsid w:val="00AB0828"/>
    <w:rsid w:val="00AD6796"/>
    <w:rsid w:val="00AF2F84"/>
    <w:rsid w:val="00B040ED"/>
    <w:rsid w:val="00B06428"/>
    <w:rsid w:val="00B35C66"/>
    <w:rsid w:val="00B43188"/>
    <w:rsid w:val="00B46F61"/>
    <w:rsid w:val="00B732A4"/>
    <w:rsid w:val="00B75BF2"/>
    <w:rsid w:val="00B96AE0"/>
    <w:rsid w:val="00BA78A9"/>
    <w:rsid w:val="00BC0DD9"/>
    <w:rsid w:val="00BC7432"/>
    <w:rsid w:val="00BE2FB8"/>
    <w:rsid w:val="00BE5116"/>
    <w:rsid w:val="00C01006"/>
    <w:rsid w:val="00C036AC"/>
    <w:rsid w:val="00C03E3F"/>
    <w:rsid w:val="00C32396"/>
    <w:rsid w:val="00C41A0A"/>
    <w:rsid w:val="00C442AF"/>
    <w:rsid w:val="00C52F3E"/>
    <w:rsid w:val="00C62688"/>
    <w:rsid w:val="00C95A7A"/>
    <w:rsid w:val="00CB2649"/>
    <w:rsid w:val="00CB5C5C"/>
    <w:rsid w:val="00CE555A"/>
    <w:rsid w:val="00CF796A"/>
    <w:rsid w:val="00D0586D"/>
    <w:rsid w:val="00D20C5F"/>
    <w:rsid w:val="00D23DA7"/>
    <w:rsid w:val="00D258B6"/>
    <w:rsid w:val="00D3665F"/>
    <w:rsid w:val="00D414FC"/>
    <w:rsid w:val="00D50620"/>
    <w:rsid w:val="00D52D3F"/>
    <w:rsid w:val="00D62957"/>
    <w:rsid w:val="00D6332F"/>
    <w:rsid w:val="00D943E9"/>
    <w:rsid w:val="00DB7310"/>
    <w:rsid w:val="00E029CA"/>
    <w:rsid w:val="00E07AB5"/>
    <w:rsid w:val="00E24666"/>
    <w:rsid w:val="00E37168"/>
    <w:rsid w:val="00E4570B"/>
    <w:rsid w:val="00E54CAD"/>
    <w:rsid w:val="00E77EFB"/>
    <w:rsid w:val="00E77F4A"/>
    <w:rsid w:val="00E816CE"/>
    <w:rsid w:val="00E91BD7"/>
    <w:rsid w:val="00E95CB1"/>
    <w:rsid w:val="00EB339E"/>
    <w:rsid w:val="00EC25E6"/>
    <w:rsid w:val="00ED7B50"/>
    <w:rsid w:val="00F01D9B"/>
    <w:rsid w:val="00F120F0"/>
    <w:rsid w:val="00F36F5B"/>
    <w:rsid w:val="00F43B7F"/>
    <w:rsid w:val="00F43D9A"/>
    <w:rsid w:val="00F510A7"/>
    <w:rsid w:val="00F61E64"/>
    <w:rsid w:val="00F67D5F"/>
    <w:rsid w:val="00F811A7"/>
    <w:rsid w:val="00F84A64"/>
    <w:rsid w:val="00F84B6F"/>
    <w:rsid w:val="00F97520"/>
    <w:rsid w:val="00FB09F4"/>
    <w:rsid w:val="00FB3915"/>
    <w:rsid w:val="00FB3E90"/>
    <w:rsid w:val="00FB430F"/>
    <w:rsid w:val="00FD0B26"/>
    <w:rsid w:val="00FD2698"/>
    <w:rsid w:val="00FD4F14"/>
    <w:rsid w:val="00FE2CFC"/>
    <w:rsid w:val="00FE5FB1"/>
    <w:rsid w:val="00FE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1440-E0D5-4744-A30B-D5A2DED4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484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222</cp:revision>
  <dcterms:created xsi:type="dcterms:W3CDTF">2022-04-25T21:28:00Z</dcterms:created>
  <dcterms:modified xsi:type="dcterms:W3CDTF">2022-05-21T13:32:00Z</dcterms:modified>
</cp:coreProperties>
</file>