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FD3BB" w14:textId="6F7EA317" w:rsidR="00C0500E" w:rsidRDefault="00AA32BB" w:rsidP="00AA32BB">
      <w:pPr>
        <w:pStyle w:val="Title"/>
        <w:jc w:val="center"/>
      </w:pPr>
      <w:r>
        <w:t>Soustavy lineárních rovnic</w:t>
      </w:r>
    </w:p>
    <w:p w14:paraId="68439001" w14:textId="65059207" w:rsidR="003A22C1" w:rsidRDefault="003A22C1" w:rsidP="003A22C1">
      <w:pPr>
        <w:pStyle w:val="Heading1"/>
      </w:pPr>
      <w:r w:rsidRPr="003A22C1">
        <w:t xml:space="preserve">Prostor </w:t>
      </w:r>
      <w:r w:rsidRPr="003A22C1">
        <w:t>lineárních</w:t>
      </w:r>
      <w:r w:rsidRPr="003A22C1">
        <w:t xml:space="preserve"> rovnic o </w:t>
      </w:r>
      <w:r w:rsidRPr="003A22C1">
        <w:t>více</w:t>
      </w:r>
      <w:r w:rsidRPr="003A22C1">
        <w:t xml:space="preserve"> </w:t>
      </w:r>
      <w:r w:rsidRPr="003A22C1">
        <w:t>neznámých</w:t>
      </w:r>
    </w:p>
    <w:p w14:paraId="21C00CDB" w14:textId="63B98721" w:rsidR="003A22C1" w:rsidRDefault="00C62BBE" w:rsidP="003A22C1">
      <w:r>
        <w:t>Rovnice o n neznámých pro funkce z prostoru V</w:t>
      </w:r>
      <w:r>
        <w:rPr>
          <w:vertAlign w:val="subscript"/>
        </w:rPr>
        <w:t>D</w:t>
      </w:r>
      <w:r>
        <w:t xml:space="preserve"> tvoří vektorový prostor, proto lze vytvářet jejich lineární kombinace, speciálně lineární kombinace rovnic z dané soustavy.</w:t>
      </w:r>
    </w:p>
    <w:p w14:paraId="5F81E523" w14:textId="1F971D0F" w:rsidR="00C62BBE" w:rsidRDefault="00C62BBE" w:rsidP="003A22C1">
      <w:r>
        <w:t>Platí:</w:t>
      </w:r>
    </w:p>
    <w:p w14:paraId="03427CE7" w14:textId="3026AF0E" w:rsidR="00C62BBE" w:rsidRDefault="00C62BBE" w:rsidP="003A22C1">
      <w:r>
        <w:t>Je-li R = {r</w:t>
      </w:r>
      <w:r>
        <w:rPr>
          <w:vertAlign w:val="subscript"/>
        </w:rPr>
        <w:t>1</w:t>
      </w:r>
      <w:r>
        <w:t>, r</w:t>
      </w:r>
      <w:r>
        <w:rPr>
          <w:vertAlign w:val="subscript"/>
        </w:rPr>
        <w:t>2</w:t>
      </w:r>
      <w:r>
        <w:t>,…,r</w:t>
      </w:r>
      <w:r>
        <w:rPr>
          <w:vertAlign w:val="subscript"/>
        </w:rPr>
        <w:t>m</w:t>
      </w:r>
      <w:r>
        <w:t>} soustava rovnic o n neznámých a n-tice (x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,…, x</w:t>
      </w:r>
      <w:r>
        <w:rPr>
          <w:vertAlign w:val="subscript"/>
        </w:rPr>
        <w:t>n</w:t>
      </w:r>
      <w:r>
        <w:t xml:space="preserve">) jejím řešením, a rovnice r je lineární kombinací rovnic z R, pak </w:t>
      </w:r>
      <w:r>
        <w:t>(x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,…, x</w:t>
      </w:r>
      <w:r>
        <w:rPr>
          <w:vertAlign w:val="subscript"/>
        </w:rPr>
        <w:t>n</w:t>
      </w:r>
      <w:r>
        <w:t>)</w:t>
      </w:r>
      <w:r>
        <w:t xml:space="preserve"> je řešením rovnice r.</w:t>
      </w:r>
    </w:p>
    <w:p w14:paraId="571675E4" w14:textId="37145AD0" w:rsidR="00C62BBE" w:rsidRDefault="00C62BBE" w:rsidP="00C62BBE">
      <w:pPr>
        <w:pStyle w:val="Heading1"/>
      </w:pPr>
      <w:r>
        <w:t>S</w:t>
      </w:r>
      <w:r>
        <w:t>oustavy</w:t>
      </w:r>
      <w:r>
        <w:t xml:space="preserve"> </w:t>
      </w:r>
      <w:r>
        <w:t xml:space="preserve">se stejnou </w:t>
      </w:r>
      <w:r>
        <w:t>množinou</w:t>
      </w:r>
      <w:r>
        <w:t xml:space="preserve"> </w:t>
      </w:r>
      <w:r>
        <w:t>řešení</w:t>
      </w:r>
    </w:p>
    <w:p w14:paraId="22ECB8FA" w14:textId="4D108364" w:rsidR="00C62BBE" w:rsidRDefault="003C34F7" w:rsidP="003C34F7">
      <w:r>
        <w:t>J</w:t>
      </w:r>
      <w:r>
        <w:t>sou-li R = {r</w:t>
      </w:r>
      <w:r>
        <w:rPr>
          <w:vertAlign w:val="subscript"/>
        </w:rPr>
        <w:t>1</w:t>
      </w:r>
      <w:r>
        <w:t>,r</w:t>
      </w:r>
      <w:r>
        <w:rPr>
          <w:vertAlign w:val="subscript"/>
        </w:rPr>
        <w:t>2</w:t>
      </w:r>
      <w:r>
        <w:t xml:space="preserve">, </w:t>
      </w:r>
      <w:r>
        <w:t>.</w:t>
      </w:r>
      <w:r>
        <w:t>.. ,r</w:t>
      </w:r>
      <w:r>
        <w:rPr>
          <w:vertAlign w:val="subscript"/>
        </w:rPr>
        <w:t>m</w:t>
      </w:r>
      <w:r>
        <w:t>} a S = {s</w:t>
      </w:r>
      <w:r>
        <w:rPr>
          <w:vertAlign w:val="subscript"/>
        </w:rPr>
        <w:t>1</w:t>
      </w:r>
      <w:r>
        <w:t>, s</w:t>
      </w:r>
      <w:r>
        <w:rPr>
          <w:vertAlign w:val="subscript"/>
        </w:rPr>
        <w:t>2</w:t>
      </w:r>
      <w:r>
        <w:t xml:space="preserve">, </w:t>
      </w:r>
      <w:r>
        <w:t>.</w:t>
      </w:r>
      <w:r>
        <w:t>.., s</w:t>
      </w:r>
      <w:r>
        <w:rPr>
          <w:vertAlign w:val="subscript"/>
        </w:rPr>
        <w:t>k</w:t>
      </w:r>
      <w:r>
        <w:t xml:space="preserve"> }</w:t>
      </w:r>
      <w:r>
        <w:t xml:space="preserve"> </w:t>
      </w:r>
      <w:r>
        <w:t xml:space="preserve">soustavy rovnic o n </w:t>
      </w:r>
      <w:r>
        <w:t>neznámých</w:t>
      </w:r>
      <w:r>
        <w:t xml:space="preserve"> pro funkce z prostoru V</w:t>
      </w:r>
      <w:r w:rsidR="00FF1A58">
        <w:rPr>
          <w:vertAlign w:val="subscript"/>
        </w:rPr>
        <w:t>D</w:t>
      </w:r>
      <w:r>
        <w:t xml:space="preserve"> a</w:t>
      </w:r>
      <w:r>
        <w:t xml:space="preserve"> </w:t>
      </w:r>
      <w:r>
        <w:t xml:space="preserve">span(R) = span(S), pak </w:t>
      </w:r>
      <w:r>
        <w:t>mají</w:t>
      </w:r>
      <w:r>
        <w:t xml:space="preserve"> stejnou </w:t>
      </w:r>
      <w:r>
        <w:t>množinu</w:t>
      </w:r>
      <w:r>
        <w:t xml:space="preserve"> </w:t>
      </w:r>
      <w:r>
        <w:t>řešení</w:t>
      </w:r>
      <w:r w:rsidR="00FF1A58">
        <w:t>.</w:t>
      </w:r>
    </w:p>
    <w:p w14:paraId="0D8D6980" w14:textId="2648AD96" w:rsidR="003900A1" w:rsidRDefault="003900A1" w:rsidP="003900A1">
      <w:pPr>
        <w:pStyle w:val="Heading1"/>
      </w:pPr>
      <w:r>
        <w:t>Zdůvodnění funkčnosti Gaussovy eliminace</w:t>
      </w:r>
    </w:p>
    <w:p w14:paraId="4D3829A9" w14:textId="52936F99" w:rsidR="003900A1" w:rsidRDefault="003900A1" w:rsidP="003900A1">
      <w:r>
        <w:t xml:space="preserve">Matici, </w:t>
      </w:r>
      <w:r>
        <w:t>jejíž</w:t>
      </w:r>
      <w:r>
        <w:t xml:space="preserve"> </w:t>
      </w:r>
      <w:r>
        <w:t>řádky</w:t>
      </w:r>
      <w:r>
        <w:t xml:space="preserve"> jsou </w:t>
      </w:r>
      <w:r>
        <w:t>izomorfní</w:t>
      </w:r>
      <w:r>
        <w:t xml:space="preserve"> </w:t>
      </w:r>
      <w:r w:rsidR="004B7280">
        <w:t xml:space="preserve">(přeložení úlohy z jednoho vektorového prostoru do druhého, například přepsání lineární rovnice do vektoru, který obsahuje pouze koeficienty) </w:t>
      </w:r>
      <w:r>
        <w:t>rovnicím</w:t>
      </w:r>
      <w:r>
        <w:t xml:space="preserve"> </w:t>
      </w:r>
      <w:r>
        <w:t>původní</w:t>
      </w:r>
      <w:r>
        <w:t xml:space="preserve"> soustavy rovnic,</w:t>
      </w:r>
      <w:r>
        <w:t xml:space="preserve"> můžeme</w:t>
      </w:r>
      <w:r>
        <w:t xml:space="preserve"> Gaussovou </w:t>
      </w:r>
      <w:r>
        <w:t>eliminační</w:t>
      </w:r>
      <w:r>
        <w:t xml:space="preserve"> metodou </w:t>
      </w:r>
      <w:r>
        <w:t>převést</w:t>
      </w:r>
      <w:r>
        <w:t xml:space="preserve"> na </w:t>
      </w:r>
      <w:r>
        <w:t>horní</w:t>
      </w:r>
      <w:r>
        <w:t xml:space="preserve"> </w:t>
      </w:r>
      <w:r>
        <w:t>stupňovitý</w:t>
      </w:r>
      <w:r>
        <w:t xml:space="preserve"> tvar.</w:t>
      </w:r>
      <w:r>
        <w:t xml:space="preserve"> Řádky</w:t>
      </w:r>
      <w:r>
        <w:t xml:space="preserve"> </w:t>
      </w:r>
      <w:r>
        <w:t>nové</w:t>
      </w:r>
      <w:r>
        <w:t xml:space="preserve"> matice </w:t>
      </w:r>
      <w:r>
        <w:t>mají</w:t>
      </w:r>
      <w:r>
        <w:t xml:space="preserve"> </w:t>
      </w:r>
      <w:r>
        <w:t>stejný</w:t>
      </w:r>
      <w:r>
        <w:t xml:space="preserve"> </w:t>
      </w:r>
      <w:r>
        <w:t>lineární</w:t>
      </w:r>
      <w:r>
        <w:t xml:space="preserve"> obal </w:t>
      </w:r>
      <w:r>
        <w:t>řádky</w:t>
      </w:r>
      <w:r>
        <w:t xml:space="preserve"> </w:t>
      </w:r>
      <w:r>
        <w:t>původní</w:t>
      </w:r>
      <w:r>
        <w:t xml:space="preserve"> matice, a</w:t>
      </w:r>
      <w:r>
        <w:t xml:space="preserve"> </w:t>
      </w:r>
      <w:r>
        <w:t xml:space="preserve">proto i soustava rovnic </w:t>
      </w:r>
      <w:r>
        <w:t>izomorfních</w:t>
      </w:r>
      <w:r>
        <w:t xml:space="preserve"> s </w:t>
      </w:r>
      <w:r>
        <w:t>řádky</w:t>
      </w:r>
      <w:r>
        <w:t xml:space="preserve"> </w:t>
      </w:r>
      <w:r>
        <w:t>nové</w:t>
      </w:r>
      <w:r>
        <w:t xml:space="preserve"> matice </w:t>
      </w:r>
      <w:r>
        <w:t>má</w:t>
      </w:r>
      <w:r>
        <w:t xml:space="preserve"> </w:t>
      </w:r>
      <w:r>
        <w:t>stejný lineární</w:t>
      </w:r>
      <w:r>
        <w:t xml:space="preserve"> obal jako </w:t>
      </w:r>
      <w:r>
        <w:t>původní</w:t>
      </w:r>
      <w:r>
        <w:t xml:space="preserve"> soustava rovnic. </w:t>
      </w:r>
      <w:r>
        <w:t>Obě</w:t>
      </w:r>
      <w:r>
        <w:t xml:space="preserve"> soustavy rovnic proto</w:t>
      </w:r>
      <w:r>
        <w:t xml:space="preserve"> mají</w:t>
      </w:r>
      <w:r>
        <w:t xml:space="preserve"> </w:t>
      </w:r>
      <w:r>
        <w:t>stejné</w:t>
      </w:r>
      <w:r>
        <w:t xml:space="preserve"> </w:t>
      </w:r>
      <w:r>
        <w:t>řešení</w:t>
      </w:r>
      <w:r>
        <w:t>.</w:t>
      </w:r>
      <w:r>
        <w:t xml:space="preserve"> </w:t>
      </w:r>
      <w:r>
        <w:t xml:space="preserve">Pokud matice po </w:t>
      </w:r>
      <w:r>
        <w:t>Gaussově</w:t>
      </w:r>
      <w:r>
        <w:t xml:space="preserve"> eliminaci obsahuje </w:t>
      </w:r>
      <w:r>
        <w:t>nulový</w:t>
      </w:r>
      <w:r>
        <w:t xml:space="preserve"> </w:t>
      </w:r>
      <w:r>
        <w:t>řádek</w:t>
      </w:r>
      <w:r>
        <w:t xml:space="preserve">, </w:t>
      </w:r>
      <w:r>
        <w:t xml:space="preserve">můžeme </w:t>
      </w:r>
      <w:r>
        <w:t xml:space="preserve">tento </w:t>
      </w:r>
      <w:r>
        <w:t>řádek</w:t>
      </w:r>
      <w:r>
        <w:t xml:space="preserve"> vynechat (je to </w:t>
      </w:r>
      <w:r>
        <w:t>lineární</w:t>
      </w:r>
      <w:r>
        <w:t xml:space="preserve"> kombinace </w:t>
      </w:r>
      <w:r>
        <w:t>ostatních</w:t>
      </w:r>
      <w:r>
        <w:t xml:space="preserve"> </w:t>
      </w:r>
      <w:r>
        <w:t xml:space="preserve">řádků </w:t>
      </w:r>
      <w:r>
        <w:t xml:space="preserve">s </w:t>
      </w:r>
      <w:r>
        <w:t>nulovými</w:t>
      </w:r>
      <w:r>
        <w:t xml:space="preserve"> koeficienty).</w:t>
      </w:r>
    </w:p>
    <w:p w14:paraId="7D2D1E64" w14:textId="1C8E6648" w:rsidR="004B7280" w:rsidRPr="003900A1" w:rsidRDefault="004B7280" w:rsidP="003900A1">
      <w:r>
        <w:t>Pokud poslední řádek obsahuje samé nuly až na poslední místo ([0 0 0 0 5]), znamená to, že je vektor izomorfní rovnici 0x+0y+0z+0a=5, což je rovnice, která nemá řešení.</w:t>
      </w:r>
    </w:p>
    <w:sectPr w:rsidR="004B7280" w:rsidRPr="003900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BB"/>
    <w:rsid w:val="003900A1"/>
    <w:rsid w:val="003A22C1"/>
    <w:rsid w:val="003C34F7"/>
    <w:rsid w:val="004B7280"/>
    <w:rsid w:val="00AA32BB"/>
    <w:rsid w:val="00C0500E"/>
    <w:rsid w:val="00C62BBE"/>
    <w:rsid w:val="00FF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A68B4"/>
  <w15:chartTrackingRefBased/>
  <w15:docId w15:val="{F4F1C576-EA90-4368-B72B-7DC4446F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32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2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900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0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0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0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0A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216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6</cp:revision>
  <dcterms:created xsi:type="dcterms:W3CDTF">2023-01-16T15:08:00Z</dcterms:created>
  <dcterms:modified xsi:type="dcterms:W3CDTF">2023-01-16T16:13:00Z</dcterms:modified>
</cp:coreProperties>
</file>