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="黑体"/>
          <w:b/>
          <w:sz w:val="30"/>
        </w:rPr>
      </w:pPr>
      <w:bookmarkStart w:id="0" w:name="OLE_LINK1"/>
      <w:r>
        <w:rPr>
          <w:rFonts w:hint="eastAsia" w:eastAsia="黑体"/>
          <w:b/>
          <w:sz w:val="30"/>
          <w:lang w:eastAsia="zh-CN"/>
        </w:rPr>
        <w:t>道具</w:t>
      </w:r>
      <w:r>
        <w:rPr>
          <w:rFonts w:eastAsia="黑体"/>
          <w:b/>
          <w:sz w:val="30"/>
        </w:rPr>
        <w:t>子系统</w:t>
      </w:r>
      <w:bookmarkEnd w:id="0"/>
      <w:r>
        <w:rPr>
          <w:rFonts w:eastAsia="黑体"/>
          <w:b/>
          <w:sz w:val="30"/>
        </w:rPr>
        <w:t>事件流</w:t>
      </w:r>
    </w:p>
    <w:p>
      <w:pPr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1120121874王济元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用例名称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购买道具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参与者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学生</w:t>
      </w:r>
      <w:r>
        <w:rPr>
          <w:rFonts w:hint="eastAsia" w:ascii="宋体" w:hAnsi="宋体" w:eastAsia="宋体"/>
          <w:kern w:val="0"/>
        </w:rPr>
        <w:t>用户</w:t>
      </w:r>
      <w:r>
        <w:rPr>
          <w:rFonts w:hint="eastAsia" w:ascii="宋体" w:hAnsi="宋体" w:eastAsia="宋体"/>
          <w:kern w:val="0"/>
          <w:lang w:eastAsia="zh-CN"/>
        </w:rPr>
        <w:t>和教师用户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简要说明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hint="eastAsia" w:ascii="宋体" w:hAnsi="宋体" w:eastAsia="宋体"/>
          <w:kern w:val="0"/>
        </w:rPr>
        <w:t>进入房间大厅</w:t>
      </w:r>
      <w:r>
        <w:rPr>
          <w:rFonts w:hint="eastAsia" w:ascii="宋体" w:hAnsi="宋体" w:eastAsia="宋体"/>
          <w:kern w:val="0"/>
          <w:lang w:eastAsia="zh-CN"/>
        </w:rPr>
        <w:t>，进入道具购买界面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前置条件</w:t>
      </w:r>
      <w:r>
        <w:rPr>
          <w:rFonts w:hint="eastAsia" w:ascii="宋体" w:hAnsi="宋体" w:eastAsia="宋体"/>
          <w:kern w:val="0"/>
        </w:rPr>
        <w:t>：用户成功登陆并进入</w:t>
      </w:r>
      <w:r>
        <w:rPr>
          <w:rFonts w:hint="eastAsia" w:ascii="宋体" w:hAnsi="宋体" w:eastAsia="宋体"/>
          <w:kern w:val="0"/>
          <w:lang w:eastAsia="zh-CN"/>
        </w:rPr>
        <w:t>道具购买界面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基本事件流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hint="eastAsia" w:ascii="宋体" w:hAnsi="宋体" w:eastAsia="宋体"/>
          <w:kern w:val="0"/>
          <w:lang w:eastAsia="zh-CN"/>
        </w:rPr>
        <w:t>用户购买道具</w:t>
      </w:r>
      <w:r>
        <w:rPr>
          <w:rFonts w:ascii="宋体" w:hAnsi="宋体" w:eastAsia="宋体"/>
          <w:kern w:val="0"/>
        </w:rPr>
        <w:t>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ascii="宋体" w:hAnsi="宋体" w:eastAsia="宋体"/>
          <w:kern w:val="0"/>
        </w:rPr>
        <w:t>进入</w:t>
      </w:r>
      <w:r>
        <w:rPr>
          <w:rFonts w:hint="eastAsia" w:ascii="宋体" w:hAnsi="宋体" w:eastAsia="宋体"/>
          <w:kern w:val="0"/>
          <w:lang w:eastAsia="zh-CN"/>
        </w:rPr>
        <w:t>道具界面</w:t>
      </w:r>
      <w:r>
        <w:rPr>
          <w:rFonts w:hint="eastAsia" w:ascii="宋体" w:hAnsi="宋体" w:eastAsia="宋体"/>
          <w:kern w:val="0"/>
        </w:rPr>
        <w:t>，</w:t>
      </w:r>
      <w:r>
        <w:rPr>
          <w:rFonts w:hint="eastAsia" w:ascii="宋体" w:hAnsi="宋体" w:eastAsia="宋体"/>
          <w:kern w:val="0"/>
          <w:lang w:eastAsia="zh-CN"/>
        </w:rPr>
        <w:t>选择购买道具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系统验证</w:t>
      </w: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hint="eastAsia" w:ascii="宋体" w:hAnsi="宋体" w:eastAsia="宋体"/>
          <w:kern w:val="0"/>
        </w:rPr>
        <w:t>弈币余额</w:t>
      </w:r>
    </w:p>
    <w:p>
      <w:pPr>
        <w:pStyle w:val="4"/>
        <w:ind w:left="780" w:firstLine="0"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A1：余额不足，验证失败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购买道具成功，消耗相应奕币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其他事件流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ind w:firstLine="42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A</w:t>
      </w:r>
      <w:r>
        <w:rPr>
          <w:rFonts w:ascii="宋体" w:hAnsi="宋体" w:eastAsia="宋体"/>
          <w:kern w:val="0"/>
        </w:rPr>
        <w:t>1</w:t>
      </w:r>
      <w:r>
        <w:rPr>
          <w:rFonts w:hint="eastAsia" w:ascii="宋体" w:hAnsi="宋体" w:eastAsia="宋体"/>
          <w:kern w:val="0"/>
        </w:rPr>
        <w:t>：</w:t>
      </w:r>
      <w:r>
        <w:rPr>
          <w:rFonts w:ascii="宋体" w:hAnsi="宋体" w:eastAsia="宋体"/>
          <w:kern w:val="0"/>
        </w:rPr>
        <w:t>余额不足</w:t>
      </w:r>
      <w:r>
        <w:rPr>
          <w:rFonts w:hint="eastAsia" w:ascii="宋体" w:hAnsi="宋体" w:eastAsia="宋体"/>
          <w:kern w:val="0"/>
        </w:rPr>
        <w:t>，</w:t>
      </w:r>
      <w:r>
        <w:rPr>
          <w:rFonts w:ascii="宋体" w:hAnsi="宋体" w:eastAsia="宋体"/>
          <w:kern w:val="0"/>
        </w:rPr>
        <w:t>验证失败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>1</w:t>
      </w:r>
      <w:r>
        <w:rPr>
          <w:rFonts w:hint="eastAsia" w:ascii="宋体" w:hAnsi="宋体" w:eastAsia="宋体"/>
          <w:kern w:val="0"/>
        </w:rPr>
        <w:t>、余额不足，提示用户充值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>2</w:t>
      </w:r>
      <w:r>
        <w:rPr>
          <w:rFonts w:hint="eastAsia" w:ascii="宋体" w:hAnsi="宋体" w:eastAsia="宋体"/>
          <w:kern w:val="0"/>
        </w:rPr>
        <w:t>、</w:t>
      </w:r>
      <w:r>
        <w:rPr>
          <w:rFonts w:ascii="宋体" w:hAnsi="宋体" w:eastAsia="宋体"/>
          <w:kern w:val="0"/>
        </w:rPr>
        <w:t>拒绝充值</w:t>
      </w:r>
      <w:r>
        <w:rPr>
          <w:rFonts w:hint="eastAsia" w:ascii="宋体" w:hAnsi="宋体" w:eastAsia="宋体"/>
          <w:kern w:val="0"/>
        </w:rPr>
        <w:t>，</w:t>
      </w:r>
      <w:r>
        <w:rPr>
          <w:rFonts w:ascii="宋体" w:hAnsi="宋体" w:eastAsia="宋体"/>
          <w:kern w:val="0"/>
        </w:rPr>
        <w:t>则返回</w:t>
      </w:r>
      <w:r>
        <w:rPr>
          <w:rFonts w:hint="eastAsia" w:ascii="宋体" w:hAnsi="宋体" w:eastAsia="宋体"/>
          <w:kern w:val="0"/>
          <w:lang w:eastAsia="zh-CN"/>
        </w:rPr>
        <w:t>购买界面，道具购买失败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>3</w:t>
      </w:r>
      <w:r>
        <w:rPr>
          <w:rFonts w:hint="eastAsia" w:ascii="宋体" w:hAnsi="宋体" w:eastAsia="宋体"/>
          <w:kern w:val="0"/>
        </w:rPr>
        <w:t>、</w:t>
      </w:r>
      <w:r>
        <w:rPr>
          <w:rFonts w:ascii="宋体" w:hAnsi="宋体" w:eastAsia="宋体"/>
          <w:kern w:val="0"/>
        </w:rPr>
        <w:t>充值成功</w:t>
      </w:r>
      <w:r>
        <w:rPr>
          <w:rFonts w:hint="eastAsia" w:ascii="宋体" w:hAnsi="宋体" w:eastAsia="宋体"/>
          <w:kern w:val="0"/>
        </w:rPr>
        <w:t>，则</w:t>
      </w:r>
      <w:r>
        <w:rPr>
          <w:rFonts w:ascii="宋体" w:hAnsi="宋体" w:eastAsia="宋体"/>
          <w:kern w:val="0"/>
        </w:rPr>
        <w:t>转学生进入</w:t>
      </w:r>
      <w:r>
        <w:rPr>
          <w:rFonts w:hint="eastAsia" w:ascii="宋体" w:hAnsi="宋体" w:eastAsia="宋体"/>
          <w:kern w:val="0"/>
          <w:lang w:eastAsia="zh-CN"/>
        </w:rPr>
        <w:t>用户购买道具</w:t>
      </w:r>
      <w:r>
        <w:rPr>
          <w:rFonts w:ascii="宋体" w:hAnsi="宋体" w:eastAsia="宋体"/>
          <w:kern w:val="0"/>
        </w:rPr>
        <w:t>事件流的</w:t>
      </w:r>
      <w:r>
        <w:rPr>
          <w:rFonts w:hint="eastAsia" w:ascii="宋体" w:hAnsi="宋体" w:eastAsia="宋体"/>
          <w:kern w:val="0"/>
        </w:rPr>
        <w:t>3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异常事件流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提示错误信息</w:t>
      </w:r>
      <w:r>
        <w:rPr>
          <w:rFonts w:hint="eastAsia" w:ascii="宋体" w:hAnsi="宋体" w:eastAsia="宋体"/>
          <w:kern w:val="0"/>
        </w:rPr>
        <w:t>，保留错误日志。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ascii="宋体" w:hAnsi="宋体" w:eastAsia="宋体"/>
          <w:kern w:val="0"/>
        </w:rPr>
        <w:t>返回主界面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后置条件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用户购入相应道具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用例名称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使用道具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参与者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学生</w:t>
      </w:r>
      <w:r>
        <w:rPr>
          <w:rFonts w:hint="eastAsia" w:ascii="宋体" w:hAnsi="宋体" w:eastAsia="宋体"/>
          <w:kern w:val="0"/>
        </w:rPr>
        <w:t>用户</w:t>
      </w:r>
      <w:r>
        <w:rPr>
          <w:rFonts w:hint="eastAsia" w:ascii="宋体" w:hAnsi="宋体" w:eastAsia="宋体"/>
          <w:kern w:val="0"/>
          <w:lang w:eastAsia="zh-CN"/>
        </w:rPr>
        <w:t>和教师用户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简要说明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hint="eastAsia" w:ascii="宋体" w:hAnsi="宋体" w:eastAsia="宋体"/>
          <w:kern w:val="0"/>
        </w:rPr>
        <w:t>进入房间大厅</w:t>
      </w:r>
      <w:r>
        <w:rPr>
          <w:rFonts w:hint="eastAsia" w:ascii="宋体" w:hAnsi="宋体" w:eastAsia="宋体"/>
          <w:kern w:val="0"/>
          <w:lang w:eastAsia="zh-CN"/>
        </w:rPr>
        <w:t>，房间大厅中有相应的道具使用按键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前置条件</w:t>
      </w:r>
      <w:r>
        <w:rPr>
          <w:rFonts w:hint="eastAsia" w:ascii="宋体" w:hAnsi="宋体" w:eastAsia="宋体"/>
          <w:kern w:val="0"/>
        </w:rPr>
        <w:t>：用户成功登陆并进入</w:t>
      </w:r>
      <w:r>
        <w:rPr>
          <w:rFonts w:hint="eastAsia" w:ascii="宋体" w:hAnsi="宋体" w:eastAsia="宋体"/>
          <w:kern w:val="0"/>
          <w:lang w:eastAsia="zh-CN"/>
        </w:rPr>
        <w:t>房间大厅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基本事件流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hint="eastAsia" w:ascii="宋体" w:hAnsi="宋体" w:eastAsia="宋体"/>
          <w:kern w:val="0"/>
          <w:lang w:eastAsia="zh-CN"/>
        </w:rPr>
        <w:t>用户使用道具</w:t>
      </w:r>
      <w:r>
        <w:rPr>
          <w:rFonts w:ascii="宋体" w:hAnsi="宋体" w:eastAsia="宋体"/>
          <w:kern w:val="0"/>
        </w:rPr>
        <w:t>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pStyle w:val="4"/>
        <w:numPr>
          <w:numId w:val="0"/>
        </w:numPr>
        <w:ind w:left="780" w:left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1、</w:t>
      </w:r>
      <w:r>
        <w:rPr>
          <w:rFonts w:hint="eastAsia" w:ascii="宋体" w:hAnsi="宋体" w:eastAsia="宋体"/>
          <w:kern w:val="0"/>
          <w:lang w:eastAsia="zh-CN"/>
        </w:rPr>
        <w:t>用户</w:t>
      </w:r>
      <w:r>
        <w:rPr>
          <w:rFonts w:ascii="宋体" w:hAnsi="宋体" w:eastAsia="宋体"/>
          <w:kern w:val="0"/>
        </w:rPr>
        <w:t>进入</w:t>
      </w:r>
      <w:r>
        <w:rPr>
          <w:rFonts w:hint="eastAsia" w:ascii="宋体" w:hAnsi="宋体" w:eastAsia="宋体"/>
          <w:kern w:val="0"/>
          <w:lang w:eastAsia="zh-CN"/>
        </w:rPr>
        <w:t>房间大厅</w:t>
      </w:r>
      <w:r>
        <w:rPr>
          <w:rFonts w:hint="eastAsia" w:ascii="宋体" w:hAnsi="宋体" w:eastAsia="宋体"/>
          <w:kern w:val="0"/>
        </w:rPr>
        <w:t>，</w:t>
      </w:r>
      <w:r>
        <w:rPr>
          <w:rFonts w:hint="eastAsia" w:ascii="宋体" w:hAnsi="宋体" w:eastAsia="宋体"/>
          <w:kern w:val="0"/>
          <w:lang w:eastAsia="zh-CN"/>
        </w:rPr>
        <w:t>使用道具，如献花，拍砖，</w:t>
      </w:r>
      <w:r>
        <w:rPr>
          <w:rFonts w:hint="eastAsia" w:ascii="宋体" w:hAnsi="宋体" w:eastAsia="宋体"/>
          <w:kern w:val="0"/>
          <w:lang w:val="en-US" w:eastAsia="zh-CN"/>
        </w:rPr>
        <w:t>N倍积分，负分清零等</w:t>
      </w:r>
    </w:p>
    <w:p>
      <w:pPr>
        <w:pStyle w:val="4"/>
        <w:numPr>
          <w:numId w:val="0"/>
        </w:numPr>
        <w:ind w:left="780" w:left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2、</w:t>
      </w:r>
      <w:r>
        <w:rPr>
          <w:rFonts w:hint="eastAsia" w:ascii="宋体" w:hAnsi="宋体" w:eastAsia="宋体"/>
          <w:kern w:val="0"/>
        </w:rPr>
        <w:t>系统验证</w:t>
      </w:r>
      <w:r>
        <w:rPr>
          <w:rFonts w:hint="eastAsia" w:ascii="宋体" w:hAnsi="宋体" w:eastAsia="宋体"/>
          <w:kern w:val="0"/>
          <w:lang w:eastAsia="zh-CN"/>
        </w:rPr>
        <w:t>用户是否拥有相应道具</w:t>
      </w:r>
    </w:p>
    <w:p>
      <w:pPr>
        <w:pStyle w:val="4"/>
        <w:ind w:left="780" w:firstLine="0" w:firstLine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A1：</w:t>
      </w:r>
      <w:r>
        <w:rPr>
          <w:rFonts w:hint="eastAsia" w:ascii="宋体" w:hAnsi="宋体" w:eastAsia="宋体"/>
          <w:kern w:val="0"/>
          <w:lang w:eastAsia="zh-CN"/>
        </w:rPr>
        <w:t>用户没有相应道具</w:t>
      </w:r>
      <w:r>
        <w:rPr>
          <w:rFonts w:hint="eastAsia" w:ascii="宋体" w:hAnsi="宋体" w:eastAsia="宋体"/>
          <w:kern w:val="0"/>
        </w:rPr>
        <w:t>，</w:t>
      </w:r>
      <w:r>
        <w:rPr>
          <w:rFonts w:hint="eastAsia" w:ascii="宋体" w:hAnsi="宋体" w:eastAsia="宋体"/>
          <w:kern w:val="0"/>
          <w:lang w:eastAsia="zh-CN"/>
        </w:rPr>
        <w:t>使用</w:t>
      </w:r>
      <w:r>
        <w:rPr>
          <w:rFonts w:hint="eastAsia" w:ascii="宋体" w:hAnsi="宋体" w:eastAsia="宋体"/>
          <w:kern w:val="0"/>
        </w:rPr>
        <w:t>失败</w:t>
      </w:r>
    </w:p>
    <w:p>
      <w:pPr>
        <w:pStyle w:val="4"/>
        <w:numPr>
          <w:numId w:val="0"/>
        </w:numPr>
        <w:ind w:left="780" w:left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3、用户使用</w:t>
      </w:r>
      <w:r>
        <w:rPr>
          <w:rFonts w:hint="eastAsia" w:ascii="宋体" w:hAnsi="宋体" w:eastAsia="宋体"/>
          <w:kern w:val="0"/>
          <w:lang w:eastAsia="zh-CN"/>
        </w:rPr>
        <w:t>道具成功，实现相应功能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其他事件流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ind w:firstLine="42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</w:rPr>
        <w:t>A</w:t>
      </w:r>
      <w:r>
        <w:rPr>
          <w:rFonts w:ascii="宋体" w:hAnsi="宋体" w:eastAsia="宋体"/>
          <w:kern w:val="0"/>
        </w:rPr>
        <w:t>1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用户没有相应道具</w:t>
      </w:r>
      <w:r>
        <w:rPr>
          <w:rFonts w:hint="eastAsia" w:ascii="宋体" w:hAnsi="宋体" w:eastAsia="宋体"/>
          <w:kern w:val="0"/>
        </w:rPr>
        <w:t>，</w:t>
      </w:r>
      <w:r>
        <w:rPr>
          <w:rFonts w:hint="eastAsia" w:ascii="宋体" w:hAnsi="宋体" w:eastAsia="宋体"/>
          <w:kern w:val="0"/>
          <w:lang w:eastAsia="zh-CN"/>
        </w:rPr>
        <w:t>使用</w:t>
      </w:r>
      <w:r>
        <w:rPr>
          <w:rFonts w:hint="eastAsia" w:ascii="宋体" w:hAnsi="宋体" w:eastAsia="宋体"/>
          <w:kern w:val="0"/>
        </w:rPr>
        <w:t>失败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>1</w:t>
      </w:r>
      <w:r>
        <w:rPr>
          <w:rFonts w:hint="eastAsia" w:ascii="宋体" w:hAnsi="宋体" w:eastAsia="宋体"/>
          <w:kern w:val="0"/>
        </w:rPr>
        <w:t>、提示用户</w:t>
      </w:r>
      <w:r>
        <w:rPr>
          <w:rFonts w:hint="eastAsia" w:ascii="宋体" w:hAnsi="宋体" w:eastAsia="宋体"/>
          <w:kern w:val="0"/>
          <w:lang w:eastAsia="zh-CN"/>
        </w:rPr>
        <w:t>没有相应道具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ab/>
      </w:r>
      <w:r>
        <w:rPr>
          <w:rFonts w:ascii="宋体" w:hAnsi="宋体" w:eastAsia="宋体"/>
          <w:kern w:val="0"/>
        </w:rPr>
        <w:t>2</w:t>
      </w:r>
      <w:r>
        <w:rPr>
          <w:rFonts w:hint="eastAsia" w:ascii="宋体" w:hAnsi="宋体" w:eastAsia="宋体"/>
          <w:kern w:val="0"/>
        </w:rPr>
        <w:t>、</w:t>
      </w:r>
      <w:r>
        <w:rPr>
          <w:rFonts w:hint="eastAsia" w:ascii="宋体" w:hAnsi="宋体" w:eastAsia="宋体"/>
          <w:kern w:val="0"/>
          <w:lang w:eastAsia="zh-CN"/>
        </w:rPr>
        <w:t>道具使用失败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异常事件流</w:t>
      </w:r>
      <w:r>
        <w:rPr>
          <w:rFonts w:hint="eastAsia" w:ascii="宋体" w:hAnsi="宋体" w:eastAsia="宋体"/>
          <w:kern w:val="0"/>
        </w:rPr>
        <w:t>：</w:t>
      </w:r>
    </w:p>
    <w:p>
      <w:pPr>
        <w:pStyle w:val="4"/>
        <w:numPr>
          <w:numId w:val="0"/>
        </w:numPr>
        <w:ind w:left="420" w:left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1、</w:t>
      </w:r>
      <w:r>
        <w:rPr>
          <w:rFonts w:ascii="宋体" w:hAnsi="宋体" w:eastAsia="宋体"/>
          <w:kern w:val="0"/>
        </w:rPr>
        <w:t>提示错误信息</w:t>
      </w:r>
      <w:r>
        <w:rPr>
          <w:rFonts w:hint="eastAsia" w:ascii="宋体" w:hAnsi="宋体" w:eastAsia="宋体"/>
          <w:kern w:val="0"/>
        </w:rPr>
        <w:t>，保留错误日志。</w:t>
      </w:r>
    </w:p>
    <w:p>
      <w:pPr>
        <w:pStyle w:val="4"/>
        <w:numPr>
          <w:numId w:val="0"/>
        </w:numPr>
        <w:ind w:left="420" w:leftChars="0"/>
        <w:jc w:val="left"/>
        <w:rPr>
          <w:rFonts w:ascii="宋体" w:hAnsi="宋体" w:eastAsia="宋体"/>
          <w:kern w:val="0"/>
        </w:rPr>
      </w:pPr>
      <w:r>
        <w:rPr>
          <w:rFonts w:hint="eastAsia" w:ascii="宋体" w:hAnsi="宋体" w:eastAsia="宋体"/>
          <w:kern w:val="0"/>
          <w:lang w:val="en-US" w:eastAsia="zh-CN"/>
        </w:rPr>
        <w:t>2、用户</w:t>
      </w:r>
      <w:bookmarkStart w:id="1" w:name="_GoBack"/>
      <w:bookmarkEnd w:id="1"/>
      <w:r>
        <w:rPr>
          <w:rFonts w:ascii="宋体" w:hAnsi="宋体" w:eastAsia="宋体"/>
          <w:kern w:val="0"/>
        </w:rPr>
        <w:t>返回主界面</w:t>
      </w:r>
    </w:p>
    <w:p>
      <w:pPr>
        <w:jc w:val="left"/>
        <w:rPr>
          <w:rFonts w:ascii="宋体" w:hAnsi="宋体" w:eastAsia="宋体"/>
          <w:kern w:val="0"/>
        </w:rPr>
      </w:pPr>
      <w:r>
        <w:rPr>
          <w:rFonts w:ascii="宋体" w:hAnsi="宋体" w:eastAsia="宋体"/>
          <w:kern w:val="0"/>
        </w:rPr>
        <w:t>后置条件</w:t>
      </w:r>
      <w:r>
        <w:rPr>
          <w:rFonts w:hint="eastAsia" w:ascii="宋体" w:hAnsi="宋体" w:eastAsia="宋体"/>
          <w:kern w:val="0"/>
        </w:rPr>
        <w:t>：</w:t>
      </w:r>
      <w:r>
        <w:rPr>
          <w:rFonts w:hint="eastAsia" w:ascii="宋体" w:hAnsi="宋体" w:eastAsia="宋体"/>
          <w:kern w:val="0"/>
          <w:lang w:eastAsia="zh-CN"/>
        </w:rPr>
        <w:t>用户使用道具，实现相应功能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80934783">
    <w:nsid w:val="28963D7F"/>
    <w:multiLevelType w:val="multilevel"/>
    <w:tmpl w:val="28963D7F"/>
    <w:lvl w:ilvl="0" w:tentative="1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94072436">
    <w:nsid w:val="64F97E74"/>
    <w:multiLevelType w:val="multilevel"/>
    <w:tmpl w:val="64F97E74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80934783"/>
  </w:num>
  <w:num w:numId="2">
    <w:abstractNumId w:val="1694072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C4E69"/>
    <w:rsid w:val="16F92E7F"/>
    <w:rsid w:val="31DC4E69"/>
    <w:rsid w:val="4D3220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2015-11-03T02:57:00Z</dcterms:created>
  <dc:creator>chie</dc:creator>
  <cp:lastModifiedBy>chie</cp:lastModifiedBy>
  <dcterms:modified xsi:type="dcterms:W3CDTF">2015-11-03T03:18:57Z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