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FA" w:rsidRDefault="002775A3">
      <w:r w:rsidRPr="002775A3">
        <w:t>Управление движением транспортных потоков осуществляется с помощью автоматизированных систем управления движением транспортных средств как одиночных, так и их совокупности. В автоматизированных системах управления центральным звеном контура управления является человек, профессию которого на транспорте принято называть диспетчером, а здания, где размещаются системы управления – диспетчерскими пунктами. Современные системы управления движением транспорта представляют совокупность большого числа разнообразных технических средств, вычислительных машин, навигационной техники, средств связи и т.д.</w:t>
      </w:r>
    </w:p>
    <w:p w:rsidR="002775A3" w:rsidRPr="002775A3" w:rsidRDefault="002775A3">
      <w:r w:rsidRPr="002775A3">
        <w:t>Потоки информации в системе управления движением транспортных средств по направленности подразделяются на два вида: входная и выходная информации. В свою очередь, входная информация может поступать в виде сообщений с использованием различных носителей информации и сигналов, поступающих в виде звука или света. Входная информация дает представление о положении управляемого объекта в пространстве в определенный момент времени.</w:t>
      </w:r>
    </w:p>
    <w:p w:rsidR="002775A3" w:rsidRDefault="002775A3">
      <w:r w:rsidRPr="002775A3">
        <w:t>Многообразие и большой объем входной информации в современных системах управления движением исключает ручную обработку. Обработка информации в ЭВМ осуществляется в определенном порядке, который называется алгоритмом процесса управления. На основании этого алгоритма разрабатываются программы вычислений на ЭВМ, которые составляют программное обеспечение системы управления транспортными потоками.</w:t>
      </w:r>
    </w:p>
    <w:p w:rsidR="002775A3" w:rsidRDefault="002775A3">
      <w:r w:rsidRPr="002775A3">
        <w:t>По результатам обработки входной информации вырабатываются выходные информационные документы, которые поступают диспетчеру управления движением и визуального отображения динамической транспортной обстановки на экранах телевизионных терминалов. Диспетчер на основе анализа входной информации в сопоставлении с нормативными актами вырабатывает управляющее решение, которое передается экипажу управляемого транспортного средства в виде электронных, звуковых или световых сигналов для корректировки параметров движения транспортного средства.</w:t>
      </w:r>
    </w:p>
    <w:p w:rsidR="002775A3" w:rsidRDefault="002775A3">
      <w:r w:rsidRPr="002775A3">
        <w:t>В диспетчерский пункт поступает информация о параметрах движения транспортного средства после корректировки траектории по результатам управляющего воздействия. Таким образом, осуществляется обратная связь системы управления движением транспорта.</w:t>
      </w:r>
    </w:p>
    <w:p w:rsidR="009406A3" w:rsidRDefault="009406A3">
      <w:r w:rsidRPr="009406A3">
        <w:t>Технология перевозочных процессов(ПП) определяется их структурой, а потребность в них – грузовыми и пассажирскими потоками. Организующим началом перевозочной работы является планирование перевозок, а ее объем и качество транспортного обслуживания оценивания – показателями работы транспорта. Перевозки – основная функция транспорта, заключающаяся в перемещении грузов и пассажиров в пространстве. В соответствии с этим различают</w:t>
      </w:r>
      <w:r>
        <w:t xml:space="preserve"> </w:t>
      </w:r>
      <w:r w:rsidRPr="009406A3">
        <w:t>грузовые и пассажирские перевозки.</w:t>
      </w:r>
    </w:p>
    <w:p w:rsidR="009406A3" w:rsidRDefault="009406A3">
      <w:r w:rsidRPr="009406A3">
        <w:t>Перевозка грузов (пассажиров) одним видом транспорта без пересадок или перегрузок в пути называется перевозкой в прямом сообщении, перевозка несколькими видами транспорта –перевозкой в смешанном сообщении. Перевозка одним видом транспорта с пересадкой пассажиров или перевалкой грузов в пути называется</w:t>
      </w:r>
      <w:r>
        <w:t xml:space="preserve"> </w:t>
      </w:r>
      <w:r w:rsidRPr="009406A3">
        <w:t>перевозкой с пересадкой (перевалкой).</w:t>
      </w:r>
    </w:p>
    <w:p w:rsidR="009406A3" w:rsidRDefault="009406A3"/>
    <w:p w:rsidR="009406A3" w:rsidRDefault="009406A3">
      <w:r w:rsidRPr="009406A3">
        <w:t>Основная масса перевозок в смешанном сообщении осуществляется двумя или тремя видами транспорта, редко четырьмя и более. В противном случае, имеет значение не только число видов транспорта, участвующих в перевозке, но и их сменяемость (чередование).</w:t>
      </w:r>
    </w:p>
    <w:p w:rsidR="009406A3" w:rsidRDefault="009406A3"/>
    <w:p w:rsidR="009406A3" w:rsidRDefault="009406A3" w:rsidP="009406A3">
      <w:r>
        <w:t>ПП в прямом сообщении</w:t>
      </w:r>
      <w:r w:rsidR="00996CDD">
        <w:t xml:space="preserve"> </w:t>
      </w:r>
      <w:r>
        <w:t>включает три непременных элемента:</w:t>
      </w:r>
    </w:p>
    <w:p w:rsidR="009406A3" w:rsidRDefault="009406A3" w:rsidP="009406A3">
      <w:r>
        <w:lastRenderedPageBreak/>
        <w:t xml:space="preserve">- </w:t>
      </w:r>
      <w:r>
        <w:t>начальную операцию (НО) в пункте отправления;</w:t>
      </w:r>
    </w:p>
    <w:p w:rsidR="009406A3" w:rsidRDefault="009406A3" w:rsidP="009406A3">
      <w:r>
        <w:t xml:space="preserve">- </w:t>
      </w:r>
      <w:r>
        <w:t>перемещение (собственно перевозка) из пункта отправления в пункт назначения (П);</w:t>
      </w:r>
    </w:p>
    <w:p w:rsidR="009406A3" w:rsidRDefault="009406A3" w:rsidP="009406A3">
      <w:r>
        <w:t xml:space="preserve">- </w:t>
      </w:r>
      <w:r>
        <w:t>конечную операцию в пункте назначения (КО).</w:t>
      </w:r>
    </w:p>
    <w:p w:rsidR="009406A3" w:rsidRDefault="009406A3"/>
    <w:p w:rsidR="009406A3" w:rsidRPr="00B21186" w:rsidRDefault="009406A3">
      <w:pPr>
        <w:rPr>
          <w:lang w:val="en-US"/>
        </w:rPr>
      </w:pPr>
      <w:r w:rsidRPr="009406A3">
        <w:t xml:space="preserve">В </w:t>
      </w:r>
      <w:proofErr w:type="gramStart"/>
      <w:r w:rsidR="00996CDD" w:rsidRPr="009406A3">
        <w:t>состав</w:t>
      </w:r>
      <w:proofErr w:type="gramEnd"/>
      <w:r w:rsidRPr="009406A3">
        <w:t xml:space="preserve"> НО обычно входят: подача подвижного состава под погрузку, грузовая операция (погрузка), уборка загруженного подвижного состава с грузового фронта (склада), документальное оформление перевозки, формирование транспортной единицы (железнодорожного состава, речного состава, автопоезда и пр.) и некоторые другие операции.</w:t>
      </w:r>
    </w:p>
    <w:p w:rsidR="009406A3" w:rsidRDefault="009406A3"/>
    <w:p w:rsidR="009406A3" w:rsidRDefault="009406A3">
      <w:r w:rsidRPr="009406A3">
        <w:t>П</w:t>
      </w:r>
      <w:r>
        <w:t xml:space="preserve"> </w:t>
      </w:r>
      <w:r w:rsidRPr="009406A3">
        <w:t>может быть простым, когда совершается одной и той же транспортной единицей (поездом, автопоездом, судном и пр.), и сложным, когда</w:t>
      </w:r>
      <w:r>
        <w:t xml:space="preserve"> </w:t>
      </w:r>
      <w:r w:rsidRPr="009406A3">
        <w:t>П</w:t>
      </w:r>
      <w:r>
        <w:t xml:space="preserve"> </w:t>
      </w:r>
      <w:r w:rsidRPr="009406A3">
        <w:t>осуществляется в нескольких транспортных единицах с переформированием их в пути следования (или пересадкой пассажиров).</w:t>
      </w:r>
    </w:p>
    <w:p w:rsidR="00996CDD" w:rsidRDefault="00996CDD"/>
    <w:p w:rsidR="00996CDD" w:rsidRDefault="00996CDD">
      <w:r w:rsidRPr="00996CDD">
        <w:t>КО включает расформирование транспортной единицы, подачу подвижного состава под выгрузку, грузовую операцию (выгрузку), документальное оформление, при необходимости хранение груза на складе и др.</w:t>
      </w:r>
    </w:p>
    <w:p w:rsidR="009406A3" w:rsidRDefault="009406A3"/>
    <w:p w:rsidR="009406A3" w:rsidRDefault="00B21186">
      <w:r>
        <w:t>Система управления транспортом – это система, предназначенная для управления перевозками.</w:t>
      </w:r>
    </w:p>
    <w:p w:rsidR="00DF5CAD" w:rsidRDefault="00B21186">
      <w:r>
        <w:t xml:space="preserve">Центральным звеном такой системы является диспетчер. В систему от </w:t>
      </w:r>
      <w:r w:rsidR="00DF5CAD">
        <w:t>управляемого объекта поступает входная информация, дающая представление о положении управляемого объекта в пространстве в определенный момент времени. Эта информация обрабатывается в ЭВМ системой управления, после чего результат обработки поступает диспетчеру. Диспетчер на основе анализа полученной информации вырабатывает управляющее решение, передаваемое экипажу управляемого транспортного средства.</w:t>
      </w:r>
    </w:p>
    <w:p w:rsidR="00DF5CAD" w:rsidRDefault="00DF5CAD">
      <w:bookmarkStart w:id="0" w:name="_GoBack"/>
      <w:bookmarkEnd w:id="0"/>
    </w:p>
    <w:p w:rsidR="009406A3" w:rsidRPr="009406A3" w:rsidRDefault="009406A3"/>
    <w:sectPr w:rsidR="009406A3" w:rsidRPr="0094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A3"/>
    <w:rsid w:val="002775A3"/>
    <w:rsid w:val="003A005E"/>
    <w:rsid w:val="009406A3"/>
    <w:rsid w:val="00996CDD"/>
    <w:rsid w:val="00B21186"/>
    <w:rsid w:val="00DA4AFA"/>
    <w:rsid w:val="00D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81EA"/>
  <w15:chartTrackingRefBased/>
  <w15:docId w15:val="{33DA5FEA-FF36-4C69-8A8B-EC751109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2023-12-18T12:01:00Z</dcterms:created>
  <dcterms:modified xsi:type="dcterms:W3CDTF">2023-12-18T13:11:00Z</dcterms:modified>
</cp:coreProperties>
</file>