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04" w:rsidRDefault="005D4804" w:rsidP="005D4804">
      <w:pPr>
        <w:pStyle w:val="1"/>
        <w:numPr>
          <w:ilvl w:val="0"/>
          <w:numId w:val="1"/>
        </w:numPr>
      </w:pPr>
      <w:r>
        <w:t>Предметная область</w:t>
      </w:r>
    </w:p>
    <w:p w:rsidR="005D4804" w:rsidRDefault="005D4804" w:rsidP="005D4804">
      <w:pPr>
        <w:pStyle w:val="2"/>
      </w:pPr>
      <w:r>
        <w:t>Анализ задачи</w:t>
      </w:r>
    </w:p>
    <w:p w:rsidR="005D4804" w:rsidRDefault="005D4804" w:rsidP="005D4804">
      <w:r>
        <w:t>Система управления транспортом осуществляет управление транспортными средствами.</w:t>
      </w:r>
    </w:p>
    <w:p w:rsidR="005D4804" w:rsidRDefault="005D4804" w:rsidP="005D4804">
      <w:r>
        <w:t>Транспортное средство (ТС) — это механическое устройство или средство на колесном ходу, предназначенное для перемещения людей или грузов из одного места в другое.</w:t>
      </w:r>
    </w:p>
    <w:p w:rsidR="005D4804" w:rsidRDefault="005D4804" w:rsidP="005D4804">
      <w:r>
        <w:t>Транспортные средства могут быть разными по типу, размеру, назначению и характеристикам. Некоторые из наиболее распространенных видов транспортных средств включают:</w:t>
      </w:r>
    </w:p>
    <w:p w:rsidR="005D4804" w:rsidRPr="007879A0" w:rsidRDefault="005D4804" w:rsidP="005D4804">
      <w:r>
        <w:t>- Водный транспорт</w:t>
      </w:r>
      <w:r w:rsidRPr="007879A0">
        <w:t>;</w:t>
      </w:r>
    </w:p>
    <w:p w:rsidR="005D4804" w:rsidRPr="007879A0" w:rsidRDefault="005D4804" w:rsidP="005D4804">
      <w:r>
        <w:t>- Автомобиль</w:t>
      </w:r>
      <w:r w:rsidRPr="007879A0">
        <w:t>;</w:t>
      </w:r>
    </w:p>
    <w:p w:rsidR="005D4804" w:rsidRPr="007879A0" w:rsidRDefault="005D4804" w:rsidP="005D4804">
      <w:r>
        <w:t>- Железнодорожный транспорт</w:t>
      </w:r>
      <w:r w:rsidRPr="007879A0">
        <w:t>;</w:t>
      </w:r>
    </w:p>
    <w:p w:rsidR="005D4804" w:rsidRPr="005D4804" w:rsidRDefault="005D4804" w:rsidP="005D4804">
      <w:r>
        <w:t>- Воздушное судно</w:t>
      </w:r>
      <w:r w:rsidRPr="005D4804">
        <w:t>;</w:t>
      </w:r>
    </w:p>
    <w:p w:rsidR="005D4804" w:rsidRDefault="005D4804" w:rsidP="005D4804">
      <w:r>
        <w:t>В автоматизированных системах управления центральным звеном контура управления является диспетчер.</w:t>
      </w:r>
    </w:p>
    <w:p w:rsidR="005D4804" w:rsidRDefault="005D4804" w:rsidP="005D4804">
      <w:r>
        <w:t xml:space="preserve">Основная функция транспорта - перевозка груза или пассажиров. </w:t>
      </w:r>
    </w:p>
    <w:p w:rsidR="005D4804" w:rsidRDefault="005D4804" w:rsidP="005D4804">
      <w:r>
        <w:t>Перевозки объединены между собой транспортными узлами, в которых сходятся несколько видов транспорта и осуществляется обмен грузов или пересадка пассажиров между ними.</w:t>
      </w:r>
    </w:p>
    <w:p w:rsidR="005D4804" w:rsidRDefault="005D4804" w:rsidP="005D4804">
      <w:r>
        <w:t>Перевозки делятся на:</w:t>
      </w:r>
    </w:p>
    <w:p w:rsidR="005D4804" w:rsidRDefault="005D4804" w:rsidP="005D4804">
      <w:r>
        <w:t>- перевозки в прямом сообщении - перевозка грузов или пассажиров одним видом транспорта без пересадок или перегрузок в пути;</w:t>
      </w:r>
    </w:p>
    <w:p w:rsidR="005D4804" w:rsidRDefault="005D4804" w:rsidP="005D4804">
      <w:r>
        <w:t>- перевозки в смешанном сообщении - перевозка несколькими видами транспорта;</w:t>
      </w:r>
    </w:p>
    <w:p w:rsidR="005D4804" w:rsidRDefault="005D4804" w:rsidP="005D4804">
      <w:r>
        <w:t>- перевозки с пересадкой - перевозка одним видом транспорта с пересадкой пассажиров или перегрузок грузов в пути.</w:t>
      </w:r>
    </w:p>
    <w:p w:rsidR="005D4804" w:rsidRDefault="005D4804" w:rsidP="005D4804">
      <w:r>
        <w:t>Перевозка в прямом сообщении включает в себя три элемента:</w:t>
      </w:r>
    </w:p>
    <w:p w:rsidR="005D4804" w:rsidRPr="00EF417F" w:rsidRDefault="005D4804" w:rsidP="005D4804">
      <w:r>
        <w:t>- начальную операцию в пункте отправления</w:t>
      </w:r>
      <w:r w:rsidRPr="00EF417F">
        <w:t>;</w:t>
      </w:r>
    </w:p>
    <w:p w:rsidR="005D4804" w:rsidRPr="00DF43F6" w:rsidRDefault="005D4804" w:rsidP="005D4804">
      <w:r>
        <w:lastRenderedPageBreak/>
        <w:t>- перемещение из пункта отправления в пункт назначения</w:t>
      </w:r>
      <w:r w:rsidRPr="00DF43F6">
        <w:t>;</w:t>
      </w:r>
    </w:p>
    <w:p w:rsidR="005D4804" w:rsidRPr="00EF417F" w:rsidRDefault="005D4804" w:rsidP="005D4804">
      <w:r>
        <w:t>- конечную операцию в пункте назначения</w:t>
      </w:r>
      <w:r w:rsidRPr="00EF417F">
        <w:t>.</w:t>
      </w:r>
    </w:p>
    <w:p w:rsidR="005D4804" w:rsidRDefault="005D4804" w:rsidP="005D4804">
      <w:r>
        <w:t>В состав начальной операции обычно входят: подача подвижного состава под погрузку, грузовая операция (погрузка).</w:t>
      </w:r>
    </w:p>
    <w:p w:rsidR="005D4804" w:rsidRPr="00D515E2" w:rsidRDefault="005D4804" w:rsidP="005D4804">
      <w:r>
        <w:t>Конечная операция включает расформирование транспортной единицы, подачу подвижного состава под выгрузку, грузовую операцию (выгрузку).</w:t>
      </w:r>
    </w:p>
    <w:p w:rsidR="005D4804" w:rsidRDefault="005D4804" w:rsidP="005D4804"/>
    <w:p w:rsidR="005D4804" w:rsidRDefault="005D4804" w:rsidP="005D4804">
      <w:pPr>
        <w:pStyle w:val="2"/>
      </w:pPr>
      <w:r>
        <w:t>Требования к проекту</w:t>
      </w:r>
    </w:p>
    <w:p w:rsidR="005D4804" w:rsidRDefault="005D4804" w:rsidP="005D4804">
      <w:r>
        <w:t>Так как в данной системе существуют два действующих лица с абсолютно разными функциями, необходимо добавить подсистему для хранения пользователей и их авторизации для обеспечения распознавания пользователя системы и последующего предоставления ему функционала.</w:t>
      </w:r>
    </w:p>
    <w:p w:rsidR="005D4804" w:rsidRDefault="005D4804" w:rsidP="005D4804">
      <w:r>
        <w:t>Распознавание должно происходить по логину и паролю пользователя. У каждого пользователя должен быть уникальный логин.</w:t>
      </w:r>
    </w:p>
    <w:p w:rsidR="005D4804" w:rsidRDefault="005D4804" w:rsidP="005D4804">
      <w:r>
        <w:t>Так же в данной системе должна быть возможность добавлять новых пользователей.</w:t>
      </w:r>
    </w:p>
    <w:p w:rsidR="005D4804" w:rsidRDefault="005D4804" w:rsidP="005D4804">
      <w:r>
        <w:t>Помимо этой, в системе должны быть следующие подсистемы:</w:t>
      </w:r>
    </w:p>
    <w:p w:rsidR="005D4804" w:rsidRDefault="005D4804" w:rsidP="005D4804">
      <w:r>
        <w:t>- транспортная система</w:t>
      </w:r>
    </w:p>
    <w:p w:rsidR="005D4804" w:rsidRDefault="005D4804" w:rsidP="005D4804">
      <w:r>
        <w:t>- система транспортных узлов</w:t>
      </w:r>
    </w:p>
    <w:p w:rsidR="005D4804" w:rsidRDefault="005D4804" w:rsidP="005D4804">
      <w:r>
        <w:t>- система управления перевозками</w:t>
      </w:r>
    </w:p>
    <w:p w:rsidR="005D4804" w:rsidRDefault="005D4804" w:rsidP="005D4804">
      <w:r>
        <w:t>Все элементы, хранящиеся в подсистемах, должны быть уникальны для данной подсистемы для обеспечения возможности и поиска. Уникальность должна обеспечиваться наличием у элемента уникального идентификатора.</w:t>
      </w:r>
    </w:p>
    <w:p w:rsidR="005D4804" w:rsidRDefault="005D4804" w:rsidP="005D4804">
      <w:r>
        <w:t>Идентификатор должен автоматически присваиваться элементу подсистемой при его добавлении.</w:t>
      </w:r>
    </w:p>
    <w:p w:rsidR="005D4804" w:rsidRDefault="005D4804" w:rsidP="005D4804"/>
    <w:p w:rsidR="005D4804" w:rsidRDefault="005D4804" w:rsidP="005D4804">
      <w:pPr>
        <w:pStyle w:val="3"/>
        <w:rPr>
          <w:lang w:val="en-US"/>
        </w:rPr>
      </w:pPr>
      <w:r>
        <w:t>Функции транспортной системы</w:t>
      </w:r>
    </w:p>
    <w:p w:rsidR="005D4804" w:rsidRDefault="005D4804" w:rsidP="005D4804">
      <w:r>
        <w:t>У транспортной системы должны быть следующие функции:</w:t>
      </w:r>
    </w:p>
    <w:p w:rsidR="005D4804" w:rsidRPr="00AF1AEC" w:rsidRDefault="005D4804" w:rsidP="005D4804">
      <w:r>
        <w:lastRenderedPageBreak/>
        <w:t>- добавление нового транспорта</w:t>
      </w:r>
      <w:r w:rsidRPr="00AF1AEC">
        <w:t>;</w:t>
      </w:r>
    </w:p>
    <w:p w:rsidR="005D4804" w:rsidRPr="00AF1AEC" w:rsidRDefault="005D4804" w:rsidP="005D4804">
      <w:r>
        <w:t>- удаление транспорта</w:t>
      </w:r>
      <w:r w:rsidRPr="00AF1AEC">
        <w:t>;</w:t>
      </w:r>
    </w:p>
    <w:p w:rsidR="005D4804" w:rsidRPr="00AF1AEC" w:rsidRDefault="005D4804" w:rsidP="005D4804">
      <w:r>
        <w:t>- поиск транспорта</w:t>
      </w:r>
      <w:r w:rsidRPr="00AF1AEC">
        <w:t>;</w:t>
      </w:r>
    </w:p>
    <w:p w:rsidR="005D4804" w:rsidRPr="00AF1AEC" w:rsidRDefault="005D4804" w:rsidP="005D4804">
      <w:r>
        <w:t>- получение информации о транспорте</w:t>
      </w:r>
      <w:r w:rsidRPr="00AF1AEC">
        <w:t>.</w:t>
      </w:r>
    </w:p>
    <w:p w:rsidR="005D4804" w:rsidRDefault="005D4804" w:rsidP="005D4804"/>
    <w:p w:rsidR="005D4804" w:rsidRPr="00CC0FE3" w:rsidRDefault="005D4804" w:rsidP="005D4804">
      <w:pPr>
        <w:pStyle w:val="3"/>
      </w:pPr>
      <w:r>
        <w:t>Функции системы транспортных узлов</w:t>
      </w:r>
    </w:p>
    <w:p w:rsidR="005D4804" w:rsidRDefault="005D4804" w:rsidP="005D4804">
      <w:r>
        <w:t>У системы транспортных узлов должны быть следующие функции:</w:t>
      </w:r>
    </w:p>
    <w:p w:rsidR="005D4804" w:rsidRDefault="005D4804" w:rsidP="005D4804">
      <w:r>
        <w:t>- добавление транспортного узла</w:t>
      </w:r>
    </w:p>
    <w:p w:rsidR="005D4804" w:rsidRDefault="005D4804" w:rsidP="005D4804">
      <w:r>
        <w:t>- удаление транспортного узла</w:t>
      </w:r>
    </w:p>
    <w:p w:rsidR="005D4804" w:rsidRPr="005D4804" w:rsidRDefault="005D4804" w:rsidP="005D4804">
      <w:r>
        <w:t>- поиск транспортного узла</w:t>
      </w:r>
    </w:p>
    <w:p w:rsidR="005D4804" w:rsidRDefault="005D4804" w:rsidP="005D4804">
      <w:r>
        <w:t>- получение информации о транспортном узле</w:t>
      </w:r>
    </w:p>
    <w:p w:rsidR="005D4804" w:rsidRDefault="005D4804" w:rsidP="005D4804"/>
    <w:p w:rsidR="005D4804" w:rsidRDefault="005D4804" w:rsidP="005D4804">
      <w:pPr>
        <w:pStyle w:val="3"/>
      </w:pPr>
      <w:r>
        <w:t>Функции системы управления перевозками</w:t>
      </w:r>
    </w:p>
    <w:p w:rsidR="005D4804" w:rsidRDefault="005D4804" w:rsidP="005D4804">
      <w:r>
        <w:t>У системы управления перевозками должны быть следующие функции:</w:t>
      </w:r>
    </w:p>
    <w:p w:rsidR="005D4804" w:rsidRDefault="005D4804" w:rsidP="005D4804">
      <w:r>
        <w:t>- создание новой перевозки</w:t>
      </w:r>
    </w:p>
    <w:p w:rsidR="005D4804" w:rsidRDefault="005D4804" w:rsidP="005D4804">
      <w:r>
        <w:t>- удаление перевозки</w:t>
      </w:r>
    </w:p>
    <w:p w:rsidR="005D4804" w:rsidRDefault="005D4804" w:rsidP="005D4804">
      <w:r>
        <w:t>- поиск перевозки</w:t>
      </w:r>
    </w:p>
    <w:p w:rsidR="005D4804" w:rsidRDefault="005D4804" w:rsidP="005D4804">
      <w:r>
        <w:t>- назначение перевозки водителю</w:t>
      </w:r>
    </w:p>
    <w:p w:rsidR="005D4804" w:rsidRPr="00525F8F" w:rsidRDefault="005D4804" w:rsidP="005D4804">
      <w:r>
        <w:t>- получение информации о перевозке</w:t>
      </w:r>
    </w:p>
    <w:p w:rsidR="00DA4AFA" w:rsidRDefault="00DA4AFA">
      <w:bookmarkStart w:id="0" w:name="_GoBack"/>
      <w:bookmarkEnd w:id="0"/>
    </w:p>
    <w:sectPr w:rsidR="00DA4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35AD"/>
    <w:multiLevelType w:val="multilevel"/>
    <w:tmpl w:val="9BC8EDD2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22"/>
        </w:tabs>
        <w:ind w:left="393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42"/>
        </w:tabs>
        <w:ind w:left="443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62"/>
        </w:tabs>
        <w:ind w:left="49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22"/>
        </w:tabs>
        <w:ind w:left="544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42"/>
        </w:tabs>
        <w:ind w:left="602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04"/>
    <w:rsid w:val="003A005E"/>
    <w:rsid w:val="005D4804"/>
    <w:rsid w:val="00D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E467C-4FC6-4FB9-9037-1443E6E7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80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D4804"/>
    <w:pPr>
      <w:keepNext/>
      <w:pageBreakBefore/>
      <w:numPr>
        <w:numId w:val="6"/>
      </w:numPr>
      <w:suppressAutoHyphens/>
      <w:spacing w:after="360"/>
      <w:jc w:val="left"/>
      <w:outlineLvl w:val="0"/>
    </w:pPr>
  </w:style>
  <w:style w:type="paragraph" w:styleId="2">
    <w:name w:val="heading 2"/>
    <w:basedOn w:val="a"/>
    <w:next w:val="a"/>
    <w:link w:val="20"/>
    <w:qFormat/>
    <w:rsid w:val="005D4804"/>
    <w:pPr>
      <w:keepNext/>
      <w:numPr>
        <w:ilvl w:val="1"/>
        <w:numId w:val="1"/>
      </w:numPr>
      <w:suppressAutoHyphens/>
      <w:spacing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5D4804"/>
    <w:pPr>
      <w:keepNext/>
      <w:numPr>
        <w:ilvl w:val="2"/>
        <w:numId w:val="1"/>
      </w:numPr>
      <w:suppressAutoHyphens/>
      <w:spacing w:after="360"/>
      <w:jc w:val="left"/>
      <w:outlineLvl w:val="2"/>
    </w:pPr>
  </w:style>
  <w:style w:type="paragraph" w:styleId="4">
    <w:name w:val="heading 4"/>
    <w:basedOn w:val="a"/>
    <w:next w:val="a"/>
    <w:link w:val="40"/>
    <w:qFormat/>
    <w:rsid w:val="005D4804"/>
    <w:pPr>
      <w:keepNext/>
      <w:numPr>
        <w:ilvl w:val="3"/>
        <w:numId w:val="1"/>
      </w:numPr>
      <w:suppressAutoHyphens/>
      <w:spacing w:after="360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48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D48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D48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D480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2023-12-21T07:47:00Z</dcterms:created>
  <dcterms:modified xsi:type="dcterms:W3CDTF">2023-12-21T07:47:00Z</dcterms:modified>
</cp:coreProperties>
</file>