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A0F64" w:rsidRPr="007A6F4B" w:rsidRDefault="005A0F64" w:rsidP="005A0F64">
      <w:pPr>
        <w:pStyle w:val="a3"/>
        <w:rPr>
          <w:rFonts w:ascii="標楷體" w:eastAsia="標楷體" w:hAnsi="標楷體"/>
        </w:rPr>
      </w:pPr>
      <w:r w:rsidRPr="007A6F4B">
        <w:rPr>
          <w:rFonts w:ascii="標楷體" w:eastAsia="標楷體" w:hAnsi="標楷體" w:hint="eastAsia"/>
        </w:rPr>
        <w:t>日期: 2026/</w:t>
      </w:r>
      <w:r>
        <w:rPr>
          <w:rFonts w:ascii="標楷體" w:eastAsia="標楷體" w:hAnsi="標楷體" w:hint="eastAsia"/>
        </w:rPr>
        <w:t>10/6</w:t>
      </w:r>
    </w:p>
    <w:p w:rsidR="005A0F64" w:rsidRDefault="005A0F64" w:rsidP="005A0F64">
      <w:pPr>
        <w:pStyle w:val="a3"/>
        <w:rPr>
          <w:rFonts w:ascii="標楷體" w:eastAsia="標楷體" w:hAnsi="標楷體"/>
        </w:rPr>
      </w:pPr>
      <w:r w:rsidRPr="007A6F4B">
        <w:rPr>
          <w:rFonts w:ascii="標楷體" w:eastAsia="標楷體" w:hAnsi="標楷體" w:hint="eastAsia"/>
        </w:rPr>
        <w:t xml:space="preserve">講者: </w:t>
      </w:r>
      <w:r>
        <w:rPr>
          <w:rFonts w:ascii="標楷體" w:eastAsia="標楷體" w:hAnsi="標楷體" w:hint="eastAsia"/>
        </w:rPr>
        <w:t>楊勝州博士</w:t>
      </w:r>
    </w:p>
    <w:p w:rsidR="005A0F64" w:rsidRDefault="005A0F64" w:rsidP="005A0F64">
      <w:pPr>
        <w:pStyle w:val="a3"/>
        <w:rPr>
          <w:rFonts w:ascii="標楷體" w:eastAsia="標楷體" w:hAnsi="標楷體"/>
        </w:rPr>
      </w:pPr>
      <w:r>
        <w:rPr>
          <w:rFonts w:ascii="標楷體" w:eastAsia="標楷體" w:hAnsi="標楷體" w:hint="eastAsia"/>
        </w:rPr>
        <w:t xml:space="preserve">題目: </w:t>
      </w:r>
      <w:proofErr w:type="gramStart"/>
      <w:r>
        <w:rPr>
          <w:rFonts w:ascii="標楷體" w:eastAsia="標楷體" w:hAnsi="標楷體" w:hint="eastAsia"/>
        </w:rPr>
        <w:t>奈米光動能</w:t>
      </w:r>
      <w:proofErr w:type="gramEnd"/>
      <w:r>
        <w:rPr>
          <w:rFonts w:ascii="標楷體" w:eastAsia="標楷體" w:hAnsi="標楷體" w:hint="eastAsia"/>
        </w:rPr>
        <w:t>元件</w:t>
      </w:r>
    </w:p>
    <w:p w:rsidR="005A0F64" w:rsidRDefault="005A0F64" w:rsidP="005A0F64">
      <w:pPr>
        <w:pStyle w:val="a3"/>
        <w:rPr>
          <w:rFonts w:ascii="標楷體" w:eastAsia="標楷體" w:hAnsi="標楷體"/>
        </w:rPr>
      </w:pPr>
    </w:p>
    <w:p w:rsidR="005A0F64" w:rsidRPr="002835D2" w:rsidRDefault="005A0F64" w:rsidP="005A0F64">
      <w:pPr>
        <w:rPr>
          <w:rFonts w:ascii="標楷體" w:eastAsia="標楷體" w:hAnsi="標楷體"/>
        </w:rPr>
      </w:pPr>
      <w:r>
        <w:rPr>
          <w:rFonts w:ascii="標楷體" w:eastAsia="標楷體" w:hAnsi="標楷體" w:hint="eastAsia"/>
        </w:rPr>
        <w:t xml:space="preserve">參考文獻: </w:t>
      </w:r>
    </w:p>
    <w:p w:rsidR="005A0F64" w:rsidRDefault="005A0F64" w:rsidP="005A0F64">
      <w:pPr>
        <w:pStyle w:val="a3"/>
        <w:rPr>
          <w:rFonts w:ascii="標楷體" w:eastAsia="標楷體" w:hAnsi="標楷體"/>
        </w:rPr>
      </w:pPr>
      <w:r>
        <w:rPr>
          <w:rFonts w:ascii="標楷體" w:eastAsia="標楷體" w:hAnsi="標楷體" w:hint="eastAsia"/>
        </w:rPr>
        <w:t>關鍵字:</w:t>
      </w:r>
    </w:p>
    <w:p w:rsidR="005A0F64" w:rsidRDefault="005A0F64" w:rsidP="005A0F64">
      <w:pPr>
        <w:pStyle w:val="a3"/>
        <w:rPr>
          <w:rFonts w:ascii="標楷體" w:eastAsia="標楷體" w:hAnsi="標楷體"/>
        </w:rPr>
      </w:pPr>
    </w:p>
    <w:p w:rsidR="005A0F64" w:rsidRDefault="005A0F64" w:rsidP="005A0F64">
      <w:pPr>
        <w:pStyle w:val="a3"/>
        <w:rPr>
          <w:rFonts w:ascii="標楷體" w:eastAsia="標楷體" w:hAnsi="標楷體"/>
        </w:rPr>
      </w:pPr>
      <w:r>
        <w:rPr>
          <w:rFonts w:ascii="標楷體" w:eastAsia="標楷體" w:hAnsi="標楷體" w:hint="eastAsia"/>
        </w:rPr>
        <w:t>簡介:</w:t>
      </w:r>
    </w:p>
    <w:p w:rsidR="005A0F64" w:rsidRDefault="005A0F64">
      <w:pPr>
        <w:rPr>
          <w:rFonts w:ascii="標楷體" w:eastAsia="標楷體" w:hAnsi="標楷體"/>
        </w:rPr>
      </w:pPr>
      <w:r>
        <w:tab/>
      </w:r>
      <w:r w:rsidR="00540E38">
        <w:rPr>
          <w:rFonts w:ascii="標楷體" w:eastAsia="標楷體" w:hAnsi="標楷體" w:hint="eastAsia"/>
        </w:rPr>
        <w:t>講者首先提到目前綠色科技的涵蓋範圍和目前的目標有節能</w:t>
      </w:r>
      <w:proofErr w:type="gramStart"/>
      <w:r w:rsidR="00540E38">
        <w:rPr>
          <w:rFonts w:ascii="標楷體" w:eastAsia="標楷體" w:hAnsi="標楷體" w:hint="eastAsia"/>
        </w:rPr>
        <w:t>減碳、</w:t>
      </w:r>
      <w:proofErr w:type="gramEnd"/>
      <w:r w:rsidR="00540E38">
        <w:rPr>
          <w:rFonts w:ascii="標楷體" w:eastAsia="標楷體" w:hAnsi="標楷體" w:hint="eastAsia"/>
        </w:rPr>
        <w:t>低耗能等，以太陽能為重，隨後提到目前電動車雖然環保，但是最大痛點仍來自於電池技術在價格、壽命和污染方面的缺陷。</w:t>
      </w:r>
      <w:r w:rsidR="007C16DC">
        <w:rPr>
          <w:rFonts w:ascii="標楷體" w:eastAsia="標楷體" w:hAnsi="標楷體" w:hint="eastAsia"/>
        </w:rPr>
        <w:t>中間</w:t>
      </w:r>
      <w:r w:rsidR="00540E38">
        <w:rPr>
          <w:rFonts w:ascii="標楷體" w:eastAsia="標楷體" w:hAnsi="標楷體" w:hint="eastAsia"/>
        </w:rPr>
        <w:t>提到太陽能板的三代材質，單</w:t>
      </w:r>
      <w:proofErr w:type="gramStart"/>
      <w:r w:rsidR="00540E38">
        <w:rPr>
          <w:rFonts w:ascii="標楷體" w:eastAsia="標楷體" w:hAnsi="標楷體" w:hint="eastAsia"/>
        </w:rPr>
        <w:t>結晶矽</w:t>
      </w:r>
      <w:r w:rsidR="0058477E">
        <w:rPr>
          <w:rFonts w:ascii="標楷體" w:eastAsia="標楷體" w:hAnsi="標楷體" w:hint="eastAsia"/>
        </w:rPr>
        <w:t>最單純</w:t>
      </w:r>
      <w:proofErr w:type="gramEnd"/>
      <w:r w:rsidR="0058477E">
        <w:rPr>
          <w:rFonts w:ascii="標楷體" w:eastAsia="標楷體" w:hAnsi="標楷體" w:hint="eastAsia"/>
        </w:rPr>
        <w:t>且效率最高，</w:t>
      </w:r>
      <w:proofErr w:type="gramStart"/>
      <w:r w:rsidR="0058477E">
        <w:rPr>
          <w:rFonts w:ascii="標楷體" w:eastAsia="標楷體" w:hAnsi="標楷體" w:hint="eastAsia"/>
        </w:rPr>
        <w:t>染料敏化薄膜</w:t>
      </w:r>
      <w:proofErr w:type="gramEnd"/>
      <w:r w:rsidR="0058477E">
        <w:rPr>
          <w:rFonts w:ascii="標楷體" w:eastAsia="標楷體" w:hAnsi="標楷體" w:hint="eastAsia"/>
        </w:rPr>
        <w:t>針對室內空間且最近出現效率上的突破所以有望取代單結晶</w:t>
      </w:r>
      <w:proofErr w:type="gramStart"/>
      <w:r w:rsidR="0058477E">
        <w:rPr>
          <w:rFonts w:ascii="標楷體" w:eastAsia="標楷體" w:hAnsi="標楷體" w:hint="eastAsia"/>
        </w:rPr>
        <w:t>矽</w:t>
      </w:r>
      <w:proofErr w:type="gramEnd"/>
      <w:r w:rsidR="0058477E">
        <w:rPr>
          <w:rFonts w:ascii="標楷體" w:eastAsia="標楷體" w:hAnsi="標楷體" w:hint="eastAsia"/>
        </w:rPr>
        <w:t>，最後介紹最新的</w:t>
      </w:r>
      <w:proofErr w:type="gramStart"/>
      <w:r w:rsidR="0058477E">
        <w:rPr>
          <w:rFonts w:ascii="標楷體" w:eastAsia="標楷體" w:hAnsi="標楷體" w:hint="eastAsia"/>
        </w:rPr>
        <w:t>鈣鈦礦材質</w:t>
      </w:r>
      <w:proofErr w:type="gramEnd"/>
      <w:r w:rsidR="007C16DC">
        <w:rPr>
          <w:rFonts w:ascii="標楷體" w:eastAsia="標楷體" w:hAnsi="標楷體" w:hint="eastAsia"/>
        </w:rPr>
        <w:t>和台灣目前發展相關技術的企業。最後以掌握電力、能源就掌握未來總結。</w:t>
      </w:r>
    </w:p>
    <w:p w:rsidR="007C16DC" w:rsidRDefault="007C16DC">
      <w:pPr>
        <w:rPr>
          <w:rFonts w:ascii="標楷體" w:eastAsia="標楷體" w:hAnsi="標楷體"/>
        </w:rPr>
      </w:pPr>
    </w:p>
    <w:p w:rsidR="007C16DC" w:rsidRDefault="007C16DC">
      <w:pPr>
        <w:rPr>
          <w:rFonts w:ascii="標楷體" w:eastAsia="標楷體" w:hAnsi="標楷體"/>
        </w:rPr>
      </w:pPr>
      <w:r>
        <w:rPr>
          <w:rFonts w:ascii="標楷體" w:eastAsia="標楷體" w:hAnsi="標楷體" w:hint="eastAsia"/>
        </w:rPr>
        <w:t>心得:</w:t>
      </w:r>
    </w:p>
    <w:p w:rsidR="007C16DC" w:rsidRPr="00540E38" w:rsidRDefault="007C16DC">
      <w:pPr>
        <w:rPr>
          <w:rFonts w:ascii="標楷體" w:eastAsia="標楷體" w:hAnsi="標楷體" w:hint="eastAsia"/>
        </w:rPr>
      </w:pPr>
      <w:r>
        <w:rPr>
          <w:rFonts w:ascii="標楷體" w:eastAsia="標楷體" w:hAnsi="標楷體"/>
        </w:rPr>
        <w:tab/>
      </w:r>
      <w:r>
        <w:rPr>
          <w:rFonts w:ascii="標楷體" w:eastAsia="標楷體" w:hAnsi="標楷體" w:hint="eastAsia"/>
        </w:rPr>
        <w:t>綠色能源到現在因為效率問題還是沒辦法取代主流選擇，綠色科技開發上的複雜或許能被近幾年的資訊發展再推進。除了技術開發外同時也需要政商界的幫助才有機會把新科技普及開來真正成為趨勢。</w:t>
      </w:r>
      <w:bookmarkStart w:id="0" w:name="_GoBack"/>
      <w:bookmarkEnd w:id="0"/>
    </w:p>
    <w:sectPr w:rsidR="007C16DC" w:rsidRPr="00540E38">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C1D04" w:rsidRDefault="00DC1D04" w:rsidP="00540E38">
      <w:r>
        <w:separator/>
      </w:r>
    </w:p>
  </w:endnote>
  <w:endnote w:type="continuationSeparator" w:id="0">
    <w:p w:rsidR="00DC1D04" w:rsidRDefault="00DC1D04" w:rsidP="00540E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C1D04" w:rsidRDefault="00DC1D04" w:rsidP="00540E38">
      <w:r>
        <w:separator/>
      </w:r>
    </w:p>
  </w:footnote>
  <w:footnote w:type="continuationSeparator" w:id="0">
    <w:p w:rsidR="00DC1D04" w:rsidRDefault="00DC1D04" w:rsidP="00540E3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F64"/>
    <w:rsid w:val="00540E38"/>
    <w:rsid w:val="0058477E"/>
    <w:rsid w:val="005A0F64"/>
    <w:rsid w:val="007C16DC"/>
    <w:rsid w:val="00DC1D04"/>
    <w:rsid w:val="00FA579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311FF2"/>
  <w15:chartTrackingRefBased/>
  <w15:docId w15:val="{5782DC37-CA8C-4D60-A8F0-B2EB910BB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5A0F64"/>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5A0F64"/>
    <w:pPr>
      <w:widowControl w:val="0"/>
    </w:pPr>
  </w:style>
  <w:style w:type="paragraph" w:styleId="a4">
    <w:name w:val="header"/>
    <w:basedOn w:val="a"/>
    <w:link w:val="a5"/>
    <w:uiPriority w:val="99"/>
    <w:unhideWhenUsed/>
    <w:rsid w:val="00540E38"/>
    <w:pPr>
      <w:tabs>
        <w:tab w:val="center" w:pos="4153"/>
        <w:tab w:val="right" w:pos="8306"/>
      </w:tabs>
      <w:snapToGrid w:val="0"/>
    </w:pPr>
    <w:rPr>
      <w:sz w:val="20"/>
      <w:szCs w:val="20"/>
    </w:rPr>
  </w:style>
  <w:style w:type="character" w:customStyle="1" w:styleId="a5">
    <w:name w:val="頁首 字元"/>
    <w:basedOn w:val="a0"/>
    <w:link w:val="a4"/>
    <w:uiPriority w:val="99"/>
    <w:rsid w:val="00540E38"/>
    <w:rPr>
      <w:sz w:val="20"/>
      <w:szCs w:val="20"/>
    </w:rPr>
  </w:style>
  <w:style w:type="paragraph" w:styleId="a6">
    <w:name w:val="footer"/>
    <w:basedOn w:val="a"/>
    <w:link w:val="a7"/>
    <w:uiPriority w:val="99"/>
    <w:unhideWhenUsed/>
    <w:rsid w:val="00540E38"/>
    <w:pPr>
      <w:tabs>
        <w:tab w:val="center" w:pos="4153"/>
        <w:tab w:val="right" w:pos="8306"/>
      </w:tabs>
      <w:snapToGrid w:val="0"/>
    </w:pPr>
    <w:rPr>
      <w:sz w:val="20"/>
      <w:szCs w:val="20"/>
    </w:rPr>
  </w:style>
  <w:style w:type="character" w:customStyle="1" w:styleId="a7">
    <w:name w:val="頁尾 字元"/>
    <w:basedOn w:val="a0"/>
    <w:link w:val="a6"/>
    <w:uiPriority w:val="99"/>
    <w:rsid w:val="00540E38"/>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50</Words>
  <Characters>291</Characters>
  <Application>Microsoft Office Word</Application>
  <DocSecurity>0</DocSecurity>
  <Lines>2</Lines>
  <Paragraphs>1</Paragraphs>
  <ScaleCrop>false</ScaleCrop>
  <Company/>
  <LinksUpToDate>false</LinksUpToDate>
  <CharactersWithSpaces>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miku</dc:creator>
  <cp:keywords/>
  <dc:description/>
  <cp:lastModifiedBy>miku</cp:lastModifiedBy>
  <cp:revision>3</cp:revision>
  <dcterms:created xsi:type="dcterms:W3CDTF">2026-10-06T10:53:00Z</dcterms:created>
  <dcterms:modified xsi:type="dcterms:W3CDTF">2026-10-06T11:29:00Z</dcterms:modified>
</cp:coreProperties>
</file>