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CDF2" w14:textId="428A7B6A" w:rsidR="00D34389" w:rsidRDefault="00373C10">
      <w:r w:rsidRPr="00373C10">
        <w:drawing>
          <wp:inline distT="0" distB="0" distL="0" distR="0" wp14:anchorId="55AD6A26" wp14:editId="5EAF2B53">
            <wp:extent cx="2637155" cy="848995"/>
            <wp:effectExtent l="0" t="0" r="0" b="8255"/>
            <wp:docPr id="12985685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68510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957B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Per "programmazione orientata agli oggetti"</w:t>
      </w:r>
    </w:p>
    <w:p w14:paraId="21306251" w14:textId="6A86D5EF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(</w:t>
      </w:r>
      <w:proofErr w:type="spellStart"/>
      <w:r w:rsidRPr="00373C10">
        <w:rPr>
          <w:lang w:val="it-IT"/>
        </w:rPr>
        <w:t>object-oriented</w:t>
      </w:r>
      <w:proofErr w:type="spellEnd"/>
      <w:r w:rsidRPr="00373C10">
        <w:rPr>
          <w:lang w:val="it-IT"/>
        </w:rPr>
        <w:t xml:space="preserve"> programming) si intende un pattern di</w:t>
      </w:r>
      <w:r w:rsidR="008603F8">
        <w:rPr>
          <w:lang w:val="it-IT"/>
        </w:rPr>
        <w:t xml:space="preserve"> </w:t>
      </w:r>
      <w:r w:rsidRPr="00373C10">
        <w:rPr>
          <w:lang w:val="it-IT"/>
        </w:rPr>
        <w:t>programmazione che si sviluppa attorno alla creazione</w:t>
      </w:r>
    </w:p>
    <w:p w14:paraId="5838898D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di oggetti software, composti di determinate proprietà</w:t>
      </w:r>
    </w:p>
    <w:p w14:paraId="0C01D50C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e abilità, e alla loro interazione reciproca.</w:t>
      </w:r>
    </w:p>
    <w:p w14:paraId="3D56D346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46F3FAD2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Oggi risulta essere una delle tecniche di</w:t>
      </w:r>
    </w:p>
    <w:p w14:paraId="18EA34B1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programmazione più diffusa, soprattutto per applicativi</w:t>
      </w:r>
    </w:p>
    <w:p w14:paraId="6BF41B14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di medie-larghe dimensioni in cui è necessario dividere</w:t>
      </w:r>
    </w:p>
    <w:p w14:paraId="0EBFB1A0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agevolmente il lavoro tra diversi sviluppatori.</w:t>
      </w:r>
    </w:p>
    <w:p w14:paraId="6B0DF534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743821AA" w14:textId="58634763" w:rsidR="00373C10" w:rsidRPr="002B5B45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La metodologia OOP è colonna portante di alcuni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linguaggi di programmazione (come Java o C#), ma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risulta applicabile anche in altri linguaggi "ibridi" (come</w:t>
      </w:r>
      <w:r w:rsidR="002B5B45">
        <w:rPr>
          <w:lang w:val="it-IT"/>
        </w:rPr>
        <w:t xml:space="preserve"> </w:t>
      </w:r>
      <w:r w:rsidRPr="002B5B45">
        <w:rPr>
          <w:lang w:val="it-IT"/>
        </w:rPr>
        <w:t>JavaScript).</w:t>
      </w:r>
    </w:p>
    <w:p w14:paraId="03EA8CDF" w14:textId="6EB927C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JavaScript non nasce come un "classico" esempio di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linguaggio di programmazione orientato agli oggetti;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questo è dovuto soprattutto al fatto che al contrario</w:t>
      </w:r>
    </w:p>
    <w:p w14:paraId="2DAEC337" w14:textId="6FCAE24A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di altri linguaggi che utilizzano dei meccanismi di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ereditarietà basati sulle classi (come Java, o C#),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JavaScript utilizza un sistema prototipale per la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definizione delle proprie logiche interne.</w:t>
      </w:r>
    </w:p>
    <w:p w14:paraId="2483D532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7096AC30" w14:textId="77777777" w:rsidR="00373C10" w:rsidRPr="00373C10" w:rsidRDefault="00373C10" w:rsidP="002B5B45">
      <w:pPr>
        <w:spacing w:before="30" w:after="20"/>
        <w:rPr>
          <w:lang w:val="it-IT"/>
        </w:rPr>
      </w:pPr>
      <w:proofErr w:type="gramStart"/>
      <w:r w:rsidRPr="00373C10">
        <w:rPr>
          <w:lang w:val="it-IT"/>
        </w:rPr>
        <w:t>JavaScript tuttavia</w:t>
      </w:r>
      <w:proofErr w:type="gramEnd"/>
      <w:r w:rsidRPr="00373C10">
        <w:rPr>
          <w:lang w:val="it-IT"/>
        </w:rPr>
        <w:t xml:space="preserve"> può venire utilizzato per la</w:t>
      </w:r>
    </w:p>
    <w:p w14:paraId="1D83EDD2" w14:textId="5EC83F4C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scrittura di codice orientato agli oggetti, in quanto è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possibile definire utilizzando la sua sintassi nativa le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tre logiche principali dei linguaggi OOP:</w:t>
      </w:r>
    </w:p>
    <w:p w14:paraId="69474D4E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6F6D9621" w14:textId="77777777" w:rsidR="00373C10" w:rsidRDefault="00373C10" w:rsidP="002B5B45">
      <w:pPr>
        <w:spacing w:before="30" w:after="20"/>
      </w:pPr>
      <w:r>
        <w:t xml:space="preserve">- </w:t>
      </w:r>
      <w:proofErr w:type="spellStart"/>
      <w:r>
        <w:t>Incapsulamento</w:t>
      </w:r>
      <w:proofErr w:type="spellEnd"/>
    </w:p>
    <w:p w14:paraId="5A25664C" w14:textId="77777777" w:rsidR="00373C10" w:rsidRDefault="00373C10" w:rsidP="002B5B45">
      <w:pPr>
        <w:spacing w:before="30" w:after="20"/>
      </w:pPr>
      <w:r>
        <w:t xml:space="preserve">- </w:t>
      </w:r>
      <w:proofErr w:type="spellStart"/>
      <w:r>
        <w:t>Ereditarietà</w:t>
      </w:r>
      <w:proofErr w:type="spellEnd"/>
    </w:p>
    <w:p w14:paraId="553B44E7" w14:textId="67D26A9E" w:rsidR="00373C10" w:rsidRDefault="00373C10" w:rsidP="002B5B45">
      <w:pPr>
        <w:spacing w:before="30" w:after="20"/>
      </w:pPr>
      <w:r>
        <w:t xml:space="preserve">- </w:t>
      </w:r>
      <w:proofErr w:type="spellStart"/>
      <w:r>
        <w:t>Polimorfismo</w:t>
      </w:r>
      <w:proofErr w:type="spellEnd"/>
    </w:p>
    <w:p w14:paraId="57DEC3AE" w14:textId="27C43808" w:rsidR="00373C10" w:rsidRDefault="00373C10" w:rsidP="002B5B45">
      <w:pPr>
        <w:spacing w:before="30" w:after="20"/>
      </w:pPr>
      <w:r w:rsidRPr="00373C10">
        <w:drawing>
          <wp:inline distT="0" distB="0" distL="0" distR="0" wp14:anchorId="2DA65BD5" wp14:editId="22514AB9">
            <wp:extent cx="2637155" cy="2143125"/>
            <wp:effectExtent l="0" t="0" r="0" b="9525"/>
            <wp:docPr id="160336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61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D6FE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A differenza degli altri linguaggi presi in esempio, in JS</w:t>
      </w:r>
    </w:p>
    <w:p w14:paraId="33F0BBE5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è possibile creare un oggetto direttamente, senza aver</w:t>
      </w:r>
    </w:p>
    <w:p w14:paraId="35651024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creato precedentemente una classe, utilizzando la</w:t>
      </w:r>
    </w:p>
    <w:p w14:paraId="012907A7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cosiddetta "notazione letterale".</w:t>
      </w:r>
    </w:p>
    <w:p w14:paraId="1E174B97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7181AB05" w14:textId="1B7C031F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Un oggetto può contenere degli attributi, ovvero delle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>variabili/costanti che ne specificano le caratteristiche,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>e dei metodi, che ne specificano le abilità e le</w:t>
      </w:r>
    </w:p>
    <w:p w14:paraId="168ACCBD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operazioni che può compiere.</w:t>
      </w:r>
    </w:p>
    <w:p w14:paraId="65DD341E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513F32A2" w14:textId="043F89D7" w:rsidR="008603F8" w:rsidRPr="00AE2C37" w:rsidRDefault="00373C10" w:rsidP="002B5B45">
      <w:pPr>
        <w:spacing w:before="30" w:after="20"/>
        <w:rPr>
          <w:lang w:val="it-IT"/>
        </w:rPr>
      </w:pPr>
      <w:r w:rsidRPr="00AE2C37">
        <w:rPr>
          <w:b/>
          <w:bCs/>
          <w:lang w:val="it-IT"/>
        </w:rPr>
        <w:t>Per accedere ai valori degli attributi</w:t>
      </w:r>
      <w:r w:rsidRPr="00373C10">
        <w:rPr>
          <w:lang w:val="it-IT"/>
        </w:rPr>
        <w:t xml:space="preserve"> o per invocare i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>metodi, è necessario esplorare l'oggetto tramite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 xml:space="preserve">l'utilizzo </w:t>
      </w:r>
      <w:r w:rsidRPr="00AE2C37">
        <w:rPr>
          <w:b/>
          <w:bCs/>
          <w:lang w:val="it-IT"/>
        </w:rPr>
        <w:t>dell'operatore ""</w:t>
      </w:r>
      <w:r w:rsidRPr="00373C10">
        <w:rPr>
          <w:lang w:val="it-IT"/>
        </w:rPr>
        <w:t xml:space="preserve"> o specificare il nome della</w:t>
      </w:r>
      <w:r w:rsidR="00AE2C37">
        <w:rPr>
          <w:lang w:val="it-IT"/>
        </w:rPr>
        <w:t xml:space="preserve"> </w:t>
      </w:r>
      <w:r w:rsidRPr="00AE2C37">
        <w:rPr>
          <w:lang w:val="it-IT"/>
        </w:rPr>
        <w:t>proprietà tramite parentesi quadre.</w:t>
      </w:r>
      <w:r w:rsidRPr="00AE2C37">
        <w:rPr>
          <w:noProof/>
          <w:lang w:val="it-IT"/>
        </w:rPr>
        <w:t xml:space="preserve"> </w:t>
      </w:r>
      <w:r w:rsidRPr="00373C10">
        <w:drawing>
          <wp:inline distT="0" distB="0" distL="0" distR="0" wp14:anchorId="42736DA8" wp14:editId="4E3EFE2D">
            <wp:extent cx="2637155" cy="2063115"/>
            <wp:effectExtent l="0" t="0" r="0" b="0"/>
            <wp:docPr id="966743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34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6226" w14:textId="51CA1973" w:rsidR="00373C10" w:rsidRPr="00373C10" w:rsidRDefault="00373C10" w:rsidP="002B5B45">
      <w:pPr>
        <w:spacing w:before="30" w:after="20"/>
        <w:rPr>
          <w:noProof/>
          <w:lang w:val="it-IT"/>
        </w:rPr>
      </w:pPr>
      <w:r w:rsidRPr="00373C10">
        <w:rPr>
          <w:noProof/>
          <w:lang w:val="it-IT"/>
        </w:rPr>
        <w:t>Quando tuttavia è necessario creare molteplici</w:t>
      </w:r>
      <w:r w:rsidR="002B5B45">
        <w:rPr>
          <w:noProof/>
          <w:lang w:val="it-IT"/>
        </w:rPr>
        <w:t xml:space="preserve"> </w:t>
      </w:r>
      <w:r w:rsidRPr="00373C10">
        <w:rPr>
          <w:noProof/>
          <w:lang w:val="it-IT"/>
        </w:rPr>
        <w:t>oggetti con la medesima struttura, la notazione</w:t>
      </w:r>
      <w:r w:rsidR="002B5B45">
        <w:rPr>
          <w:noProof/>
          <w:lang w:val="it-IT"/>
        </w:rPr>
        <w:t xml:space="preserve"> </w:t>
      </w:r>
      <w:r w:rsidRPr="00373C10">
        <w:rPr>
          <w:noProof/>
          <w:lang w:val="it-IT"/>
        </w:rPr>
        <w:t>letterale risulta un impedimento, in quanto</w:t>
      </w:r>
      <w:r w:rsidR="002B5B45">
        <w:rPr>
          <w:noProof/>
          <w:lang w:val="it-IT"/>
        </w:rPr>
        <w:t xml:space="preserve"> </w:t>
      </w:r>
      <w:r w:rsidRPr="00373C10">
        <w:rPr>
          <w:noProof/>
          <w:lang w:val="it-IT"/>
        </w:rPr>
        <w:t>costringe a copiare/incollare l'elenco delle proprietà</w:t>
      </w:r>
      <w:r w:rsidR="002B5B45">
        <w:rPr>
          <w:noProof/>
          <w:lang w:val="it-IT"/>
        </w:rPr>
        <w:t xml:space="preserve"> </w:t>
      </w:r>
      <w:r w:rsidRPr="00373C10">
        <w:rPr>
          <w:noProof/>
          <w:lang w:val="it-IT"/>
        </w:rPr>
        <w:t>a mano ogni volta.</w:t>
      </w:r>
    </w:p>
    <w:p w14:paraId="48300ECA" w14:textId="77777777" w:rsidR="00373C10" w:rsidRPr="00373C10" w:rsidRDefault="00373C10" w:rsidP="002B5B45">
      <w:pPr>
        <w:spacing w:before="30" w:after="20"/>
        <w:rPr>
          <w:noProof/>
          <w:lang w:val="it-IT"/>
        </w:rPr>
      </w:pPr>
    </w:p>
    <w:p w14:paraId="7CA3C3C5" w14:textId="50A86410" w:rsidR="00373C10" w:rsidRPr="00373C10" w:rsidRDefault="00373C10" w:rsidP="002B5B45">
      <w:pPr>
        <w:spacing w:before="30" w:after="20"/>
        <w:rPr>
          <w:noProof/>
          <w:lang w:val="it-IT"/>
        </w:rPr>
      </w:pPr>
      <w:r w:rsidRPr="00373C10">
        <w:rPr>
          <w:noProof/>
          <w:lang w:val="it-IT"/>
        </w:rPr>
        <w:t>Come procedere se è necessario creare "in serie"</w:t>
      </w:r>
      <w:r w:rsidR="002B5B45">
        <w:rPr>
          <w:noProof/>
          <w:lang w:val="it-IT"/>
        </w:rPr>
        <w:t xml:space="preserve"> </w:t>
      </w:r>
      <w:r w:rsidRPr="00373C10">
        <w:rPr>
          <w:noProof/>
          <w:lang w:val="it-IT"/>
        </w:rPr>
        <w:t>numerosi oggetti tutti dotati delle stesse proprietà?</w:t>
      </w:r>
    </w:p>
    <w:p w14:paraId="319A51FB" w14:textId="77777777" w:rsidR="00373C10" w:rsidRPr="00373C10" w:rsidRDefault="00373C10" w:rsidP="002B5B45">
      <w:pPr>
        <w:spacing w:before="30" w:after="20"/>
        <w:rPr>
          <w:noProof/>
          <w:lang w:val="it-IT"/>
        </w:rPr>
      </w:pPr>
    </w:p>
    <w:p w14:paraId="0847D5F1" w14:textId="77777777" w:rsidR="00373C10" w:rsidRPr="00373C10" w:rsidRDefault="00373C10" w:rsidP="002B5B45">
      <w:pPr>
        <w:spacing w:before="30" w:after="20"/>
        <w:rPr>
          <w:noProof/>
          <w:lang w:val="it-IT"/>
        </w:rPr>
      </w:pPr>
      <w:r w:rsidRPr="00373C10">
        <w:rPr>
          <w:noProof/>
          <w:lang w:val="it-IT"/>
        </w:rPr>
        <w:t>Al fine di creare oggetti dotati della stessa</w:t>
      </w:r>
    </w:p>
    <w:p w14:paraId="46E7242A" w14:textId="77777777" w:rsidR="00373C10" w:rsidRPr="00373C10" w:rsidRDefault="00373C10" w:rsidP="002B5B45">
      <w:pPr>
        <w:spacing w:before="30" w:after="20"/>
        <w:rPr>
          <w:noProof/>
          <w:lang w:val="it-IT"/>
        </w:rPr>
      </w:pPr>
      <w:r w:rsidRPr="00373C10">
        <w:rPr>
          <w:noProof/>
          <w:lang w:val="it-IT"/>
        </w:rPr>
        <w:t>struttura in modo sistematico, è possibile utilizzare</w:t>
      </w:r>
    </w:p>
    <w:p w14:paraId="2783BC85" w14:textId="280537DE" w:rsidR="00373C10" w:rsidRDefault="00373C10" w:rsidP="002B5B45">
      <w:pPr>
        <w:spacing w:before="30" w:after="20"/>
        <w:rPr>
          <w:noProof/>
        </w:rPr>
      </w:pPr>
      <w:r>
        <w:rPr>
          <w:noProof/>
        </w:rPr>
        <w:t>un costruttore.</w:t>
      </w:r>
      <w:r w:rsidRPr="00373C10">
        <w:rPr>
          <w:noProof/>
        </w:rPr>
        <w:t xml:space="preserve"> </w:t>
      </w:r>
      <w:r w:rsidRPr="00373C10">
        <w:rPr>
          <w:noProof/>
        </w:rPr>
        <w:drawing>
          <wp:inline distT="0" distB="0" distL="0" distR="0" wp14:anchorId="509942A2" wp14:editId="66BB17DC">
            <wp:extent cx="2637155" cy="2458085"/>
            <wp:effectExtent l="0" t="0" r="0" b="0"/>
            <wp:docPr id="2700318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3187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87C7" w14:textId="77777777" w:rsidR="00373C10" w:rsidRPr="00373C10" w:rsidRDefault="00373C10" w:rsidP="002B5B45">
      <w:pPr>
        <w:spacing w:before="30" w:after="20"/>
        <w:rPr>
          <w:lang w:val="it-IT"/>
        </w:rPr>
      </w:pPr>
      <w:r w:rsidRPr="008603F8">
        <w:rPr>
          <w:b/>
          <w:bCs/>
          <w:lang w:val="it-IT"/>
        </w:rPr>
        <w:t>Un costruttore</w:t>
      </w:r>
      <w:r w:rsidRPr="00373C10">
        <w:rPr>
          <w:lang w:val="it-IT"/>
        </w:rPr>
        <w:t xml:space="preserve"> </w:t>
      </w:r>
      <w:r w:rsidRPr="008603F8">
        <w:rPr>
          <w:b/>
          <w:bCs/>
          <w:i/>
          <w:iCs/>
          <w:lang w:val="it-IT"/>
        </w:rPr>
        <w:t>è una speciale funzione</w:t>
      </w:r>
      <w:r w:rsidRPr="00373C10">
        <w:rPr>
          <w:lang w:val="it-IT"/>
        </w:rPr>
        <w:t xml:space="preserve"> (per</w:t>
      </w:r>
    </w:p>
    <w:p w14:paraId="449DACF1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convenzione la prima lettera va specificata</w:t>
      </w:r>
    </w:p>
    <w:p w14:paraId="7000769C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maiuscola) che permette di creare, tramite la sua</w:t>
      </w:r>
    </w:p>
    <w:p w14:paraId="5CD32F70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invocazione con la keyword "new", un oggetto</w:t>
      </w:r>
    </w:p>
    <w:p w14:paraId="2CCFC3C4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"precostituito" di determinati attributi/metodi.</w:t>
      </w:r>
    </w:p>
    <w:p w14:paraId="3995F525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48EA5618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In un colpo solo vengono assegnate molteplici</w:t>
      </w:r>
    </w:p>
    <w:p w14:paraId="4FB0AB05" w14:textId="3C33EB3B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coppie chiave/valore, che possono essere lette o</w:t>
      </w:r>
      <w:r w:rsidR="008603F8">
        <w:rPr>
          <w:lang w:val="it-IT"/>
        </w:rPr>
        <w:t xml:space="preserve"> </w:t>
      </w:r>
      <w:r w:rsidRPr="00373C10">
        <w:rPr>
          <w:lang w:val="it-IT"/>
        </w:rPr>
        <w:t>sovrascritte.</w:t>
      </w:r>
    </w:p>
    <w:p w14:paraId="479DCF35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0C230FC8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 xml:space="preserve">I </w:t>
      </w:r>
      <w:r w:rsidRPr="008603F8">
        <w:rPr>
          <w:b/>
          <w:bCs/>
          <w:lang w:val="it-IT"/>
        </w:rPr>
        <w:t xml:space="preserve">metodi </w:t>
      </w:r>
      <w:r w:rsidRPr="00373C10">
        <w:rPr>
          <w:lang w:val="it-IT"/>
        </w:rPr>
        <w:t xml:space="preserve">descritti nel </w:t>
      </w:r>
      <w:r w:rsidRPr="008603F8">
        <w:rPr>
          <w:b/>
          <w:bCs/>
          <w:lang w:val="it-IT"/>
        </w:rPr>
        <w:t>costruttore</w:t>
      </w:r>
      <w:r w:rsidRPr="00373C10">
        <w:rPr>
          <w:lang w:val="it-IT"/>
        </w:rPr>
        <w:t xml:space="preserve"> possono</w:t>
      </w:r>
    </w:p>
    <w:p w14:paraId="382111DF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contenere la keyword "</w:t>
      </w:r>
      <w:proofErr w:type="spellStart"/>
      <w:r w:rsidRPr="00373C10">
        <w:rPr>
          <w:lang w:val="it-IT"/>
        </w:rPr>
        <w:t>this</w:t>
      </w:r>
      <w:proofErr w:type="spellEnd"/>
      <w:r w:rsidRPr="00373C10">
        <w:rPr>
          <w:lang w:val="it-IT"/>
        </w:rPr>
        <w:t>" al fine di accedere</w:t>
      </w:r>
    </w:p>
    <w:p w14:paraId="3C418928" w14:textId="67B763E9" w:rsid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alle proprietà assegnate all'oggetto creato.</w:t>
      </w:r>
    </w:p>
    <w:p w14:paraId="40BC99C9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Ma un costruttore può anche spingersi oltre:</w:t>
      </w:r>
    </w:p>
    <w:p w14:paraId="1E649414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 xml:space="preserve">durante la sua </w:t>
      </w:r>
      <w:r w:rsidRPr="008603F8">
        <w:rPr>
          <w:b/>
          <w:bCs/>
          <w:lang w:val="it-IT"/>
        </w:rPr>
        <w:t>invocazione tramite "new"</w:t>
      </w:r>
      <w:r w:rsidRPr="00373C10">
        <w:rPr>
          <w:lang w:val="it-IT"/>
        </w:rPr>
        <w:t xml:space="preserve"> è</w:t>
      </w:r>
    </w:p>
    <w:p w14:paraId="139197DD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possibile passare alla funzione anche dei</w:t>
      </w:r>
    </w:p>
    <w:p w14:paraId="537BAF88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parametri, che possono essere utilizzati dal</w:t>
      </w:r>
    </w:p>
    <w:p w14:paraId="4B09E1BA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costruttore stesso in modo da inizializzare</w:t>
      </w:r>
    </w:p>
    <w:p w14:paraId="552576EF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determinate proprietà dell'oggetto appena creato.</w:t>
      </w:r>
    </w:p>
    <w:p w14:paraId="19508AEA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3E941D01" w14:textId="5A2787BE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Questo permette di ottenere un oggetto non più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totalmente vuoto, ma con già dei valori assegnati</w:t>
      </w:r>
      <w:r w:rsidR="002B5B45">
        <w:rPr>
          <w:lang w:val="it-IT"/>
        </w:rPr>
        <w:t xml:space="preserve"> </w:t>
      </w:r>
      <w:r w:rsidRPr="00373C10">
        <w:rPr>
          <w:lang w:val="it-IT"/>
        </w:rPr>
        <w:t>agli attributi/metodi di nostra scelta.</w:t>
      </w:r>
    </w:p>
    <w:p w14:paraId="5329848E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7ACF2994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L'implementazione e l'assegnazione delle</w:t>
      </w:r>
    </w:p>
    <w:p w14:paraId="787B057A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proprietà vengono descritte una volta sola</w:t>
      </w:r>
    </w:p>
    <w:p w14:paraId="228E1D1F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 xml:space="preserve">all'interno di </w:t>
      </w:r>
      <w:proofErr w:type="spellStart"/>
      <w:r w:rsidRPr="00373C10">
        <w:rPr>
          <w:lang w:val="it-IT"/>
        </w:rPr>
        <w:t>NamedPerson</w:t>
      </w:r>
      <w:proofErr w:type="spellEnd"/>
      <w:r w:rsidRPr="00373C10">
        <w:rPr>
          <w:lang w:val="it-IT"/>
        </w:rPr>
        <w:t>, la funzione</w:t>
      </w:r>
    </w:p>
    <w:p w14:paraId="4867F360" w14:textId="5E097B5D" w:rsidR="00373C10" w:rsidRDefault="00373C10" w:rsidP="002B5B45">
      <w:pPr>
        <w:spacing w:before="30" w:after="20"/>
        <w:rPr>
          <w:noProof/>
        </w:rPr>
      </w:pPr>
      <w:r w:rsidRPr="00373C10">
        <w:rPr>
          <w:lang w:val="it-IT"/>
        </w:rPr>
        <w:t>costruttore.</w:t>
      </w:r>
      <w:r w:rsidRPr="00373C10">
        <w:rPr>
          <w:noProof/>
        </w:rPr>
        <w:t xml:space="preserve"> </w:t>
      </w:r>
      <w:r w:rsidRPr="00373C10">
        <w:rPr>
          <w:lang w:val="it-IT"/>
        </w:rPr>
        <w:drawing>
          <wp:inline distT="0" distB="0" distL="0" distR="0" wp14:anchorId="5C3BADF4" wp14:editId="377B3892">
            <wp:extent cx="2637155" cy="2152015"/>
            <wp:effectExtent l="0" t="0" r="0" b="635"/>
            <wp:docPr id="659615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56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D499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 xml:space="preserve">In JavaScript, la parola chiave </w:t>
      </w:r>
      <w:r w:rsidRPr="00AE2C37">
        <w:rPr>
          <w:b/>
          <w:bCs/>
          <w:lang w:val="it-IT"/>
        </w:rPr>
        <w:t>"</w:t>
      </w:r>
      <w:proofErr w:type="spellStart"/>
      <w:r w:rsidRPr="00AE2C37">
        <w:rPr>
          <w:b/>
          <w:bCs/>
          <w:lang w:val="it-IT"/>
        </w:rPr>
        <w:t>this</w:t>
      </w:r>
      <w:proofErr w:type="spellEnd"/>
      <w:r w:rsidRPr="00AE2C37">
        <w:rPr>
          <w:b/>
          <w:bCs/>
          <w:lang w:val="it-IT"/>
        </w:rPr>
        <w:t>"</w:t>
      </w:r>
      <w:r w:rsidRPr="00373C10">
        <w:rPr>
          <w:lang w:val="it-IT"/>
        </w:rPr>
        <w:t xml:space="preserve"> ha un</w:t>
      </w:r>
    </w:p>
    <w:p w14:paraId="1E66B2AA" w14:textId="3244B4D4" w:rsidR="00373C10" w:rsidRPr="00AE2C37" w:rsidRDefault="00373C10" w:rsidP="002B5B45">
      <w:pPr>
        <w:spacing w:before="30" w:after="20"/>
        <w:rPr>
          <w:b/>
          <w:bCs/>
          <w:lang w:val="it-IT"/>
        </w:rPr>
      </w:pPr>
      <w:r w:rsidRPr="00373C10">
        <w:rPr>
          <w:lang w:val="it-IT"/>
        </w:rPr>
        <w:t>comportamento diverso da quello di molti altri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 xml:space="preserve">linguaggi di programmazione. Essa </w:t>
      </w:r>
      <w:r w:rsidRPr="00AE2C37">
        <w:rPr>
          <w:b/>
          <w:bCs/>
          <w:lang w:val="it-IT"/>
        </w:rPr>
        <w:t>può essere</w:t>
      </w:r>
      <w:r w:rsidR="00AE2C37">
        <w:rPr>
          <w:b/>
          <w:bCs/>
          <w:lang w:val="it-IT"/>
        </w:rPr>
        <w:t xml:space="preserve"> </w:t>
      </w:r>
      <w:r w:rsidRPr="00AE2C37">
        <w:rPr>
          <w:b/>
          <w:bCs/>
          <w:lang w:val="it-IT"/>
        </w:rPr>
        <w:t>usata in qualsiasi funzione</w:t>
      </w:r>
      <w:r w:rsidRPr="00373C10">
        <w:rPr>
          <w:lang w:val="it-IT"/>
        </w:rPr>
        <w:t>, anche se non si tratta</w:t>
      </w:r>
      <w:r w:rsidR="008603F8">
        <w:rPr>
          <w:lang w:val="it-IT"/>
        </w:rPr>
        <w:t xml:space="preserve"> </w:t>
      </w:r>
      <w:r w:rsidRPr="00373C10">
        <w:rPr>
          <w:lang w:val="it-IT"/>
        </w:rPr>
        <w:t>del metodo di un oggetto.</w:t>
      </w:r>
    </w:p>
    <w:p w14:paraId="64E0F607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254B5551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 xml:space="preserve">Il valore di </w:t>
      </w:r>
      <w:r w:rsidRPr="008603F8">
        <w:rPr>
          <w:b/>
          <w:bCs/>
          <w:lang w:val="it-IT"/>
        </w:rPr>
        <w:t>"</w:t>
      </w:r>
      <w:proofErr w:type="spellStart"/>
      <w:r w:rsidRPr="008603F8">
        <w:rPr>
          <w:b/>
          <w:bCs/>
          <w:lang w:val="it-IT"/>
        </w:rPr>
        <w:t>this</w:t>
      </w:r>
      <w:proofErr w:type="spellEnd"/>
      <w:r w:rsidRPr="008603F8">
        <w:rPr>
          <w:b/>
          <w:bCs/>
          <w:lang w:val="it-IT"/>
        </w:rPr>
        <w:t xml:space="preserve">" </w:t>
      </w:r>
      <w:r w:rsidRPr="00373C10">
        <w:rPr>
          <w:lang w:val="it-IT"/>
        </w:rPr>
        <w:t xml:space="preserve">viene </w:t>
      </w:r>
      <w:r w:rsidRPr="008603F8">
        <w:rPr>
          <w:b/>
          <w:bCs/>
          <w:lang w:val="it-IT"/>
        </w:rPr>
        <w:t>valutato al momento</w:t>
      </w:r>
    </w:p>
    <w:p w14:paraId="5614D80B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dell'esecuzione della funzione.</w:t>
      </w:r>
    </w:p>
    <w:p w14:paraId="78B1131B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3C36EF57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Per comprendere il valore di "</w:t>
      </w:r>
      <w:proofErr w:type="spellStart"/>
      <w:r w:rsidRPr="00373C10">
        <w:rPr>
          <w:lang w:val="it-IT"/>
        </w:rPr>
        <w:t>this</w:t>
      </w:r>
      <w:proofErr w:type="spellEnd"/>
      <w:r w:rsidRPr="00373C10">
        <w:rPr>
          <w:lang w:val="it-IT"/>
        </w:rPr>
        <w:t>", la regola è</w:t>
      </w:r>
    </w:p>
    <w:p w14:paraId="712B0C53" w14:textId="53762B79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semplice: per invocare un metodo "</w:t>
      </w:r>
      <w:proofErr w:type="spellStart"/>
      <w:r w:rsidRPr="00373C10">
        <w:rPr>
          <w:lang w:val="it-IT"/>
        </w:rPr>
        <w:t>func</w:t>
      </w:r>
      <w:proofErr w:type="spellEnd"/>
      <w:r w:rsidRPr="00373C10">
        <w:rPr>
          <w:lang w:val="it-IT"/>
        </w:rPr>
        <w:t>" di un</w:t>
      </w:r>
      <w:r w:rsidR="008603F8">
        <w:rPr>
          <w:lang w:val="it-IT"/>
        </w:rPr>
        <w:t xml:space="preserve"> </w:t>
      </w:r>
      <w:r w:rsidRPr="00373C10">
        <w:rPr>
          <w:lang w:val="it-IT"/>
        </w:rPr>
        <w:t>oggetto "</w:t>
      </w:r>
      <w:proofErr w:type="spellStart"/>
      <w:r w:rsidRPr="00373C10">
        <w:rPr>
          <w:lang w:val="it-IT"/>
        </w:rPr>
        <w:t>obj</w:t>
      </w:r>
      <w:proofErr w:type="spellEnd"/>
      <w:r w:rsidRPr="00373C10">
        <w:rPr>
          <w:lang w:val="it-IT"/>
        </w:rPr>
        <w:t xml:space="preserve">", si utilizzerà </w:t>
      </w:r>
      <w:proofErr w:type="spellStart"/>
      <w:proofErr w:type="gramStart"/>
      <w:r w:rsidRPr="00373C10">
        <w:rPr>
          <w:lang w:val="it-IT"/>
        </w:rPr>
        <w:t>obj.func</w:t>
      </w:r>
      <w:proofErr w:type="spellEnd"/>
      <w:r w:rsidRPr="00373C10">
        <w:rPr>
          <w:lang w:val="it-IT"/>
        </w:rPr>
        <w:t>(</w:t>
      </w:r>
      <w:proofErr w:type="gramEnd"/>
      <w:r w:rsidRPr="00373C10">
        <w:rPr>
          <w:lang w:val="it-IT"/>
        </w:rPr>
        <w:t>); durante la</w:t>
      </w:r>
    </w:p>
    <w:p w14:paraId="6A7721D6" w14:textId="34EDAB98" w:rsid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 xml:space="preserve">chiamata di </w:t>
      </w:r>
      <w:proofErr w:type="spellStart"/>
      <w:proofErr w:type="gramStart"/>
      <w:r w:rsidRPr="00373C10">
        <w:rPr>
          <w:lang w:val="it-IT"/>
        </w:rPr>
        <w:t>func</w:t>
      </w:r>
      <w:proofErr w:type="spellEnd"/>
      <w:r w:rsidRPr="00373C10">
        <w:rPr>
          <w:lang w:val="it-IT"/>
        </w:rPr>
        <w:t>(</w:t>
      </w:r>
      <w:proofErr w:type="gramEnd"/>
      <w:r w:rsidRPr="00373C10">
        <w:rPr>
          <w:lang w:val="it-IT"/>
        </w:rPr>
        <w:t>), "</w:t>
      </w:r>
      <w:proofErr w:type="spellStart"/>
      <w:r w:rsidRPr="00373C10">
        <w:rPr>
          <w:lang w:val="it-IT"/>
        </w:rPr>
        <w:t>this</w:t>
      </w:r>
      <w:proofErr w:type="spellEnd"/>
      <w:r w:rsidRPr="00373C10">
        <w:rPr>
          <w:lang w:val="it-IT"/>
        </w:rPr>
        <w:t xml:space="preserve">" si riferisce a </w:t>
      </w:r>
      <w:proofErr w:type="spellStart"/>
      <w:r w:rsidRPr="00373C10">
        <w:rPr>
          <w:lang w:val="it-IT"/>
        </w:rPr>
        <w:t>obj</w:t>
      </w:r>
      <w:proofErr w:type="spellEnd"/>
      <w:r w:rsidRPr="00373C10">
        <w:rPr>
          <w:lang w:val="it-IT"/>
        </w:rPr>
        <w:t>, ovvero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>all'oggetto posto prima della notazione di accesso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>(in questo caso, il punto).</w:t>
      </w:r>
    </w:p>
    <w:p w14:paraId="5C1EB884" w14:textId="1CDCAC0E" w:rsid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Il concetto di valutare "</w:t>
      </w:r>
      <w:proofErr w:type="spellStart"/>
      <w:r w:rsidRPr="00373C10">
        <w:rPr>
          <w:lang w:val="it-IT"/>
        </w:rPr>
        <w:t>this</w:t>
      </w:r>
      <w:proofErr w:type="spellEnd"/>
      <w:r w:rsidRPr="00373C10">
        <w:rPr>
          <w:lang w:val="it-IT"/>
        </w:rPr>
        <w:t>" durante l'esecuzione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>della funzione ha i suoi pregi e difetti.</w:t>
      </w:r>
    </w:p>
    <w:p w14:paraId="0BB2FAD9" w14:textId="77777777" w:rsidR="00AE2C37" w:rsidRPr="00373C10" w:rsidRDefault="00AE2C37" w:rsidP="002B5B45">
      <w:pPr>
        <w:spacing w:before="30" w:after="20"/>
        <w:rPr>
          <w:lang w:val="it-IT"/>
        </w:rPr>
      </w:pPr>
    </w:p>
    <w:p w14:paraId="21997C91" w14:textId="77777777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Un pregio ad esempio è la riutilizzabilità del</w:t>
      </w:r>
    </w:p>
    <w:p w14:paraId="4BE25A37" w14:textId="041F92DC" w:rsidR="00373C10" w:rsidRP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codice, in quanto è possibile riutilizzare la stessa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>funzione per oggetti diversi.</w:t>
      </w:r>
    </w:p>
    <w:p w14:paraId="45ABCC11" w14:textId="77777777" w:rsidR="00373C10" w:rsidRPr="00373C10" w:rsidRDefault="00373C10" w:rsidP="002B5B45">
      <w:pPr>
        <w:spacing w:before="30" w:after="20"/>
        <w:rPr>
          <w:lang w:val="it-IT"/>
        </w:rPr>
      </w:pPr>
    </w:p>
    <w:p w14:paraId="5765C0EE" w14:textId="3658EF37" w:rsidR="00373C10" w:rsidRDefault="00373C10" w:rsidP="002B5B45">
      <w:pPr>
        <w:spacing w:before="30" w:after="20"/>
        <w:rPr>
          <w:lang w:val="it-IT"/>
        </w:rPr>
      </w:pPr>
      <w:r w:rsidRPr="00373C10">
        <w:rPr>
          <w:lang w:val="it-IT"/>
        </w:rPr>
        <w:t>D'altro canto, come spesso accade in JavaScript,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 xml:space="preserve">tutta questa flessibilità spesso </w:t>
      </w:r>
      <w:r w:rsidRPr="00373C10">
        <w:rPr>
          <w:lang w:val="it-IT"/>
        </w:rPr>
        <w:lastRenderedPageBreak/>
        <w:t>rappresenta anche</w:t>
      </w:r>
      <w:r w:rsidR="00AE2C37">
        <w:rPr>
          <w:lang w:val="it-IT"/>
        </w:rPr>
        <w:t xml:space="preserve"> </w:t>
      </w:r>
      <w:r w:rsidRPr="00373C10">
        <w:rPr>
          <w:lang w:val="it-IT"/>
        </w:rPr>
        <w:t>una debolezza e può essere fonte di errori.</w:t>
      </w:r>
    </w:p>
    <w:p w14:paraId="4E92EBC1" w14:textId="7EA185BD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Come abbiamo già visto, il concetto di "classe" in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JavaScript non è alla base del linguaggio come in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altri casi (Java, C# etc.), in quanto JS utilizza un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meccanismo di ereditarietà basato sui prototipi.</w:t>
      </w:r>
    </w:p>
    <w:p w14:paraId="756B386E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291335C6" w14:textId="3DDAA17B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 xml:space="preserve">Nelle ultime revisioni di </w:t>
      </w:r>
      <w:proofErr w:type="gramStart"/>
      <w:r w:rsidRPr="000434D0">
        <w:rPr>
          <w:lang w:val="it-IT"/>
        </w:rPr>
        <w:t>JavaScript tuttavia</w:t>
      </w:r>
      <w:proofErr w:type="gramEnd"/>
      <w:r w:rsidRPr="000434D0">
        <w:rPr>
          <w:lang w:val="it-IT"/>
        </w:rPr>
        <w:t>, al fine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di uniformare la sintassi e attirare nuovi developer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senza doverli far rinunciare ai costrutti a loro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familiari, è stata introdotta la keyword "class".</w:t>
      </w:r>
    </w:p>
    <w:p w14:paraId="6102AEB7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3EF58EC1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 xml:space="preserve">La </w:t>
      </w:r>
      <w:r w:rsidRPr="00AE2C37">
        <w:rPr>
          <w:b/>
          <w:bCs/>
          <w:lang w:val="it-IT"/>
        </w:rPr>
        <w:t>keyword "class"</w:t>
      </w:r>
      <w:r w:rsidRPr="000434D0">
        <w:rPr>
          <w:lang w:val="it-IT"/>
        </w:rPr>
        <w:t xml:space="preserve"> non è altro che un metodo</w:t>
      </w:r>
    </w:p>
    <w:p w14:paraId="6D7247A5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 xml:space="preserve">alternativo </w:t>
      </w:r>
      <w:r w:rsidRPr="00AE2C37">
        <w:rPr>
          <w:b/>
          <w:bCs/>
          <w:lang w:val="it-IT"/>
        </w:rPr>
        <w:t>per la creazione di un costruttore</w:t>
      </w:r>
      <w:r w:rsidRPr="000434D0">
        <w:rPr>
          <w:lang w:val="it-IT"/>
        </w:rPr>
        <w:t>.</w:t>
      </w:r>
    </w:p>
    <w:p w14:paraId="5433745C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70F52330" w14:textId="4F2490D8" w:rsid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Gli oggetti creati a partire da una classe vengono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definiti "istanze" della classe.</w:t>
      </w:r>
    </w:p>
    <w:p w14:paraId="5348A4D3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drawing>
          <wp:inline distT="0" distB="0" distL="0" distR="0" wp14:anchorId="135DFF80" wp14:editId="490A33F3">
            <wp:extent cx="2637155" cy="2130425"/>
            <wp:effectExtent l="0" t="0" r="0" b="3175"/>
            <wp:docPr id="8566640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402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4D0">
        <w:rPr>
          <w:lang w:val="it-IT"/>
        </w:rPr>
        <w:t>È importante sottolineare che la keyword "class"</w:t>
      </w:r>
    </w:p>
    <w:p w14:paraId="24E80813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non aggiunge nulla alle funzionalità di JavaScript</w:t>
      </w:r>
    </w:p>
    <w:p w14:paraId="748A7713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e non ne altera assolutamente il modello di</w:t>
      </w:r>
    </w:p>
    <w:p w14:paraId="49BB6E3F" w14:textId="3E076070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ereditarietà; le fondamenta del codice, anche con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questa aggiunta, rimangono le medesime.</w:t>
      </w:r>
    </w:p>
    <w:p w14:paraId="3681509D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19FE55D4" w14:textId="77777777" w:rsidR="000434D0" w:rsidRPr="00AE2C37" w:rsidRDefault="000434D0" w:rsidP="002B5B45">
      <w:pPr>
        <w:spacing w:before="30" w:after="20"/>
        <w:rPr>
          <w:b/>
          <w:bCs/>
          <w:lang w:val="it-IT"/>
        </w:rPr>
      </w:pPr>
      <w:r w:rsidRPr="00AE2C37">
        <w:rPr>
          <w:b/>
          <w:bCs/>
          <w:lang w:val="it-IT"/>
        </w:rPr>
        <w:t>Di fatto il costrutto "class" svolge la stessa</w:t>
      </w:r>
    </w:p>
    <w:p w14:paraId="025756C8" w14:textId="09D4F1B2" w:rsidR="000434D0" w:rsidRPr="000434D0" w:rsidRDefault="000434D0" w:rsidP="002B5B45">
      <w:pPr>
        <w:spacing w:before="30" w:after="20"/>
        <w:rPr>
          <w:lang w:val="it-IT"/>
        </w:rPr>
      </w:pPr>
      <w:r w:rsidRPr="00AE2C37">
        <w:rPr>
          <w:b/>
          <w:bCs/>
          <w:lang w:val="it-IT"/>
        </w:rPr>
        <w:t>funzione di un costruttore</w:t>
      </w:r>
      <w:r w:rsidRPr="000434D0">
        <w:rPr>
          <w:lang w:val="it-IT"/>
        </w:rPr>
        <w:t>, solamente con un'altra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sintassi al fine di uniformare JavaScript dal punto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di vista stilistico ad altri linguaggi.</w:t>
      </w:r>
    </w:p>
    <w:p w14:paraId="6BA8E15D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057F2D5E" w14:textId="108A0F8D" w:rsidR="000434D0" w:rsidRPr="000434D0" w:rsidRDefault="000434D0" w:rsidP="002B5B45">
      <w:pPr>
        <w:spacing w:before="30" w:after="20"/>
        <w:rPr>
          <w:lang w:val="it-IT"/>
        </w:rPr>
      </w:pPr>
      <w:r w:rsidRPr="00AE2C37">
        <w:rPr>
          <w:b/>
          <w:bCs/>
          <w:lang w:val="it-IT"/>
        </w:rPr>
        <w:t xml:space="preserve">Possiamo definire il costrutto "class" </w:t>
      </w:r>
      <w:r w:rsidRPr="000434D0">
        <w:rPr>
          <w:lang w:val="it-IT"/>
        </w:rPr>
        <w:t>come uno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sugar coating sulla già esistente funzione</w:t>
      </w:r>
    </w:p>
    <w:p w14:paraId="7EA5C273" w14:textId="7AFC2ED6" w:rsid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costruttore.</w:t>
      </w:r>
    </w:p>
    <w:p w14:paraId="275E6D16" w14:textId="6FA0E7A7" w:rsid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drawing>
          <wp:inline distT="0" distB="0" distL="0" distR="0" wp14:anchorId="0AE3ED61" wp14:editId="43B754D2">
            <wp:extent cx="2637155" cy="2007235"/>
            <wp:effectExtent l="0" t="0" r="0" b="0"/>
            <wp:docPr id="73397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70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FA3C" w14:textId="77777777" w:rsidR="000434D0" w:rsidRPr="00AE2C37" w:rsidRDefault="000434D0" w:rsidP="002B5B45">
      <w:pPr>
        <w:spacing w:before="30" w:after="20"/>
        <w:rPr>
          <w:b/>
          <w:bCs/>
          <w:lang w:val="it-IT"/>
        </w:rPr>
      </w:pPr>
      <w:r w:rsidRPr="000434D0">
        <w:rPr>
          <w:lang w:val="it-IT"/>
        </w:rPr>
        <w:t xml:space="preserve">Una funzionalità disponibile </w:t>
      </w:r>
      <w:r w:rsidRPr="00AE2C37">
        <w:rPr>
          <w:b/>
          <w:bCs/>
          <w:lang w:val="it-IT"/>
        </w:rPr>
        <w:t>solamente</w:t>
      </w:r>
    </w:p>
    <w:p w14:paraId="5FF69661" w14:textId="77777777" w:rsidR="000434D0" w:rsidRPr="000434D0" w:rsidRDefault="000434D0" w:rsidP="002B5B45">
      <w:pPr>
        <w:spacing w:before="30" w:after="20"/>
        <w:rPr>
          <w:lang w:val="it-IT"/>
        </w:rPr>
      </w:pPr>
      <w:r w:rsidRPr="00AE2C37">
        <w:rPr>
          <w:b/>
          <w:bCs/>
          <w:lang w:val="it-IT"/>
        </w:rPr>
        <w:t>utilizzando il costrutto "class"</w:t>
      </w:r>
      <w:r w:rsidRPr="000434D0">
        <w:rPr>
          <w:lang w:val="it-IT"/>
        </w:rPr>
        <w:t xml:space="preserve"> tuttavia c'è: si</w:t>
      </w:r>
    </w:p>
    <w:p w14:paraId="11F3E520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tratta della possibilità di creare una nuova</w:t>
      </w:r>
    </w:p>
    <w:p w14:paraId="54A9C6F4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classe estendendo una già esistente,</w:t>
      </w:r>
    </w:p>
    <w:p w14:paraId="10425FAD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utilizzando tramite la keyword "</w:t>
      </w:r>
      <w:proofErr w:type="spellStart"/>
      <w:r w:rsidRPr="00AE2C37">
        <w:rPr>
          <w:b/>
          <w:bCs/>
          <w:lang w:val="it-IT"/>
        </w:rPr>
        <w:t>extends</w:t>
      </w:r>
      <w:proofErr w:type="spellEnd"/>
      <w:r w:rsidRPr="00AE2C37">
        <w:rPr>
          <w:b/>
          <w:bCs/>
          <w:lang w:val="it-IT"/>
        </w:rPr>
        <w:t>".</w:t>
      </w:r>
    </w:p>
    <w:p w14:paraId="5D5D2BF0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5A6B89F3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Utilizzando "</w:t>
      </w:r>
      <w:proofErr w:type="spellStart"/>
      <w:r w:rsidRPr="000434D0">
        <w:rPr>
          <w:lang w:val="it-IT"/>
        </w:rPr>
        <w:t>extends</w:t>
      </w:r>
      <w:proofErr w:type="spellEnd"/>
      <w:r w:rsidRPr="000434D0">
        <w:rPr>
          <w:lang w:val="it-IT"/>
        </w:rPr>
        <w:t xml:space="preserve">" si crea </w:t>
      </w:r>
      <w:r w:rsidRPr="00AE2C37">
        <w:rPr>
          <w:b/>
          <w:bCs/>
          <w:lang w:val="it-IT"/>
        </w:rPr>
        <w:t>una sottoclasse</w:t>
      </w:r>
      <w:r w:rsidRPr="000434D0">
        <w:rPr>
          <w:lang w:val="it-IT"/>
        </w:rPr>
        <w:t xml:space="preserve"> a</w:t>
      </w:r>
    </w:p>
    <w:p w14:paraId="6A982177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partire dall'originale, che erediterà tutti gli</w:t>
      </w:r>
    </w:p>
    <w:p w14:paraId="28B549E5" w14:textId="659F5A5C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attributi/metodi di quella iniziale permettendo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di aggiungerne di nuovi.</w:t>
      </w:r>
    </w:p>
    <w:p w14:paraId="4DE0AB16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3CFF10AA" w14:textId="17C3FFCB" w:rsidR="000434D0" w:rsidRDefault="000434D0" w:rsidP="002B5B45">
      <w:pPr>
        <w:spacing w:before="30" w:after="20"/>
        <w:rPr>
          <w:noProof/>
          <w:lang w:val="it-IT"/>
        </w:rPr>
      </w:pPr>
      <w:proofErr w:type="gramStart"/>
      <w:r w:rsidRPr="000434D0">
        <w:rPr>
          <w:lang w:val="it-IT"/>
        </w:rPr>
        <w:t>E</w:t>
      </w:r>
      <w:proofErr w:type="gramEnd"/>
      <w:r w:rsidRPr="000434D0">
        <w:rPr>
          <w:lang w:val="it-IT"/>
        </w:rPr>
        <w:t xml:space="preserve"> possibile dunque invocare dalla classe estesa</w:t>
      </w:r>
      <w:r w:rsidR="00AE2C37">
        <w:rPr>
          <w:lang w:val="it-IT"/>
        </w:rPr>
        <w:t xml:space="preserve"> </w:t>
      </w:r>
      <w:r w:rsidRPr="000434D0">
        <w:rPr>
          <w:lang w:val="it-IT"/>
        </w:rPr>
        <w:t>anche i metodi/attributi della classe originale.</w:t>
      </w:r>
      <w:r w:rsidRPr="000434D0">
        <w:rPr>
          <w:noProof/>
          <w:lang w:val="it-IT"/>
        </w:rPr>
        <w:t xml:space="preserve"> </w:t>
      </w:r>
      <w:r w:rsidRPr="000434D0">
        <w:rPr>
          <w:lang w:val="it-IT"/>
        </w:rPr>
        <w:drawing>
          <wp:inline distT="0" distB="0" distL="0" distR="0" wp14:anchorId="75340878" wp14:editId="6D2AE557">
            <wp:extent cx="2637155" cy="2037080"/>
            <wp:effectExtent l="0" t="0" r="0" b="1270"/>
            <wp:docPr id="2251144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1441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413E" w14:textId="77777777" w:rsidR="00AE2C37" w:rsidRDefault="00AE2C37" w:rsidP="002B5B45">
      <w:pPr>
        <w:spacing w:before="30" w:after="20"/>
        <w:rPr>
          <w:lang w:val="it-IT"/>
        </w:rPr>
      </w:pPr>
    </w:p>
    <w:p w14:paraId="1B769FEE" w14:textId="77777777" w:rsidR="000434D0" w:rsidRPr="00AE2C37" w:rsidRDefault="000434D0" w:rsidP="002B5B45">
      <w:pPr>
        <w:spacing w:before="30" w:after="20"/>
        <w:rPr>
          <w:b/>
          <w:bCs/>
          <w:lang w:val="it-IT"/>
        </w:rPr>
      </w:pPr>
      <w:r w:rsidRPr="000434D0">
        <w:rPr>
          <w:lang w:val="it-IT"/>
        </w:rPr>
        <w:t xml:space="preserve">Se definiamo </w:t>
      </w:r>
      <w:r w:rsidRPr="00AE2C37">
        <w:rPr>
          <w:b/>
          <w:bCs/>
          <w:lang w:val="it-IT"/>
        </w:rPr>
        <w:t>una sottoclasse a partire da</w:t>
      </w:r>
    </w:p>
    <w:p w14:paraId="30E23013" w14:textId="77777777" w:rsidR="000434D0" w:rsidRPr="000434D0" w:rsidRDefault="000434D0" w:rsidP="002B5B45">
      <w:pPr>
        <w:spacing w:before="30" w:after="20"/>
        <w:rPr>
          <w:lang w:val="it-IT"/>
        </w:rPr>
      </w:pPr>
      <w:r w:rsidRPr="00AE2C37">
        <w:rPr>
          <w:b/>
          <w:bCs/>
          <w:lang w:val="it-IT"/>
        </w:rPr>
        <w:t>un'altra</w:t>
      </w:r>
      <w:r w:rsidRPr="000434D0">
        <w:rPr>
          <w:lang w:val="it-IT"/>
        </w:rPr>
        <w:t>, molto probabilmente all'interno del</w:t>
      </w:r>
    </w:p>
    <w:p w14:paraId="705B0EBC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suo costruttore sarà necessario come prima</w:t>
      </w:r>
    </w:p>
    <w:p w14:paraId="70512739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cosa invocare il costruttore della classe da cui</w:t>
      </w:r>
    </w:p>
    <w:p w14:paraId="745AA952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stiamo estendendo. Per farlo è sufficiente</w:t>
      </w:r>
    </w:p>
    <w:p w14:paraId="551E931E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 xml:space="preserve">invocare </w:t>
      </w:r>
      <w:r w:rsidRPr="00AE2C37">
        <w:rPr>
          <w:b/>
          <w:bCs/>
          <w:lang w:val="it-IT"/>
        </w:rPr>
        <w:t>"</w:t>
      </w:r>
      <w:proofErr w:type="gramStart"/>
      <w:r w:rsidRPr="00AE2C37">
        <w:rPr>
          <w:b/>
          <w:bCs/>
          <w:lang w:val="it-IT"/>
        </w:rPr>
        <w:t>super(</w:t>
      </w:r>
      <w:proofErr w:type="gramEnd"/>
      <w:r w:rsidRPr="00AE2C37">
        <w:rPr>
          <w:b/>
          <w:bCs/>
          <w:lang w:val="it-IT"/>
        </w:rPr>
        <w:t>)".</w:t>
      </w:r>
    </w:p>
    <w:p w14:paraId="10FEC822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195078DA" w14:textId="77777777" w:rsidR="000434D0" w:rsidRPr="00AE2C37" w:rsidRDefault="000434D0" w:rsidP="002B5B45">
      <w:pPr>
        <w:spacing w:before="30" w:after="20"/>
        <w:rPr>
          <w:b/>
          <w:bCs/>
          <w:lang w:val="it-IT"/>
        </w:rPr>
      </w:pPr>
      <w:r w:rsidRPr="00AE2C37">
        <w:rPr>
          <w:b/>
          <w:bCs/>
          <w:lang w:val="it-IT"/>
        </w:rPr>
        <w:t>"</w:t>
      </w:r>
      <w:proofErr w:type="gramStart"/>
      <w:r w:rsidRPr="00AE2C37">
        <w:rPr>
          <w:b/>
          <w:bCs/>
          <w:lang w:val="it-IT"/>
        </w:rPr>
        <w:t>super(</w:t>
      </w:r>
      <w:proofErr w:type="gramEnd"/>
      <w:r w:rsidRPr="00AE2C37">
        <w:rPr>
          <w:b/>
          <w:bCs/>
          <w:lang w:val="it-IT"/>
        </w:rPr>
        <w:t>)" è un riferimento alla funzione</w:t>
      </w:r>
    </w:p>
    <w:p w14:paraId="3F38F506" w14:textId="77777777" w:rsidR="000434D0" w:rsidRPr="00AE2C37" w:rsidRDefault="000434D0" w:rsidP="002B5B45">
      <w:pPr>
        <w:spacing w:before="30" w:after="20"/>
        <w:rPr>
          <w:b/>
          <w:bCs/>
          <w:lang w:val="it-IT"/>
        </w:rPr>
      </w:pPr>
      <w:r w:rsidRPr="00AE2C37">
        <w:rPr>
          <w:b/>
          <w:bCs/>
          <w:lang w:val="it-IT"/>
        </w:rPr>
        <w:t>costruttore della classe originale.</w:t>
      </w:r>
    </w:p>
    <w:p w14:paraId="071CB901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73F21C53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Nell'esempio a fianco, il costruttore della</w:t>
      </w:r>
    </w:p>
    <w:p w14:paraId="2A358880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classe Developer riceve tre parametri: due</w:t>
      </w:r>
    </w:p>
    <w:p w14:paraId="62C26326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saranno passati al costruttore della classe</w:t>
      </w:r>
    </w:p>
    <w:p w14:paraId="5662A20A" w14:textId="77777777" w:rsidR="000434D0" w:rsidRPr="000434D0" w:rsidRDefault="000434D0" w:rsidP="002B5B45">
      <w:pPr>
        <w:spacing w:before="30" w:after="20"/>
        <w:rPr>
          <w:lang w:val="it-IT"/>
        </w:rPr>
      </w:pPr>
      <w:proofErr w:type="spellStart"/>
      <w:r w:rsidRPr="000434D0">
        <w:rPr>
          <w:lang w:val="it-IT"/>
        </w:rPr>
        <w:t>Person</w:t>
      </w:r>
      <w:proofErr w:type="spellEnd"/>
      <w:r w:rsidRPr="000434D0">
        <w:rPr>
          <w:lang w:val="it-IT"/>
        </w:rPr>
        <w:t xml:space="preserve"> per la sua inizializzazione, mentre</w:t>
      </w:r>
    </w:p>
    <w:p w14:paraId="20EF2F6E" w14:textId="77777777" w:rsidR="000434D0" w:rsidRPr="000434D0" w:rsidRDefault="000434D0" w:rsidP="002B5B45">
      <w:pPr>
        <w:spacing w:before="30" w:after="20"/>
        <w:rPr>
          <w:lang w:val="it-IT"/>
        </w:rPr>
      </w:pPr>
      <w:proofErr w:type="spellStart"/>
      <w:r w:rsidRPr="000434D0">
        <w:rPr>
          <w:lang w:val="it-IT"/>
        </w:rPr>
        <w:t>yearsOfExp</w:t>
      </w:r>
      <w:proofErr w:type="spellEnd"/>
      <w:r w:rsidRPr="000434D0">
        <w:rPr>
          <w:lang w:val="it-IT"/>
        </w:rPr>
        <w:t xml:space="preserve"> viene assegnato ad un attributo</w:t>
      </w:r>
    </w:p>
    <w:p w14:paraId="12FB419E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presente solamente negli oggetti di classe</w:t>
      </w:r>
    </w:p>
    <w:p w14:paraId="1384BF91" w14:textId="77777777" w:rsidR="000434D0" w:rsidRPr="00AE2C37" w:rsidRDefault="000434D0" w:rsidP="002B5B45">
      <w:pPr>
        <w:spacing w:before="30" w:after="20"/>
        <w:rPr>
          <w:b/>
          <w:bCs/>
          <w:noProof/>
          <w:lang w:val="it-IT"/>
        </w:rPr>
      </w:pPr>
      <w:r w:rsidRPr="000434D0">
        <w:rPr>
          <w:lang w:val="it-IT"/>
        </w:rPr>
        <w:t>Developer.</w:t>
      </w:r>
      <w:r w:rsidRPr="000434D0">
        <w:rPr>
          <w:noProof/>
        </w:rPr>
        <w:t xml:space="preserve"> </w:t>
      </w:r>
      <w:r w:rsidRPr="000434D0">
        <w:rPr>
          <w:lang w:val="it-IT"/>
        </w:rPr>
        <w:drawing>
          <wp:inline distT="0" distB="0" distL="0" distR="0" wp14:anchorId="52F49953" wp14:editId="76F35260">
            <wp:extent cx="2637155" cy="2127250"/>
            <wp:effectExtent l="0" t="0" r="0" b="6350"/>
            <wp:docPr id="14988013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01323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4D0">
        <w:rPr>
          <w:noProof/>
          <w:lang w:val="it-IT"/>
        </w:rPr>
        <w:t>"</w:t>
      </w:r>
      <w:r w:rsidRPr="00AE2C37">
        <w:rPr>
          <w:b/>
          <w:bCs/>
          <w:noProof/>
          <w:lang w:val="it-IT"/>
        </w:rPr>
        <w:t>super", più genericamente, rappresenta un</w:t>
      </w:r>
    </w:p>
    <w:p w14:paraId="66B5E634" w14:textId="77777777" w:rsidR="000434D0" w:rsidRPr="00AE2C37" w:rsidRDefault="000434D0" w:rsidP="002B5B45">
      <w:pPr>
        <w:spacing w:before="30" w:after="20"/>
        <w:rPr>
          <w:b/>
          <w:bCs/>
          <w:noProof/>
          <w:lang w:val="it-IT"/>
        </w:rPr>
      </w:pPr>
      <w:r w:rsidRPr="00AE2C37">
        <w:rPr>
          <w:b/>
          <w:bCs/>
          <w:noProof/>
          <w:lang w:val="it-IT"/>
        </w:rPr>
        <w:t>riferimento alla classe che stiamo</w:t>
      </w:r>
    </w:p>
    <w:p w14:paraId="6B4D527F" w14:textId="77777777" w:rsidR="000434D0" w:rsidRPr="00AE2C37" w:rsidRDefault="000434D0" w:rsidP="002B5B45">
      <w:pPr>
        <w:spacing w:before="30" w:after="20"/>
        <w:rPr>
          <w:b/>
          <w:bCs/>
          <w:noProof/>
          <w:lang w:val="it-IT"/>
        </w:rPr>
      </w:pPr>
      <w:r w:rsidRPr="00AE2C37">
        <w:rPr>
          <w:b/>
          <w:bCs/>
          <w:noProof/>
          <w:lang w:val="it-IT"/>
        </w:rPr>
        <w:t>estendendo.</w:t>
      </w:r>
    </w:p>
    <w:p w14:paraId="1062CAC6" w14:textId="77777777" w:rsidR="000434D0" w:rsidRPr="000434D0" w:rsidRDefault="000434D0" w:rsidP="002B5B45">
      <w:pPr>
        <w:spacing w:before="30" w:after="20"/>
        <w:rPr>
          <w:noProof/>
          <w:lang w:val="it-IT"/>
        </w:rPr>
      </w:pPr>
    </w:p>
    <w:p w14:paraId="3909D27D" w14:textId="77777777" w:rsidR="000434D0" w:rsidRPr="000434D0" w:rsidRDefault="000434D0" w:rsidP="002B5B45">
      <w:pPr>
        <w:spacing w:before="30" w:after="20"/>
        <w:rPr>
          <w:noProof/>
          <w:lang w:val="it-IT"/>
        </w:rPr>
      </w:pPr>
      <w:r w:rsidRPr="000434D0">
        <w:rPr>
          <w:noProof/>
          <w:lang w:val="it-IT"/>
        </w:rPr>
        <w:t>Tramite esso è possibile anche invocare nella</w:t>
      </w:r>
    </w:p>
    <w:p w14:paraId="48DCE6F7" w14:textId="77777777" w:rsidR="000434D0" w:rsidRPr="000434D0" w:rsidRDefault="000434D0" w:rsidP="002B5B45">
      <w:pPr>
        <w:spacing w:before="30" w:after="20"/>
        <w:rPr>
          <w:noProof/>
          <w:lang w:val="it-IT"/>
        </w:rPr>
      </w:pPr>
      <w:r w:rsidRPr="000434D0">
        <w:rPr>
          <w:noProof/>
          <w:lang w:val="it-IT"/>
        </w:rPr>
        <w:t>classe estesa metodi e proprietà di quella</w:t>
      </w:r>
    </w:p>
    <w:p w14:paraId="5D957E9A" w14:textId="77777777" w:rsidR="000434D0" w:rsidRPr="000434D0" w:rsidRDefault="000434D0" w:rsidP="002B5B45">
      <w:pPr>
        <w:spacing w:before="30" w:after="20"/>
        <w:rPr>
          <w:noProof/>
          <w:lang w:val="it-IT"/>
        </w:rPr>
      </w:pPr>
      <w:r w:rsidRPr="000434D0">
        <w:rPr>
          <w:noProof/>
          <w:lang w:val="it-IT"/>
        </w:rPr>
        <w:t>originaria, come indicato nell'esempio a</w:t>
      </w:r>
    </w:p>
    <w:p w14:paraId="4B26B0DD" w14:textId="77777777" w:rsidR="000434D0" w:rsidRPr="000434D0" w:rsidRDefault="000434D0" w:rsidP="002B5B45">
      <w:pPr>
        <w:spacing w:before="30" w:after="20"/>
        <w:rPr>
          <w:noProof/>
          <w:lang w:val="it-IT"/>
        </w:rPr>
      </w:pPr>
      <w:r w:rsidRPr="000434D0">
        <w:rPr>
          <w:noProof/>
          <w:lang w:val="it-IT"/>
        </w:rPr>
        <w:t>fianco.</w:t>
      </w:r>
    </w:p>
    <w:p w14:paraId="265BDCBD" w14:textId="77777777" w:rsidR="000434D0" w:rsidRPr="000434D0" w:rsidRDefault="000434D0" w:rsidP="002B5B45">
      <w:pPr>
        <w:spacing w:before="30" w:after="20"/>
        <w:rPr>
          <w:noProof/>
          <w:lang w:val="it-IT"/>
        </w:rPr>
      </w:pPr>
    </w:p>
    <w:p w14:paraId="2D2FF8F5" w14:textId="77777777" w:rsidR="000434D0" w:rsidRPr="000434D0" w:rsidRDefault="000434D0" w:rsidP="002B5B45">
      <w:pPr>
        <w:spacing w:before="30" w:after="20"/>
        <w:rPr>
          <w:noProof/>
          <w:lang w:val="it-IT"/>
        </w:rPr>
      </w:pPr>
      <w:r w:rsidRPr="000434D0">
        <w:rPr>
          <w:noProof/>
          <w:lang w:val="it-IT"/>
        </w:rPr>
        <w:t>Il metodo "meows" della classe Cat altro non</w:t>
      </w:r>
    </w:p>
    <w:p w14:paraId="246E8E9F" w14:textId="77777777" w:rsidR="000434D0" w:rsidRPr="000434D0" w:rsidRDefault="000434D0" w:rsidP="002B5B45">
      <w:pPr>
        <w:spacing w:before="30" w:after="20"/>
        <w:rPr>
          <w:noProof/>
          <w:lang w:val="it-IT"/>
        </w:rPr>
      </w:pPr>
      <w:r w:rsidRPr="000434D0">
        <w:rPr>
          <w:noProof/>
          <w:lang w:val="it-IT"/>
        </w:rPr>
        <w:t>fa che invocare il metodo "roars" della classe</w:t>
      </w:r>
    </w:p>
    <w:p w14:paraId="02DDFF75" w14:textId="77777777" w:rsidR="00AE2C37" w:rsidRDefault="000434D0" w:rsidP="002B5B45">
      <w:pPr>
        <w:spacing w:before="30" w:after="20"/>
        <w:rPr>
          <w:noProof/>
        </w:rPr>
      </w:pPr>
      <w:r>
        <w:rPr>
          <w:noProof/>
        </w:rPr>
        <w:t>Lion.</w:t>
      </w:r>
      <w:r w:rsidRPr="000434D0">
        <w:rPr>
          <w:noProof/>
        </w:rPr>
        <w:t xml:space="preserve"> </w:t>
      </w:r>
    </w:p>
    <w:p w14:paraId="0A96CCE7" w14:textId="2D5A78EE" w:rsidR="000434D0" w:rsidRDefault="000434D0" w:rsidP="002B5B45">
      <w:pPr>
        <w:spacing w:before="30" w:after="20"/>
        <w:rPr>
          <w:noProof/>
        </w:rPr>
      </w:pPr>
      <w:r w:rsidRPr="000434D0">
        <w:rPr>
          <w:noProof/>
        </w:rPr>
        <w:drawing>
          <wp:inline distT="0" distB="0" distL="0" distR="0" wp14:anchorId="29983298" wp14:editId="6A42E571">
            <wp:extent cx="2637155" cy="2986405"/>
            <wp:effectExtent l="0" t="0" r="0" b="4445"/>
            <wp:docPr id="16039127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1272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E6D" w14:textId="77777777" w:rsidR="00AE2C37" w:rsidRDefault="00AE2C37" w:rsidP="002B5B45">
      <w:pPr>
        <w:spacing w:before="30" w:after="20"/>
        <w:rPr>
          <w:noProof/>
        </w:rPr>
      </w:pPr>
    </w:p>
    <w:p w14:paraId="2F027774" w14:textId="77777777" w:rsidR="000434D0" w:rsidRPr="00AE2C37" w:rsidRDefault="000434D0" w:rsidP="002B5B45">
      <w:pPr>
        <w:spacing w:before="30" w:after="20"/>
        <w:rPr>
          <w:b/>
          <w:bCs/>
          <w:lang w:val="it-IT"/>
        </w:rPr>
      </w:pPr>
      <w:r w:rsidRPr="000434D0">
        <w:rPr>
          <w:lang w:val="it-IT"/>
        </w:rPr>
        <w:t xml:space="preserve">La </w:t>
      </w:r>
      <w:r w:rsidRPr="00AE2C37">
        <w:rPr>
          <w:b/>
          <w:bCs/>
          <w:lang w:val="it-IT"/>
        </w:rPr>
        <w:t>keyword "</w:t>
      </w:r>
      <w:proofErr w:type="spellStart"/>
      <w:r w:rsidRPr="00AE2C37">
        <w:rPr>
          <w:b/>
          <w:bCs/>
          <w:lang w:val="it-IT"/>
        </w:rPr>
        <w:t>static</w:t>
      </w:r>
      <w:proofErr w:type="spellEnd"/>
      <w:r w:rsidRPr="00AE2C37">
        <w:rPr>
          <w:b/>
          <w:bCs/>
          <w:lang w:val="it-IT"/>
        </w:rPr>
        <w:t>"</w:t>
      </w:r>
      <w:r w:rsidRPr="000434D0">
        <w:rPr>
          <w:lang w:val="it-IT"/>
        </w:rPr>
        <w:t xml:space="preserve"> definisce un </w:t>
      </w:r>
      <w:r w:rsidRPr="00AE2C37">
        <w:rPr>
          <w:b/>
          <w:bCs/>
          <w:lang w:val="it-IT"/>
        </w:rPr>
        <w:t>metodo</w:t>
      </w:r>
    </w:p>
    <w:p w14:paraId="0CAD72F0" w14:textId="77777777" w:rsidR="000434D0" w:rsidRPr="000434D0" w:rsidRDefault="000434D0" w:rsidP="002B5B45">
      <w:pPr>
        <w:spacing w:before="30" w:after="20"/>
        <w:rPr>
          <w:lang w:val="it-IT"/>
        </w:rPr>
      </w:pPr>
      <w:r w:rsidRPr="00AE2C37">
        <w:rPr>
          <w:b/>
          <w:bCs/>
          <w:lang w:val="it-IT"/>
        </w:rPr>
        <w:t>statico o un attributo statico per una classe</w:t>
      </w:r>
      <w:r w:rsidRPr="000434D0">
        <w:rPr>
          <w:lang w:val="it-IT"/>
        </w:rPr>
        <w:t>.</w:t>
      </w:r>
    </w:p>
    <w:p w14:paraId="751F13D6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4448F0DA" w14:textId="77777777" w:rsidR="000434D0" w:rsidRPr="00AE2C37" w:rsidRDefault="000434D0" w:rsidP="002B5B45">
      <w:pPr>
        <w:spacing w:before="30" w:after="20"/>
        <w:rPr>
          <w:b/>
          <w:bCs/>
          <w:lang w:val="it-IT"/>
        </w:rPr>
      </w:pPr>
      <w:r w:rsidRPr="000434D0">
        <w:rPr>
          <w:lang w:val="it-IT"/>
        </w:rPr>
        <w:t xml:space="preserve">I membri statici possono venire </w:t>
      </w:r>
      <w:r w:rsidRPr="00AE2C37">
        <w:rPr>
          <w:b/>
          <w:bCs/>
          <w:lang w:val="it-IT"/>
        </w:rPr>
        <w:t>richiamati</w:t>
      </w:r>
    </w:p>
    <w:p w14:paraId="3D4CBBA1" w14:textId="77777777" w:rsidR="000434D0" w:rsidRPr="000434D0" w:rsidRDefault="000434D0" w:rsidP="002B5B45">
      <w:pPr>
        <w:spacing w:before="30" w:after="20"/>
        <w:rPr>
          <w:lang w:val="it-IT"/>
        </w:rPr>
      </w:pPr>
      <w:r w:rsidRPr="00AE2C37">
        <w:rPr>
          <w:b/>
          <w:bCs/>
          <w:lang w:val="it-IT"/>
        </w:rPr>
        <w:t>solamente sulla classe stessa</w:t>
      </w:r>
      <w:r w:rsidRPr="000434D0">
        <w:rPr>
          <w:lang w:val="it-IT"/>
        </w:rPr>
        <w:t>, e non verranno</w:t>
      </w:r>
    </w:p>
    <w:p w14:paraId="43C6E090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trovati all'interno delle istanze generate a</w:t>
      </w:r>
    </w:p>
    <w:p w14:paraId="3FA1BC52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partire dalla classe.</w:t>
      </w:r>
    </w:p>
    <w:p w14:paraId="3AC25E9F" w14:textId="77777777" w:rsidR="000434D0" w:rsidRPr="000434D0" w:rsidRDefault="000434D0" w:rsidP="002B5B45">
      <w:pPr>
        <w:spacing w:before="30" w:after="20"/>
        <w:rPr>
          <w:lang w:val="it-IT"/>
        </w:rPr>
      </w:pPr>
    </w:p>
    <w:p w14:paraId="4DB4C284" w14:textId="77777777" w:rsidR="000434D0" w:rsidRPr="00AE2C37" w:rsidRDefault="000434D0" w:rsidP="002B5B45">
      <w:pPr>
        <w:spacing w:before="30" w:after="20"/>
        <w:rPr>
          <w:b/>
          <w:bCs/>
          <w:lang w:val="it-IT"/>
        </w:rPr>
      </w:pPr>
      <w:r w:rsidRPr="000434D0">
        <w:rPr>
          <w:lang w:val="it-IT"/>
        </w:rPr>
        <w:t xml:space="preserve">I metodi </w:t>
      </w:r>
      <w:r w:rsidRPr="00AE2C37">
        <w:rPr>
          <w:b/>
          <w:bCs/>
          <w:lang w:val="it-IT"/>
        </w:rPr>
        <w:t>statici</w:t>
      </w:r>
      <w:r w:rsidRPr="000434D0">
        <w:rPr>
          <w:lang w:val="it-IT"/>
        </w:rPr>
        <w:t xml:space="preserve"> vengono spesso </w:t>
      </w:r>
      <w:r w:rsidRPr="00AE2C37">
        <w:rPr>
          <w:b/>
          <w:bCs/>
          <w:lang w:val="it-IT"/>
        </w:rPr>
        <w:t>usati per</w:t>
      </w:r>
    </w:p>
    <w:p w14:paraId="2A972A1B" w14:textId="77777777" w:rsidR="000434D0" w:rsidRPr="000434D0" w:rsidRDefault="000434D0" w:rsidP="002B5B45">
      <w:pPr>
        <w:spacing w:before="30" w:after="20"/>
        <w:rPr>
          <w:lang w:val="it-IT"/>
        </w:rPr>
      </w:pPr>
      <w:r w:rsidRPr="00AE2C37">
        <w:rPr>
          <w:b/>
          <w:bCs/>
          <w:lang w:val="it-IT"/>
        </w:rPr>
        <w:t>creare funzioni di utilità</w:t>
      </w:r>
      <w:r w:rsidRPr="000434D0">
        <w:rPr>
          <w:lang w:val="it-IT"/>
        </w:rPr>
        <w:t>, spesso atte alla</w:t>
      </w:r>
    </w:p>
    <w:p w14:paraId="043713B8" w14:textId="77777777" w:rsidR="000434D0" w:rsidRPr="000434D0" w:rsidRDefault="000434D0" w:rsidP="002B5B45">
      <w:pPr>
        <w:spacing w:before="30" w:after="20"/>
        <w:rPr>
          <w:lang w:val="it-IT"/>
        </w:rPr>
      </w:pPr>
      <w:r w:rsidRPr="00AE2C37">
        <w:rPr>
          <w:lang w:val="it-IT"/>
        </w:rPr>
        <w:t>creazione/clonazione di oggetti</w:t>
      </w:r>
      <w:r w:rsidRPr="000434D0">
        <w:rPr>
          <w:lang w:val="it-IT"/>
        </w:rPr>
        <w:t>, mentre le</w:t>
      </w:r>
    </w:p>
    <w:p w14:paraId="4FFC3F60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 xml:space="preserve">proprietà statiche sono </w:t>
      </w:r>
      <w:r w:rsidRPr="00AE2C37">
        <w:rPr>
          <w:b/>
          <w:bCs/>
          <w:lang w:val="it-IT"/>
        </w:rPr>
        <w:t>utili per cache</w:t>
      </w:r>
      <w:r w:rsidRPr="000434D0">
        <w:rPr>
          <w:lang w:val="it-IT"/>
        </w:rPr>
        <w:t>,</w:t>
      </w:r>
    </w:p>
    <w:p w14:paraId="1B18354C" w14:textId="77777777" w:rsidR="000434D0" w:rsidRPr="000434D0" w:rsidRDefault="000434D0" w:rsidP="002B5B45">
      <w:pPr>
        <w:spacing w:before="30" w:after="20"/>
        <w:rPr>
          <w:lang w:val="it-IT"/>
        </w:rPr>
      </w:pPr>
      <w:r w:rsidRPr="00AE2C37">
        <w:rPr>
          <w:b/>
          <w:bCs/>
          <w:lang w:val="it-IT"/>
        </w:rPr>
        <w:t>configurazione o per la definizione</w:t>
      </w:r>
      <w:r w:rsidRPr="000434D0">
        <w:rPr>
          <w:lang w:val="it-IT"/>
        </w:rPr>
        <w:t xml:space="preserve"> di</w:t>
      </w:r>
    </w:p>
    <w:p w14:paraId="0AC15BE9" w14:textId="77777777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qualsiasi altro dato non sia necessario</w:t>
      </w:r>
    </w:p>
    <w:p w14:paraId="11F61B93" w14:textId="5C140260" w:rsidR="000434D0" w:rsidRPr="000434D0" w:rsidRDefault="000434D0" w:rsidP="002B5B45">
      <w:pPr>
        <w:spacing w:before="30" w:after="20"/>
        <w:rPr>
          <w:lang w:val="it-IT"/>
        </w:rPr>
      </w:pPr>
      <w:r w:rsidRPr="000434D0">
        <w:rPr>
          <w:lang w:val="it-IT"/>
        </w:rPr>
        <w:t>replicare nelle istanze.</w:t>
      </w:r>
      <w:r w:rsidRPr="000434D0">
        <w:rPr>
          <w:noProof/>
        </w:rPr>
        <w:t xml:space="preserve"> </w:t>
      </w:r>
      <w:r w:rsidRPr="000434D0">
        <w:rPr>
          <w:lang w:val="it-IT"/>
        </w:rPr>
        <w:drawing>
          <wp:inline distT="0" distB="0" distL="0" distR="0" wp14:anchorId="22DDC8FE" wp14:editId="331CECA5">
            <wp:extent cx="2637155" cy="2136140"/>
            <wp:effectExtent l="0" t="0" r="0" b="0"/>
            <wp:docPr id="1132965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6514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4D0" w:rsidRPr="000434D0" w:rsidSect="00373C10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10"/>
    <w:rsid w:val="000434D0"/>
    <w:rsid w:val="002B5B45"/>
    <w:rsid w:val="00373C10"/>
    <w:rsid w:val="008603F8"/>
    <w:rsid w:val="00AE2C37"/>
    <w:rsid w:val="00D12CB3"/>
    <w:rsid w:val="00D3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ED58"/>
  <w15:chartTrackingRefBased/>
  <w15:docId w15:val="{CBEFCC54-E653-4B5B-870E-70F34ED8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Snizhana Ivanova</dc:creator>
  <cp:keywords/>
  <dc:description/>
  <cp:lastModifiedBy>Snizhana Ivanova</cp:lastModifiedBy>
  <cp:revision>2</cp:revision>
  <cp:lastPrinted>2023-12-12T08:43:00Z</cp:lastPrinted>
  <dcterms:created xsi:type="dcterms:W3CDTF">2023-12-12T08:44:00Z</dcterms:created>
  <dcterms:modified xsi:type="dcterms:W3CDTF">2023-12-12T08:44:00Z</dcterms:modified>
</cp:coreProperties>
</file>