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Data Mining Project 1</w:t>
      </w:r>
    </w:p>
    <w:p>
      <w:pPr>
        <w:jc w:val="right"/>
      </w:pPr>
      <w:r>
        <w:rPr>
          <w:rFonts w:hint="eastAsia"/>
        </w:rPr>
        <w:t>姓名：羅子翔</w:t>
      </w:r>
    </w:p>
    <w:p>
      <w:pPr>
        <w:jc w:val="right"/>
      </w:pPr>
      <w:r>
        <w:rPr>
          <w:rFonts w:hint="eastAsia"/>
        </w:rPr>
        <w:t>學號：p76114171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High support, High confidence</w:t>
      </w:r>
      <w:r>
        <w:rPr>
          <w:rFonts w:hint="default"/>
          <w:lang w:val="en-US"/>
        </w:rPr>
        <w:t xml:space="preserve"> (support=1200, confidence=0.7)</w:t>
      </w:r>
    </w:p>
    <w:p>
      <w:pPr>
        <w:pStyle w:val="4"/>
        <w:ind w:leftChars="0"/>
      </w:pPr>
      <w:r>
        <w:rPr>
          <w:rFonts w:hint="eastAsia"/>
        </w:rPr>
        <w:t>在high support的情況下，出現次數不足的item會在apriori scan的步驟被刪除，而在fp grouth裡就是在first scan的時候會被刪除，這會讓之後處理的步驟，如下次的scan或是在尋找pattern建立combination tree遞迴找frequent item set時大大的縮小時間。</w:t>
      </w:r>
    </w:p>
    <w:p>
      <w:pPr>
        <w:pStyle w:val="4"/>
        <w:ind w:leftChars="0"/>
        <w:rPr>
          <w:rFonts w:hint="eastAsia"/>
        </w:rPr>
      </w:pPr>
      <w:r>
        <w:rPr>
          <w:rFonts w:hint="eastAsia"/>
        </w:rPr>
        <w:t>而high confidence 雖然對運算的時間節省幫助不大，但是會對將要output的csv的資料再做篩選，以同一個association rule來說，antecedent item越多，則consequent item越少，confidence就會越高，所以在設定high confidence 的時候，output會比較多較長的antecedent的association rule。</w:t>
      </w:r>
    </w:p>
    <w:p>
      <w:pPr>
        <w:pStyle w:val="4"/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4191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Chars="0"/>
      </w:pPr>
      <w:r>
        <w:rPr>
          <w:rFonts w:hint="eastAsia"/>
        </w:rPr>
        <w:t>High support , Low confidence</w:t>
      </w:r>
      <w:r>
        <w:rPr>
          <w:rFonts w:hint="default"/>
          <w:lang w:val="en-US"/>
        </w:rPr>
        <w:t xml:space="preserve"> (support=1200, confidence=0.01)</w:t>
      </w:r>
    </w:p>
    <w:p>
      <w:pPr>
        <w:pStyle w:val="4"/>
        <w:ind w:leftChars="0"/>
        <w:rPr>
          <w:rFonts w:hint="eastAsia"/>
        </w:rPr>
      </w:pPr>
      <w:r>
        <w:rPr>
          <w:rFonts w:hint="eastAsia"/>
        </w:rPr>
        <w:t>因為是high support，所以計算的時間仍然很久，但在low confidence的情況下，會保留比較多大小較小的antecedent，這表示在條件機率的部分的標準比較寬鬆，類似{A} imply {B, C, D, E}的情形會越來越常見，但這不代表標準放的太過寬鬆，因為high support在事先已經先幫我們篩選掉不夠常出現的transaction 了。</w:t>
      </w:r>
    </w:p>
    <w:p>
      <w:pPr>
        <w:pStyle w:val="4"/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42481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Low support, High confidence</w:t>
      </w:r>
      <w:r>
        <w:rPr>
          <w:rFonts w:hint="default"/>
          <w:lang w:val="en-US"/>
        </w:rPr>
        <w:t xml:space="preserve"> (support=500, confidence=0.7)</w:t>
      </w:r>
    </w:p>
    <w:p>
      <w:pPr>
        <w:pStyle w:val="4"/>
        <w:ind w:leftChars="0"/>
        <w:rPr>
          <w:rFonts w:hint="eastAsia"/>
        </w:rPr>
      </w:pPr>
      <w:r>
        <w:rPr>
          <w:rFonts w:hint="eastAsia"/>
        </w:rPr>
        <w:t>在Low support的情況下，無論是在apriori的scan，還是在fp grouth的first scan的步驟，都會保留很多的item，因此在運算的時間會成指數成長，我觀察在非常低的support情況下，apriori甚至速度會比fp grouth快上不少，我想這是因為在建立fp tree時因為保留了太多的item，導致tree太大棵，因此在後續利用header table尋找的pattern會太多，大部分的時候都在跑遞迴尋找frequent item set，而high confidence 會刪除掉一大部份的結果，所以可能最後的output數量其實不會跟花費的時間成正比。</w:t>
      </w:r>
    </w:p>
    <w:p>
      <w:pPr>
        <w:pStyle w:val="4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521710" cy="585406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TW"/>
        </w:rPr>
        <w:t>共</w:t>
      </w:r>
      <w:r>
        <w:rPr>
          <w:rFonts w:hint="default"/>
          <w:lang w:val="en-US"/>
        </w:rPr>
        <w:t>209</w:t>
      </w:r>
      <w:r>
        <w:rPr>
          <w:rFonts w:hint="eastAsia"/>
          <w:lang w:val="en-US" w:eastAsia="zh-TW"/>
        </w:rPr>
        <w:t>筆</w:t>
      </w:r>
      <w:r>
        <w:rPr>
          <w:rFonts w:hint="default"/>
          <w:lang w:val="en-US"/>
        </w:rPr>
        <w:t>)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Low support, Low confidence</w:t>
      </w:r>
      <w:r>
        <w:rPr>
          <w:rFonts w:hint="default"/>
          <w:lang w:val="en-US"/>
        </w:rPr>
        <w:t xml:space="preserve"> (support=500, confidence=0.01)</w:t>
      </w:r>
    </w:p>
    <w:p>
      <w:pPr>
        <w:pStyle w:val="4"/>
        <w:ind w:leftChars="0"/>
        <w:rPr>
          <w:rFonts w:hint="eastAsia"/>
        </w:rPr>
      </w:pPr>
      <w:r>
        <w:rPr>
          <w:rFonts w:hint="eastAsia"/>
        </w:rPr>
        <w:t>因為是low support，時間花費同樣跟上點所述一樣久，但low confidence會使output的資料很多，因為被尋找到frequent item set已經很多了，他們會產生出更多的association rule，而且大部分的rule都不會被拒絕。</w:t>
      </w:r>
    </w:p>
    <w:p>
      <w:pPr>
        <w:pStyle w:val="4"/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4121150" cy="6783070"/>
            <wp:effectExtent l="0" t="0" r="1270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TW"/>
        </w:rPr>
        <w:t>共</w:t>
      </w:r>
      <w:r>
        <w:rPr>
          <w:rFonts w:hint="default"/>
          <w:lang w:val="en-US" w:eastAsia="zh-TW"/>
        </w:rPr>
        <w:t>1250</w:t>
      </w:r>
      <w:r>
        <w:rPr>
          <w:rFonts w:hint="eastAsia"/>
          <w:lang w:val="en-US" w:eastAsia="zh-TW"/>
        </w:rPr>
        <w:t>筆</w:t>
      </w:r>
      <w:r>
        <w:rPr>
          <w:rFonts w:hint="default"/>
          <w:lang w:val="en-US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PMingLiU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F11C8"/>
    <w:multiLevelType w:val="multilevel"/>
    <w:tmpl w:val="4ECF11C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7C"/>
    <w:rsid w:val="00013ADE"/>
    <w:rsid w:val="000F3DBC"/>
    <w:rsid w:val="001A36BE"/>
    <w:rsid w:val="001D5DF0"/>
    <w:rsid w:val="00221A79"/>
    <w:rsid w:val="002559B6"/>
    <w:rsid w:val="00285B9F"/>
    <w:rsid w:val="002D7E32"/>
    <w:rsid w:val="002F5D03"/>
    <w:rsid w:val="00353DFC"/>
    <w:rsid w:val="003F3768"/>
    <w:rsid w:val="004900A8"/>
    <w:rsid w:val="00490F00"/>
    <w:rsid w:val="004C2612"/>
    <w:rsid w:val="004C6306"/>
    <w:rsid w:val="004E0F8D"/>
    <w:rsid w:val="00513DF8"/>
    <w:rsid w:val="00533676"/>
    <w:rsid w:val="005A7F63"/>
    <w:rsid w:val="005F1CDB"/>
    <w:rsid w:val="00600BB5"/>
    <w:rsid w:val="00626D8E"/>
    <w:rsid w:val="00644981"/>
    <w:rsid w:val="00644EBE"/>
    <w:rsid w:val="00663C2A"/>
    <w:rsid w:val="00771BAF"/>
    <w:rsid w:val="00777F43"/>
    <w:rsid w:val="007B63B9"/>
    <w:rsid w:val="00803586"/>
    <w:rsid w:val="00970F37"/>
    <w:rsid w:val="00A45CFB"/>
    <w:rsid w:val="00AC557E"/>
    <w:rsid w:val="00B26025"/>
    <w:rsid w:val="00BC2E55"/>
    <w:rsid w:val="00BF214F"/>
    <w:rsid w:val="00C70FDA"/>
    <w:rsid w:val="00CB497C"/>
    <w:rsid w:val="00CC3439"/>
    <w:rsid w:val="00D128B2"/>
    <w:rsid w:val="00D5173C"/>
    <w:rsid w:val="00D812BB"/>
    <w:rsid w:val="00D841F8"/>
    <w:rsid w:val="00D906C9"/>
    <w:rsid w:val="00DB589F"/>
    <w:rsid w:val="00DE3CB9"/>
    <w:rsid w:val="00ED42E0"/>
    <w:rsid w:val="00ED555C"/>
    <w:rsid w:val="00F035D7"/>
    <w:rsid w:val="00F07888"/>
    <w:rsid w:val="00F16A72"/>
    <w:rsid w:val="00F95116"/>
    <w:rsid w:val="00FA4D4D"/>
    <w:rsid w:val="00FB59F1"/>
    <w:rsid w:val="BFFFE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964</Characters>
  <Lines>8</Lines>
  <Paragraphs>2</Paragraphs>
  <TotalTime>0</TotalTime>
  <ScaleCrop>false</ScaleCrop>
  <LinksUpToDate>false</LinksUpToDate>
  <CharactersWithSpaces>1131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2022-10-21T14:03:00Z</dcterms:created>
  <dc:creator>Jacky Lo</dc:creator>
  <cp:lastModifiedBy>jacky</cp:lastModifiedBy>
  <dcterms:modified xsi:type="dcterms:W3CDTF">2022-10-21T16:02:22Z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