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21D5" w:rsidRDefault="002516D9">
      <w:pPr>
        <w:shd w:val="clear" w:color="auto" w:fill="FFFFFF"/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Содержание</w:t>
      </w:r>
    </w:p>
    <w:sdt>
      <w:sdtPr>
        <w:id w:val="-2052290677"/>
        <w:docPartObj>
          <w:docPartGallery w:val="Table of Contents"/>
          <w:docPartUnique/>
        </w:docPartObj>
      </w:sdtPr>
      <w:sdtEndPr/>
      <w:sdtContent>
        <w:p w:rsidR="006F21D5" w:rsidRDefault="002516D9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kern w:val="0"/>
              <w:sz w:val="22"/>
              <w:szCs w:val="22"/>
              <w:lang w:eastAsia="ru-RU"/>
              <w14:ligatures w14:val="none"/>
            </w:rPr>
          </w:pPr>
          <w:r>
            <w:fldChar w:fldCharType="begin"/>
          </w:r>
          <w:r>
            <w:rPr>
              <w:rStyle w:val="af7"/>
              <w:rFonts w:ascii="Times New Roman" w:eastAsia="Times New Roman" w:hAnsi="Times New Roman" w:cs="Times New Roman"/>
              <w:kern w:val="0"/>
              <w:lang w:eastAsia="ru-RU"/>
            </w:rPr>
            <w:instrText xml:space="preserve"> TOC \z \o "1-3" \u \h</w:instrText>
          </w:r>
          <w:r>
            <w:rPr>
              <w:rStyle w:val="af7"/>
              <w:rFonts w:ascii="Times New Roman" w:eastAsia="Times New Roman" w:hAnsi="Times New Roman" w:cs="Times New Roman"/>
              <w:kern w:val="0"/>
              <w:lang w:eastAsia="ru-RU"/>
            </w:rPr>
            <w:fldChar w:fldCharType="separate"/>
          </w:r>
          <w:hyperlink w:anchor="_Toc233667564" w:history="1">
            <w:r>
              <w:rPr>
                <w:rStyle w:val="a4"/>
                <w:rFonts w:ascii="Times New Roman" w:eastAsia="Times New Roman" w:hAnsi="Times New Roman" w:cs="Times New Roman"/>
                <w:lang w:eastAsia="ru-RU"/>
              </w:rPr>
              <w:t>Введение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_Toc233667564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:rsidR="006F21D5" w:rsidRDefault="002516D9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kern w:val="0"/>
              <w:sz w:val="22"/>
              <w:szCs w:val="22"/>
              <w:lang w:eastAsia="ru-RU"/>
              <w14:ligatures w14:val="none"/>
            </w:rPr>
          </w:pPr>
          <w:hyperlink w:anchor="_Toc233667565" w:history="1">
            <w:r>
              <w:rPr>
                <w:rStyle w:val="a4"/>
                <w:rFonts w:ascii="Times New Roman" w:eastAsia="Times New Roman" w:hAnsi="Times New Roman" w:cs="Times New Roman"/>
                <w:lang w:eastAsia="ru-RU"/>
              </w:rPr>
              <w:t>1 Постановка задачи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_Toc233667565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:rsidR="006F21D5" w:rsidRDefault="002516D9">
          <w:pPr>
            <w:pStyle w:val="21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kern w:val="0"/>
              <w:sz w:val="22"/>
              <w:szCs w:val="22"/>
              <w:lang w:eastAsia="ru-RU"/>
              <w14:ligatures w14:val="none"/>
            </w:rPr>
          </w:pPr>
          <w:hyperlink w:anchor="_Toc233667566" w:history="1">
            <w:r>
              <w:rPr>
                <w:rStyle w:val="a4"/>
                <w:rFonts w:ascii="Times New Roman" w:eastAsia="Times New Roman" w:hAnsi="Times New Roman" w:cs="Times New Roman"/>
                <w:lang w:eastAsia="ru-RU"/>
              </w:rPr>
              <w:t>1.1 Достои</w:t>
            </w:r>
            <w:r>
              <w:rPr>
                <w:rStyle w:val="a4"/>
                <w:rFonts w:ascii="Times New Roman" w:eastAsia="Times New Roman" w:hAnsi="Times New Roman" w:cs="Times New Roman"/>
                <w:lang w:eastAsia="ru-RU"/>
              </w:rPr>
              <w:t>нства алгоритма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_Toc233667566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:rsidR="006F21D5" w:rsidRDefault="002516D9">
          <w:pPr>
            <w:pStyle w:val="21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kern w:val="0"/>
              <w:sz w:val="22"/>
              <w:szCs w:val="22"/>
              <w:lang w:eastAsia="ru-RU"/>
              <w14:ligatures w14:val="none"/>
            </w:rPr>
          </w:pPr>
          <w:hyperlink w:anchor="_Toc233667567" w:history="1">
            <w:r>
              <w:rPr>
                <w:rStyle w:val="a4"/>
                <w:rFonts w:ascii="Times New Roman" w:eastAsia="Times New Roman" w:hAnsi="Times New Roman" w:cs="Times New Roman"/>
                <w:lang w:eastAsia="ru-RU"/>
              </w:rPr>
              <w:t>1.2 Недостатки алгоритма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_Toc233667567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:rsidR="006F21D5" w:rsidRDefault="002516D9">
          <w:pPr>
            <w:pStyle w:val="21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kern w:val="0"/>
              <w:sz w:val="22"/>
              <w:szCs w:val="22"/>
              <w:lang w:eastAsia="ru-RU"/>
              <w14:ligatures w14:val="none"/>
            </w:rPr>
          </w:pPr>
          <w:hyperlink w:anchor="_Toc233667568" w:history="1">
            <w:r>
              <w:rPr>
                <w:rStyle w:val="a4"/>
                <w:rFonts w:ascii="Times New Roman" w:eastAsia="Times New Roman" w:hAnsi="Times New Roman" w:cs="Times New Roman"/>
                <w:lang w:eastAsia="ru-RU"/>
              </w:rPr>
              <w:t>1.3 Типичные сценарии применения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_Toc233667568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:rsidR="006F21D5" w:rsidRDefault="002516D9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kern w:val="0"/>
              <w:sz w:val="22"/>
              <w:szCs w:val="22"/>
              <w:lang w:eastAsia="ru-RU"/>
              <w14:ligatures w14:val="none"/>
            </w:rPr>
          </w:pPr>
          <w:hyperlink w:anchor="_Toc233667569" w:history="1">
            <w:r>
              <w:rPr>
                <w:rStyle w:val="a4"/>
                <w:rFonts w:ascii="Times New Roman" w:eastAsia="Times New Roman" w:hAnsi="Times New Roman" w:cs="Times New Roman"/>
                <w:lang w:eastAsia="ru-RU"/>
              </w:rPr>
              <w:t>2 Выбор решения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_Toc233667569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:rsidR="006F21D5" w:rsidRDefault="002516D9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kern w:val="0"/>
              <w:sz w:val="22"/>
              <w:szCs w:val="22"/>
              <w:lang w:eastAsia="ru-RU"/>
              <w14:ligatures w14:val="none"/>
            </w:rPr>
          </w:pPr>
          <w:hyperlink w:anchor="_Toc233667570" w:history="1">
            <w:r>
              <w:rPr>
                <w:rStyle w:val="a4"/>
                <w:rFonts w:ascii="Times New Roman" w:eastAsia="Times New Roman" w:hAnsi="Times New Roman" w:cs="Times New Roman"/>
                <w:lang w:eastAsia="ru-RU"/>
              </w:rPr>
              <w:t>3 Описание п</w:t>
            </w:r>
            <w:r>
              <w:rPr>
                <w:rStyle w:val="a4"/>
                <w:rFonts w:ascii="Times New Roman" w:eastAsia="Times New Roman" w:hAnsi="Times New Roman" w:cs="Times New Roman"/>
                <w:lang w:eastAsia="ru-RU"/>
              </w:rPr>
              <w:t>рограммы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_Toc233667570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11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:rsidR="006F21D5" w:rsidRDefault="002516D9">
          <w:pPr>
            <w:pStyle w:val="21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kern w:val="0"/>
              <w:sz w:val="22"/>
              <w:szCs w:val="22"/>
              <w:lang w:eastAsia="ru-RU"/>
              <w14:ligatures w14:val="none"/>
            </w:rPr>
          </w:pPr>
          <w:hyperlink w:anchor="_Toc233667571" w:history="1">
            <w:r>
              <w:rPr>
                <w:rStyle w:val="a4"/>
                <w:rFonts w:ascii="Times New Roman" w:eastAsia="Times New Roman" w:hAnsi="Times New Roman" w:cs="Times New Roman"/>
                <w:lang w:eastAsia="ru-RU"/>
              </w:rPr>
              <w:t>3.1 Общая структура проекта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_Toc233667571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11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:rsidR="006F21D5" w:rsidRDefault="002516D9">
          <w:pPr>
            <w:pStyle w:val="21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lang w:val="en-US"/>
            </w:rPr>
          </w:pPr>
          <w:hyperlink w:anchor="_Toc233667572" w:history="1">
            <w:r>
              <w:rPr>
                <w:rStyle w:val="a4"/>
                <w:rFonts w:ascii="Times New Roman" w:eastAsia="Times New Roman" w:hAnsi="Times New Roman" w:cs="Times New Roman"/>
                <w:lang w:eastAsia="ru-RU"/>
              </w:rPr>
              <w:t>3.2 Сортировка выбором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_Toc233667572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11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:rsidR="001E2F61" w:rsidRDefault="001E2F61" w:rsidP="001E2F61">
          <w:pPr>
            <w:ind w:left="567" w:hanging="283"/>
            <w:rPr>
              <w:rFonts w:ascii="Times New Roman" w:hAnsi="Times New Roman" w:cs="Times New Roman"/>
              <w:bCs/>
              <w:color w:val="000000"/>
              <w:sz w:val="30"/>
              <w:szCs w:val="30"/>
              <w:shd w:val="clear" w:color="auto" w:fill="FFFFFF"/>
              <w:lang w:val="en-US"/>
            </w:rPr>
          </w:pPr>
          <w:proofErr w:type="gramStart"/>
          <w:r>
            <w:rPr>
              <w:rFonts w:ascii="Times New Roman" w:hAnsi="Times New Roman" w:cs="Times New Roman"/>
              <w:lang w:val="en-US"/>
            </w:rPr>
            <w:t xml:space="preserve">3.3 </w:t>
          </w:r>
          <w:r w:rsidRPr="001E2F61">
            <w:rPr>
              <w:rFonts w:ascii="Times New Roman" w:hAnsi="Times New Roman" w:cs="Times New Roman"/>
              <w:lang w:val="en-US"/>
            </w:rPr>
            <w:t xml:space="preserve"> </w:t>
          </w:r>
          <w:r w:rsidRPr="001E2F61">
            <w:rPr>
              <w:rFonts w:ascii="Times New Roman" w:hAnsi="Times New Roman" w:cs="Times New Roman"/>
              <w:bCs/>
              <w:color w:val="000000"/>
              <w:sz w:val="30"/>
              <w:szCs w:val="30"/>
              <w:shd w:val="clear" w:color="auto" w:fill="FFFFFF"/>
            </w:rPr>
            <w:t>Пользовательское</w:t>
          </w:r>
          <w:proofErr w:type="gramEnd"/>
          <w:r w:rsidRPr="001E2F61">
            <w:rPr>
              <w:rFonts w:ascii="Times New Roman" w:hAnsi="Times New Roman" w:cs="Times New Roman"/>
              <w:bCs/>
              <w:color w:val="000000"/>
              <w:sz w:val="30"/>
              <w:szCs w:val="30"/>
              <w:shd w:val="clear" w:color="auto" w:fill="FFFFFF"/>
            </w:rPr>
            <w:t xml:space="preserve"> меню</w:t>
          </w:r>
          <w:r>
            <w:rPr>
              <w:rFonts w:ascii="Times New Roman" w:hAnsi="Times New Roman" w:cs="Times New Roman"/>
              <w:bCs/>
              <w:color w:val="000000"/>
              <w:sz w:val="30"/>
              <w:szCs w:val="30"/>
              <w:shd w:val="clear" w:color="auto" w:fill="FFFFFF"/>
              <w:lang w:val="en-US"/>
            </w:rPr>
            <w:t>……………………………………………13</w:t>
          </w:r>
        </w:p>
        <w:p w:rsidR="001E2F61" w:rsidRPr="001E2F61" w:rsidRDefault="001E2F61" w:rsidP="001E2F61">
          <w:pPr>
            <w:ind w:left="567" w:hanging="283"/>
            <w:rPr>
              <w:rFonts w:ascii="Times New Roman" w:hAnsi="Times New Roman" w:cs="Times New Roman"/>
              <w:lang w:val="en-US"/>
            </w:rPr>
          </w:pPr>
          <w:r>
            <w:rPr>
              <w:rFonts w:ascii="Times New Roman" w:hAnsi="Times New Roman" w:cs="Times New Roman"/>
              <w:bCs/>
              <w:color w:val="000000"/>
              <w:sz w:val="30"/>
              <w:szCs w:val="30"/>
              <w:shd w:val="clear" w:color="auto" w:fill="FFFFFF"/>
              <w:lang w:val="en-US"/>
            </w:rPr>
            <w:t xml:space="preserve">3.4 </w:t>
          </w:r>
          <w:r w:rsidRPr="001E2F61">
            <w:rPr>
              <w:rFonts w:ascii="Times New Roman" w:hAnsi="Times New Roman" w:cs="Times New Roman"/>
              <w:bCs/>
              <w:color w:val="000000"/>
              <w:sz w:val="30"/>
              <w:szCs w:val="30"/>
              <w:shd w:val="clear" w:color="auto" w:fill="FFFFFF"/>
            </w:rPr>
            <w:t>Функции ввода-вывода</w:t>
          </w:r>
          <w:r>
            <w:rPr>
              <w:rFonts w:ascii="Times New Roman" w:hAnsi="Times New Roman" w:cs="Times New Roman"/>
              <w:bCs/>
              <w:color w:val="000000"/>
              <w:sz w:val="30"/>
              <w:szCs w:val="30"/>
              <w:shd w:val="clear" w:color="auto" w:fill="FFFFFF"/>
              <w:lang w:val="en-US"/>
            </w:rPr>
            <w:t>……………………………………………..13</w:t>
          </w:r>
          <w:bookmarkStart w:id="0" w:name="_GoBack"/>
          <w:bookmarkEnd w:id="0"/>
        </w:p>
        <w:p w:rsidR="006F21D5" w:rsidRDefault="002516D9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kern w:val="0"/>
              <w:sz w:val="22"/>
              <w:szCs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"_Toc233667573" </w:instrText>
          </w:r>
          <w:r>
            <w:fldChar w:fldCharType="separate"/>
          </w:r>
          <w:r>
            <w:rPr>
              <w:rStyle w:val="a4"/>
              <w:rFonts w:ascii="Times New Roman" w:eastAsia="Times New Roman" w:hAnsi="Times New Roman" w:cs="Times New Roman"/>
              <w:lang w:eastAsia="ru-RU"/>
            </w:rPr>
            <w:t>4 Схемы программы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_Toc233667573 \h </w:instrText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:rsidR="006F21D5" w:rsidRDefault="002516D9">
          <w:pPr>
            <w:pStyle w:val="21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kern w:val="0"/>
              <w:sz w:val="22"/>
              <w:szCs w:val="22"/>
              <w:lang w:eastAsia="ru-RU"/>
              <w14:ligatures w14:val="none"/>
            </w:rPr>
          </w:pPr>
          <w:hyperlink w:anchor="_Toc233667574" w:history="1">
            <w:r>
              <w:rPr>
                <w:rStyle w:val="a4"/>
                <w:rFonts w:ascii="Times New Roman" w:eastAsia="Times New Roman" w:hAnsi="Times New Roman" w:cs="Times New Roman"/>
                <w:lang w:eastAsia="ru-RU"/>
              </w:rPr>
              <w:t>4.1 Блок-схема алгоритма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_Toc233667574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:rsidR="006F21D5" w:rsidRDefault="002516D9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kern w:val="0"/>
              <w:sz w:val="22"/>
              <w:szCs w:val="22"/>
              <w:lang w:eastAsia="ru-RU"/>
              <w14:ligatures w14:val="none"/>
            </w:rPr>
          </w:pPr>
          <w:hyperlink w:anchor="_Toc233667575" w:history="1">
            <w:r>
              <w:rPr>
                <w:rStyle w:val="a4"/>
                <w:rFonts w:ascii="Times New Roman" w:eastAsia="Times New Roman" w:hAnsi="Times New Roman" w:cs="Times New Roman"/>
                <w:lang w:eastAsia="ru-RU"/>
              </w:rPr>
              <w:t>5 Тестирование программы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_Toc233667575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16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:rsidR="006F21D5" w:rsidRDefault="002516D9">
          <w:pPr>
            <w:pStyle w:val="21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kern w:val="0"/>
              <w:sz w:val="22"/>
              <w:szCs w:val="22"/>
              <w:lang w:eastAsia="ru-RU"/>
              <w14:ligatures w14:val="none"/>
            </w:rPr>
          </w:pPr>
          <w:hyperlink w:anchor="_Toc233667576" w:history="1">
            <w:r>
              <w:rPr>
                <w:rStyle w:val="a4"/>
                <w:rFonts w:ascii="Times New Roman" w:eastAsia="Times New Roman" w:hAnsi="Times New Roman" w:cs="Times New Roman"/>
                <w:lang w:eastAsia="ru-RU"/>
              </w:rPr>
              <w:t xml:space="preserve">5.1 </w:t>
            </w:r>
            <w:r>
              <w:rPr>
                <w:rStyle w:val="a4"/>
                <w:rFonts w:ascii="Times New Roman" w:eastAsia="Times New Roman" w:hAnsi="Times New Roman" w:cs="Times New Roman"/>
                <w:lang w:eastAsia="ru-RU"/>
              </w:rPr>
              <w:t>Анализ результатов тестирования от длины диапазона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_Toc233667576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16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:rsidR="006F21D5" w:rsidRDefault="002516D9">
          <w:pPr>
            <w:pStyle w:val="21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kern w:val="0"/>
              <w:sz w:val="22"/>
              <w:szCs w:val="22"/>
              <w:lang w:eastAsia="ru-RU"/>
              <w14:ligatures w14:val="none"/>
            </w:rPr>
          </w:pPr>
          <w:hyperlink w:anchor="_Toc233667577" w:history="1">
            <w:r>
              <w:rPr>
                <w:rStyle w:val="a4"/>
                <w:rFonts w:ascii="Times New Roman" w:eastAsia="Times New Roman" w:hAnsi="Times New Roman" w:cs="Times New Roman"/>
                <w:lang w:eastAsia="ru-RU"/>
              </w:rPr>
              <w:t>5.2 Анализ результатов тестирования от диапазона значений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_Toc23366</w:instrText>
            </w:r>
            <w:r>
              <w:rPr>
                <w:rFonts w:ascii="Times New Roman" w:hAnsi="Times New Roman" w:cs="Times New Roman"/>
              </w:rPr>
              <w:instrText xml:space="preserve">7577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16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:rsidR="006F21D5" w:rsidRDefault="002516D9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kern w:val="0"/>
              <w:sz w:val="22"/>
              <w:szCs w:val="22"/>
              <w:lang w:eastAsia="ru-RU"/>
              <w14:ligatures w14:val="none"/>
            </w:rPr>
          </w:pPr>
          <w:hyperlink w:anchor="_Toc233667578" w:history="1">
            <w:r>
              <w:rPr>
                <w:rStyle w:val="a4"/>
                <w:rFonts w:ascii="Times New Roman" w:eastAsia="Times New Roman" w:hAnsi="Times New Roman" w:cs="Times New Roman"/>
                <w:lang w:eastAsia="ru-RU"/>
              </w:rPr>
              <w:t>6 Совместная разработка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_Toc233667578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18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:rsidR="006F21D5" w:rsidRDefault="002516D9">
          <w:pPr>
            <w:pStyle w:val="21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kern w:val="0"/>
              <w:sz w:val="22"/>
              <w:szCs w:val="22"/>
              <w:lang w:eastAsia="ru-RU"/>
              <w14:ligatures w14:val="none"/>
            </w:rPr>
          </w:pPr>
          <w:hyperlink w:anchor="_Toc233667579" w:history="1">
            <w:r>
              <w:rPr>
                <w:rStyle w:val="a4"/>
                <w:rFonts w:ascii="Times New Roman" w:eastAsia="Times New Roman" w:hAnsi="Times New Roman" w:cs="Times New Roman"/>
                <w:lang w:eastAsia="ru-RU"/>
              </w:rPr>
              <w:t>6.1 Планирование и распределение задач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_Toc233667579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18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:rsidR="006F21D5" w:rsidRDefault="002516D9">
          <w:pPr>
            <w:pStyle w:val="21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kern w:val="0"/>
              <w:sz w:val="22"/>
              <w:szCs w:val="22"/>
              <w:lang w:eastAsia="ru-RU"/>
              <w14:ligatures w14:val="none"/>
            </w:rPr>
          </w:pPr>
          <w:hyperlink w:anchor="_Toc233667580" w:history="1">
            <w:r>
              <w:rPr>
                <w:rStyle w:val="a4"/>
                <w:rFonts w:ascii="Times New Roman" w:eastAsia="Times New Roman" w:hAnsi="Times New Roman" w:cs="Times New Roman"/>
                <w:lang w:eastAsia="ru-RU"/>
              </w:rPr>
              <w:t>6.2 Организация совместной работы в GitHub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_Toc233667580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18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:rsidR="006F21D5" w:rsidRDefault="002516D9">
          <w:pPr>
            <w:pStyle w:val="21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kern w:val="0"/>
              <w:sz w:val="22"/>
              <w:szCs w:val="22"/>
              <w:lang w:eastAsia="ru-RU"/>
              <w14:ligatures w14:val="none"/>
            </w:rPr>
          </w:pPr>
          <w:hyperlink w:anchor="_Toc233667581" w:history="1">
            <w:r>
              <w:rPr>
                <w:rStyle w:val="a4"/>
                <w:rFonts w:ascii="Times New Roman" w:eastAsia="Times New Roman" w:hAnsi="Times New Roman" w:cs="Times New Roman"/>
                <w:lang w:eastAsia="ru-RU"/>
              </w:rPr>
              <w:t>6.3 Работа с репозиторием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_Toc233667581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:rsidR="006F21D5" w:rsidRDefault="002516D9">
          <w:pPr>
            <w:pStyle w:val="21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kern w:val="0"/>
              <w:sz w:val="22"/>
              <w:szCs w:val="22"/>
              <w:lang w:eastAsia="ru-RU"/>
              <w14:ligatures w14:val="none"/>
            </w:rPr>
          </w:pPr>
          <w:hyperlink w:anchor="_Toc233667582" w:history="1">
            <w:r>
              <w:rPr>
                <w:rStyle w:val="a4"/>
                <w:rFonts w:ascii="Times New Roman" w:eastAsia="Times New Roman" w:hAnsi="Times New Roman" w:cs="Times New Roman"/>
                <w:lang w:eastAsia="ru-RU"/>
              </w:rPr>
              <w:t>6.</w:t>
            </w:r>
            <w:r>
              <w:rPr>
                <w:rStyle w:val="a4"/>
                <w:rFonts w:ascii="Times New Roman" w:eastAsia="Times New Roman" w:hAnsi="Times New Roman" w:cs="Times New Roman"/>
                <w:lang w:eastAsia="ru-RU"/>
              </w:rPr>
              <w:t>4 Управление версиями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_Toc233667582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:rsidR="006F21D5" w:rsidRDefault="002516D9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kern w:val="0"/>
              <w:sz w:val="22"/>
              <w:szCs w:val="22"/>
              <w:lang w:eastAsia="ru-RU"/>
              <w14:ligatures w14:val="none"/>
            </w:rPr>
          </w:pPr>
          <w:hyperlink w:anchor="_Toc233667583" w:history="1">
            <w:r>
              <w:rPr>
                <w:rStyle w:val="a4"/>
                <w:rFonts w:ascii="Times New Roman" w:eastAsia="Times New Roman" w:hAnsi="Times New Roman" w:cs="Times New Roman"/>
                <w:lang w:eastAsia="ru-RU"/>
              </w:rPr>
              <w:t>Заключение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_Toc233667583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22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:rsidR="006F21D5" w:rsidRDefault="002516D9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kern w:val="0"/>
              <w:sz w:val="22"/>
              <w:szCs w:val="22"/>
              <w:lang w:eastAsia="ru-RU"/>
              <w14:ligatures w14:val="none"/>
            </w:rPr>
          </w:pPr>
          <w:hyperlink w:anchor="_Toc233667584" w:history="1">
            <w:r>
              <w:rPr>
                <w:rStyle w:val="a4"/>
                <w:rFonts w:ascii="Times New Roman" w:eastAsia="Times New Roman" w:hAnsi="Times New Roman" w:cs="Times New Roman"/>
                <w:lang w:eastAsia="ru-RU"/>
              </w:rPr>
              <w:t>Список используемой литературы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_Toc233667584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23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:rsidR="006F21D5" w:rsidRDefault="002516D9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kern w:val="0"/>
              <w:sz w:val="22"/>
              <w:szCs w:val="22"/>
              <w:lang w:eastAsia="ru-RU"/>
              <w14:ligatures w14:val="none"/>
            </w:rPr>
          </w:pPr>
          <w:hyperlink w:anchor="_Toc233667585" w:history="1">
            <w:r>
              <w:rPr>
                <w:rStyle w:val="a4"/>
                <w:rFonts w:ascii="Times New Roman" w:eastAsia="Times New Roman" w:hAnsi="Times New Roman" w:cs="Times New Roman"/>
                <w:lang w:eastAsia="ru-RU"/>
              </w:rPr>
              <w:t>Приложение А. Листинг программы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_Toc233667585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24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:rsidR="006F21D5" w:rsidRDefault="002516D9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lang w:eastAsia="ru-RU"/>
            </w:rPr>
          </w:pPr>
          <w:r>
            <w:rPr>
              <w:rStyle w:val="af7"/>
              <w:rFonts w:ascii="Times New Roman" w:hAnsi="Times New Roman" w:cs="Times New Roman"/>
            </w:rPr>
            <w:fldChar w:fldCharType="end"/>
          </w:r>
        </w:p>
      </w:sdtContent>
    </w:sdt>
    <w:p w:rsidR="006F21D5" w:rsidRDefault="002516D9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</w:pPr>
      <w:r>
        <w:br w:type="page"/>
      </w:r>
    </w:p>
    <w:p w:rsidR="006F21D5" w:rsidRDefault="002516D9">
      <w:pPr>
        <w:shd w:val="clear" w:color="auto" w:fill="FFFFFF"/>
        <w:spacing w:after="2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1" w:name="_Toc233667564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Введение</w:t>
      </w:r>
      <w:bookmarkEnd w:id="1"/>
    </w:p>
    <w:p w:rsidR="006F21D5" w:rsidRDefault="002516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Сортировка данных на сегодняшний день при современном развитии компьютерных технологий является одним из наиболее распространенных процессов современной обработки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данных. Задачи на сортировку данных встречаются очень часто в различных профессиональных сферах деятельности.</w:t>
      </w:r>
    </w:p>
    <w:p w:rsidR="006F21D5" w:rsidRDefault="002516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Алгоритмы сортировки очень широко распространяются практически во всех задачах обработки информации. Они образуют отдельный класс алгоритмов, прим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еняются с целью осуществления последующего более быстрого поиска.</w:t>
      </w:r>
    </w:p>
    <w:p w:rsidR="006F21D5" w:rsidRDefault="002516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Важность сортировки основана на том факте, что на ее примере можно показать многие основные фундаментальные приемы и методы построения алгоритмов. Сортировка является хорошим примером огромн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ого разнообразия алгоритмов, которые выполняют одну и ту же задачу. Кроме того, многие из них имеют определенные преимущества друг перед другом. За счет усложнения алгоритма можно добиться существенного увеличения эффективности и быстродействия алгоритма п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 сравнению с более простыми методами. Как правило, термин сортировка понимают, как процесс перестановки объектов некоторого множества в определенном порядке.</w:t>
      </w:r>
    </w:p>
    <w:p w:rsidR="006F21D5" w:rsidRDefault="002516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Сортировка выбором работает так: на каждом шаге ищется минимальный элемент в неотсортированной ча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сти массива и ставится на своё место. При этом всегда выполняется много сравнений, но самих перестановок элементов делается мало, поэтому алгоритм удобен, когда обмен данными дороже их сравнения.</w:t>
      </w:r>
    </w:p>
    <w:p w:rsidR="006F21D5" w:rsidRDefault="002516D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br w:type="page"/>
      </w:r>
    </w:p>
    <w:p w:rsidR="006F21D5" w:rsidRDefault="002516D9">
      <w:pPr>
        <w:shd w:val="clear" w:color="auto" w:fill="FFFFFF"/>
        <w:spacing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2" w:name="_Toc233667565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1 Постановка задачи</w:t>
      </w:r>
      <w:bookmarkEnd w:id="2"/>
    </w:p>
    <w:p w:rsidR="006F21D5" w:rsidRDefault="002516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Поставленная задача: необходимо заполн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ить массив из n-ого количества элементов случайными числами, записать данные элементы в отдельный файл. После этого выполнить сортировку методом выбора над данными, находящимися в массиве, записать отсортированные данные в другой файл, посчитать время сорт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ировки.</w:t>
      </w:r>
    </w:p>
    <w:p w:rsidR="006F21D5" w:rsidRDefault="002516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Использовать сервис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для совместной работы. Создать и выложить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коммиты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характеризующие действия, выполненные каждым участником бригады. Оформить отчет по проведенной практике.</w:t>
      </w:r>
    </w:p>
    <w:p w:rsidR="006F21D5" w:rsidRDefault="002516D9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3" w:name="_Toc233667566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1.1 Достоинства алгоритма</w:t>
      </w:r>
      <w:bookmarkEnd w:id="3"/>
    </w:p>
    <w:p w:rsidR="006F21D5" w:rsidRDefault="002516D9">
      <w:pPr>
        <w:pStyle w:val="af9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является усовершенствованной версией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сортировки выбором;</w:t>
      </w:r>
    </w:p>
    <w:p w:rsidR="006F21D5" w:rsidRDefault="002516D9">
      <w:pPr>
        <w:pStyle w:val="af9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каждом шаге находит минимальный элемент в неотсортированной части, что гарантирует минимальное количество перестановок;</w:t>
      </w:r>
    </w:p>
    <w:p w:rsidR="006F21D5" w:rsidRDefault="002516D9">
      <w:pPr>
        <w:pStyle w:val="af9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значительно снижает количество операций обмена по сравнению с простейшими квадратичными алгоритмами;</w:t>
      </w:r>
    </w:p>
    <w:p w:rsidR="006F21D5" w:rsidRDefault="002516D9">
      <w:pPr>
        <w:pStyle w:val="af9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лёгкая прогр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аммная реализация, устойчивость достигается простым сдвигом элементов вместо обмена.</w:t>
      </w:r>
    </w:p>
    <w:p w:rsidR="006F21D5" w:rsidRDefault="002516D9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4" w:name="_Toc233667567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1.2 Недостатки алгоритма</w:t>
      </w:r>
      <w:bookmarkEnd w:id="4"/>
    </w:p>
    <w:p w:rsidR="006F21D5" w:rsidRDefault="002516D9">
      <w:pPr>
        <w:pStyle w:val="af9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количество сравнений всегда остаётся одинаковым, независимо от исходного порядка данных, поэтому даже почти отсортированные массивы обрабатываются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столь же долго;</w:t>
      </w:r>
    </w:p>
    <w:p w:rsidR="006F21D5" w:rsidRDefault="002516D9">
      <w:pPr>
        <w:pStyle w:val="af9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классическая реализация не является устойчивой;</w:t>
      </w:r>
    </w:p>
    <w:p w:rsidR="006F21D5" w:rsidRDefault="002516D9">
      <w:pPr>
        <w:pStyle w:val="af9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 больших объёмах данных время выполнения растёт слишком быстро, что делает алгоритм непригодным для массивов с числом элементов свыше нескольких тысяч.</w:t>
      </w:r>
    </w:p>
    <w:p w:rsidR="006F21D5" w:rsidRDefault="006F21D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6F21D5" w:rsidRDefault="006F21D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6F21D5" w:rsidRDefault="002516D9">
      <w:pPr>
        <w:pStyle w:val="af9"/>
        <w:shd w:val="clear" w:color="auto" w:fill="FFFFFF"/>
        <w:spacing w:before="100" w:after="100" w:line="360" w:lineRule="auto"/>
        <w:ind w:left="0"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5" w:name="_Toc233667568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lastRenderedPageBreak/>
        <w:t>1.3 Типичные сценарии применения</w:t>
      </w:r>
      <w:bookmarkEnd w:id="5"/>
    </w:p>
    <w:p w:rsidR="006F21D5" w:rsidRDefault="002516D9">
      <w:pPr>
        <w:pStyle w:val="af9"/>
        <w:numPr>
          <w:ilvl w:val="0"/>
          <w:numId w:val="3"/>
        </w:numPr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страиваемые системы и микроконтроллеры, где критична экономия памяти и простота реализации;</w:t>
      </w:r>
    </w:p>
    <w:p w:rsidR="006F21D5" w:rsidRDefault="002516D9">
      <w:pPr>
        <w:pStyle w:val="af9"/>
        <w:numPr>
          <w:ilvl w:val="0"/>
          <w:numId w:val="3"/>
        </w:numPr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сортировка массивов небольшого размера, когда накладные расходы на более сложные алгоритмы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неоправданны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;</w:t>
      </w:r>
    </w:p>
    <w:p w:rsidR="006F21D5" w:rsidRDefault="002516D9">
      <w:pPr>
        <w:pStyle w:val="af9"/>
        <w:numPr>
          <w:ilvl w:val="0"/>
          <w:numId w:val="3"/>
        </w:numPr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задачи, требующие минимального числа операций обмена, напри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мер, при работе с дорогой памятью или внешними накопителями.</w:t>
      </w:r>
      <w:r>
        <w:br w:type="page"/>
      </w:r>
    </w:p>
    <w:p w:rsidR="006F21D5" w:rsidRDefault="002516D9">
      <w:pPr>
        <w:shd w:val="clear" w:color="auto" w:fill="FFFFFF"/>
        <w:spacing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6" w:name="_Toc233667569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2 Выбор решения</w:t>
      </w:r>
      <w:bookmarkEnd w:id="6"/>
    </w:p>
    <w:p w:rsidR="006F21D5" w:rsidRDefault="002516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Для написания данной программы будет использован язык программирования Си. Этот язык является распространённым языком программирования. При разработке языка Си был принят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компромисс между низким уровнем языка ассемблера и высоким уровнем других языков. Си – это язык программирования общего назначения, хорошо известный своей эффективностью, экономичностью и переносимостью. Указанные преимущества Си обеспечивают хорошее качес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тво разработки почти любого вида программного продукта.</w:t>
      </w:r>
    </w:p>
    <w:p w:rsidR="006F21D5" w:rsidRDefault="002516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 качестве среды программирования была выбрана программа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Microsoft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Visual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Studio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Microsoft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Visual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Studio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— это программная среда по разработке приложений для ОС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Windows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как консольных, так и с графи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ческим интерфейсом.</w:t>
      </w:r>
    </w:p>
    <w:p w:rsidR="006F21D5" w:rsidRDefault="002516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Для удобства совместной разработки была использована распределенная система контроля версий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платформа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 Проект был разделен на несколько независимых модулей (файлов), каждый из которых разрабатывался в отдельной ветке. Это о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беспечило безопасное и параллельное написание кода без взаимных блокировок. В конце все наработки были объединены в главной ветке.</w:t>
      </w:r>
    </w:p>
    <w:p w:rsidR="006F21D5" w:rsidRDefault="002516D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br w:type="page"/>
      </w:r>
    </w:p>
    <w:p w:rsidR="006F21D5" w:rsidRDefault="002516D9">
      <w:pPr>
        <w:shd w:val="clear" w:color="auto" w:fill="FFFFFF"/>
        <w:spacing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7" w:name="_Toc233667570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3 Описание программы</w:t>
      </w:r>
      <w:bookmarkEnd w:id="7"/>
    </w:p>
    <w:p w:rsidR="006F21D5" w:rsidRDefault="002516D9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8" w:name="_Toc233667571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3.1 Общая структура проекта</w:t>
      </w:r>
      <w:bookmarkEnd w:id="8"/>
    </w:p>
    <w:p w:rsidR="006F21D5" w:rsidRDefault="002516D9">
      <w:pPr>
        <w:pStyle w:val="y0"/>
      </w:pPr>
      <w:r>
        <w:t>Программа реализована на языке C и состоит из пяти основных модулей:</w:t>
      </w:r>
    </w:p>
    <w:p w:rsidR="006F21D5" w:rsidRDefault="002516D9">
      <w:pPr>
        <w:pStyle w:val="af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main.c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— точка входа, управление потоком выполнения: чтение из файла, вызов сортировки, запись результата и вывод времени;</w:t>
      </w:r>
    </w:p>
    <w:p w:rsidR="006F21D5" w:rsidRDefault="002516D9">
      <w:pPr>
        <w:pStyle w:val="af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menu.c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menu.h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— </w:t>
      </w:r>
      <w:r>
        <w:rPr>
          <w:rFonts w:ascii="Times New Roman" w:eastAsia="Arial" w:hAnsi="Times New Roman" w:cs="Times New Roman"/>
          <w:color w:val="000000"/>
        </w:rPr>
        <w:t>реализация пользовательского интерфейса: вывод меню, ручной ввод чисел, генерация случайных чисел, загрузка и сохран</w:t>
      </w:r>
      <w:r>
        <w:rPr>
          <w:rFonts w:ascii="Times New Roman" w:eastAsia="Arial" w:hAnsi="Times New Roman" w:cs="Times New Roman"/>
          <w:color w:val="000000"/>
        </w:rPr>
        <w:t>ение в файл, сортировка с замером времени, очистка массива, вывод текущего массива;</w:t>
      </w:r>
    </w:p>
    <w:p w:rsidR="006F21D5" w:rsidRDefault="002516D9">
      <w:pPr>
        <w:pStyle w:val="af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file_io.c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file_io.h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— загрузка массива из текстового файла input.txt (числа разделены пробелами) и сохранение отсортированного массива в output.txt;</w:t>
      </w:r>
    </w:p>
    <w:p w:rsidR="006F21D5" w:rsidRDefault="002516D9">
      <w:pPr>
        <w:pStyle w:val="af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sort.c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sort.h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реал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изация устойчивой сортировки выбором (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selection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sort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 с подсчётом перестановок и времени.</w:t>
      </w:r>
    </w:p>
    <w:p w:rsidR="006F21D5" w:rsidRDefault="002516D9">
      <w:pPr>
        <w:pStyle w:val="af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Все модули связаны через заголовочные файлы. Данные передаются через динамический массив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размер которого определяется автоматически при чтении файла. Програ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мма выводит сообщения на английском языке для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избежания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проблем с кодировкой в консоли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Windows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  <w:bookmarkStart w:id="9" w:name="_Toc233574555"/>
      <w:bookmarkEnd w:id="9"/>
    </w:p>
    <w:p w:rsidR="006F21D5" w:rsidRDefault="002516D9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</w:pPr>
      <w:bookmarkStart w:id="10" w:name="_Toc233667572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3.2 Сортировка выбором</w:t>
      </w:r>
      <w:bookmarkEnd w:id="10"/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Данный модуль реализует функцию сортировки массива целых чисел по алгоритму выбора (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selection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sort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) с устойчивым сдвигом. Сортировка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выполняется непосредственно над переданным массивом.</w:t>
      </w:r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Функция предназначена для сортировки одномерного массива целых чисел по возрастанию методом выбора. Алгоритм является простым и интуитивно понятным, но при этом позволяет минимизировать количество операц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ий обмена, что выгодно в системах с дорогой записью данных.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Функция принимает указатель на массив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его размер n, возвращаемого значения не имеет.</w:t>
      </w:r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Алгоритм работы функции:</w:t>
      </w:r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1. Внешний цикл по позициям. Для каждого индекса i от 0 до n-2 выполняется поиск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минимального элемента в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подмассиве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от i до n-1. На каждом шаге i — это начало неотсортированной части, куда будет помещён очередной минимальный элемент;</w:t>
      </w:r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2. Поиск минимального элемента. Внутренний цикл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(j = i + 1; j &lt; n; j++) сравнивает текущий элемент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[j] с элементом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minIndex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], где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minIndex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изначально равен i. Если найден меньший элемент, индекс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minIndex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обновляется;</w:t>
      </w:r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3. Устойчивый сдвиг вместо обмена. После нахождения индекса минимального элемента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minIndex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значение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minIndex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] сохраняется во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временную переменную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temp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. Затем цикл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(j =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minIndex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; j &gt; i; j--) сдвигает элементы с позиций j-1 на позицию j вправо, освобождая место для вставки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temp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 позицию i. Такой подход сохраняет относительный порядок равных элементов, делая сортировку устойч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ивой;</w:t>
      </w:r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4. Вставка минимального элемента. После завершения сдвига значение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temp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помещается на позицию i, которая теперь является корректной;</w:t>
      </w:r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5. Завершение сортировки. После того как внешний цикл дойдёт до i = n-2, все элементы будут упорядочены по возрастани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ю.</w:t>
      </w:r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Ниже представлен полный листинг функции:</w:t>
      </w:r>
    </w:p>
    <w:p w:rsidR="006F21D5" w:rsidRDefault="006F21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sortirovka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[],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n) {</w:t>
      </w:r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for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i = 0; i &lt; n - 1; i++) {</w:t>
      </w:r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minIndex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i;</w:t>
      </w:r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for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j = i + 1; j &lt; n; j++) {</w:t>
      </w:r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[j] &lt;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minIndex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])</w:t>
      </w:r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minIndex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j;</w:t>
      </w:r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temp =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minIndex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];</w:t>
      </w:r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>for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j =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minIndex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; j &gt; i; j--) {</w:t>
      </w:r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j] =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[j - 1];</w:t>
      </w:r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i] = temp;</w:t>
      </w:r>
    </w:p>
    <w:p w:rsidR="006F21D5" w:rsidRPr="001E2F61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E2F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}</w:t>
      </w:r>
    </w:p>
    <w:p w:rsidR="006F21D5" w:rsidRPr="001E2F61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E2F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}</w:t>
      </w:r>
    </w:p>
    <w:p w:rsidR="006F21D5" w:rsidRDefault="006F21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6F21D5" w:rsidRPr="001E2F61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Особенности</w:t>
      </w:r>
      <w:r w:rsidRPr="001E2F6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реализации</w:t>
      </w:r>
      <w:r w:rsidRPr="001E2F6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E2F6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устойчивость</w:t>
      </w:r>
      <w:r w:rsidRPr="001E2F6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Благодаря сдвигу вместо прямого обмена, алгоритм сохраняет порядок равных элементов, что важно для некоторых приложений;</w:t>
      </w:r>
    </w:p>
    <w:p w:rsidR="006F21D5" w:rsidRDefault="006F21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 сортировка на месте. Алго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ритм не требует дополнительной памяти (кроме нескольких переменных), все операции выполняются над исходным массивом;</w:t>
      </w:r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 минимальное количество перестановок. Количество перемещений элементов ограничено (n-1) сдвигов, что делает алгоритм эффективным, когда оп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ерация записи стоит дороже сравнения;</w:t>
      </w:r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 постоянное число сравнений. Вне зависимости от исходного порядка данных, алгоритм всегда выполняет n(n-1)/2 сравнений, что делает его предсказуемым по времени, но медленным для больших массивов.</w:t>
      </w:r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Полный код программы с реализацией всех модулей представлен в приложении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А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</w:p>
    <w:p w:rsidR="006F21D5" w:rsidRDefault="002516D9">
      <w:pPr>
        <w:pStyle w:val="af1"/>
        <w:shd w:val="clear" w:color="auto" w:fill="FFFFFF"/>
        <w:spacing w:before="100" w:beforeAutospacing="0" w:after="100" w:afterAutospacing="0" w:line="360" w:lineRule="auto"/>
        <w:ind w:firstLine="700"/>
      </w:pPr>
      <w:r w:rsidRPr="001E2F61">
        <w:rPr>
          <w:b/>
          <w:bCs/>
          <w:color w:val="000000"/>
          <w:sz w:val="30"/>
          <w:szCs w:val="30"/>
          <w:shd w:val="clear" w:color="auto" w:fill="FFFFFF"/>
        </w:rPr>
        <w:t xml:space="preserve">3.3 </w:t>
      </w:r>
      <w:r>
        <w:rPr>
          <w:b/>
          <w:bCs/>
          <w:color w:val="000000"/>
          <w:sz w:val="30"/>
          <w:szCs w:val="30"/>
          <w:shd w:val="clear" w:color="auto" w:fill="FFFFFF"/>
        </w:rPr>
        <w:t>Пользовательское меню</w:t>
      </w:r>
    </w:p>
    <w:p w:rsidR="006F21D5" w:rsidRDefault="002516D9">
      <w:pPr>
        <w:pStyle w:val="af1"/>
        <w:spacing w:beforeAutospacing="0" w:after="0" w:afterAutospacing="0" w:line="360" w:lineRule="auto"/>
        <w:ind w:firstLine="700"/>
        <w:jc w:val="both"/>
      </w:pPr>
      <w:r>
        <w:rPr>
          <w:color w:val="000000"/>
          <w:sz w:val="28"/>
          <w:szCs w:val="28"/>
        </w:rPr>
        <w:t>После запуска отображается главное меню с восемью действиями и пунктом выхода.</w:t>
      </w:r>
    </w:p>
    <w:p w:rsidR="006F21D5" w:rsidRDefault="002516D9">
      <w:pPr>
        <w:pStyle w:val="af1"/>
        <w:spacing w:beforeAutospacing="0" w:after="0" w:afterAutospacing="0" w:line="360" w:lineRule="auto"/>
        <w:jc w:val="center"/>
      </w:pPr>
      <w:r>
        <w:rPr>
          <w:noProof/>
          <w:color w:val="000000"/>
          <w:sz w:val="28"/>
          <w:szCs w:val="28"/>
          <w:shd w:val="clear" w:color="auto" w:fill="FFFF00"/>
        </w:rPr>
        <w:drawing>
          <wp:inline distT="0" distB="0" distL="114300" distR="114300">
            <wp:extent cx="2743200" cy="1438275"/>
            <wp:effectExtent l="0" t="0" r="0" b="9525"/>
            <wp:docPr id="1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F21D5" w:rsidRDefault="002516D9">
      <w:pPr>
        <w:pStyle w:val="af1"/>
        <w:spacing w:beforeAutospacing="0" w:after="0" w:afterAutospacing="0" w:line="360" w:lineRule="auto"/>
        <w:jc w:val="center"/>
      </w:pPr>
      <w:r>
        <w:rPr>
          <w:color w:val="000000"/>
          <w:sz w:val="28"/>
          <w:szCs w:val="28"/>
        </w:rPr>
        <w:lastRenderedPageBreak/>
        <w:t>Рисунок 1 – Пользовательское меню</w:t>
      </w:r>
    </w:p>
    <w:p w:rsidR="006F21D5" w:rsidRDefault="002516D9">
      <w:pPr>
        <w:pStyle w:val="af1"/>
        <w:spacing w:beforeAutospacing="0" w:after="0" w:afterAutospacing="0" w:line="360" w:lineRule="auto"/>
        <w:ind w:firstLine="70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Данный блок реализует пользовательский </w:t>
      </w:r>
      <w:r>
        <w:rPr>
          <w:color w:val="000000"/>
          <w:sz w:val="28"/>
          <w:szCs w:val="28"/>
        </w:rPr>
        <w:t xml:space="preserve">интерфейс и логику управления программой. Модуль </w:t>
      </w:r>
      <w:proofErr w:type="spellStart"/>
      <w:r>
        <w:rPr>
          <w:color w:val="000000"/>
          <w:sz w:val="28"/>
          <w:szCs w:val="28"/>
        </w:rPr>
        <w:t>menu</w:t>
      </w:r>
      <w:proofErr w:type="spellEnd"/>
      <w:r>
        <w:rPr>
          <w:color w:val="000000"/>
          <w:sz w:val="28"/>
          <w:szCs w:val="28"/>
        </w:rPr>
        <w:t xml:space="preserve"> содержит функции вывода меню, генерации массива и отображения элементов, а </w:t>
      </w:r>
      <w:proofErr w:type="spellStart"/>
      <w:r>
        <w:rPr>
          <w:color w:val="000000"/>
          <w:sz w:val="28"/>
          <w:szCs w:val="28"/>
        </w:rPr>
        <w:t>main.c</w:t>
      </w:r>
      <w:proofErr w:type="spellEnd"/>
      <w:r>
        <w:rPr>
          <w:color w:val="000000"/>
          <w:sz w:val="28"/>
          <w:szCs w:val="28"/>
        </w:rPr>
        <w:t xml:space="preserve"> объединяет все компоненты программы и обрабатывает команды пользователя.</w:t>
      </w:r>
    </w:p>
    <w:p w:rsidR="006F21D5" w:rsidRDefault="002516D9">
      <w:pPr>
        <w:pStyle w:val="af1"/>
        <w:shd w:val="clear" w:color="auto" w:fill="FFFFFF"/>
        <w:spacing w:before="100" w:beforeAutospacing="0" w:after="100" w:afterAutospacing="0" w:line="360" w:lineRule="auto"/>
        <w:ind w:firstLine="700"/>
      </w:pPr>
      <w:r>
        <w:rPr>
          <w:b/>
          <w:bCs/>
          <w:color w:val="000000"/>
          <w:sz w:val="30"/>
          <w:szCs w:val="30"/>
          <w:shd w:val="clear" w:color="auto" w:fill="FFFFFF"/>
        </w:rPr>
        <w:t>3.</w:t>
      </w:r>
      <w:r w:rsidRPr="001E2F61">
        <w:rPr>
          <w:b/>
          <w:bCs/>
          <w:color w:val="000000"/>
          <w:sz w:val="30"/>
          <w:szCs w:val="30"/>
          <w:shd w:val="clear" w:color="auto" w:fill="FFFFFF"/>
        </w:rPr>
        <w:t>4</w:t>
      </w:r>
      <w:r>
        <w:rPr>
          <w:b/>
          <w:bCs/>
          <w:color w:val="000000"/>
          <w:sz w:val="30"/>
          <w:szCs w:val="30"/>
          <w:shd w:val="clear" w:color="auto" w:fill="FFFFFF"/>
        </w:rPr>
        <w:t xml:space="preserve"> Функции ввода-вывода</w:t>
      </w:r>
    </w:p>
    <w:p w:rsidR="006F21D5" w:rsidRDefault="002516D9">
      <w:pPr>
        <w:pStyle w:val="af1"/>
        <w:shd w:val="clear" w:color="auto" w:fill="FFFFFF"/>
        <w:spacing w:before="100" w:beforeAutospacing="0" w:after="100" w:afterAutospacing="0" w:line="360" w:lineRule="auto"/>
        <w:ind w:firstLine="700"/>
      </w:pPr>
      <w:bookmarkStart w:id="11" w:name="_Toc233574556"/>
      <w:r>
        <w:rPr>
          <w:color w:val="000000"/>
          <w:sz w:val="28"/>
          <w:szCs w:val="28"/>
          <w:shd w:val="clear" w:color="auto" w:fill="FFFFFF"/>
        </w:rPr>
        <w:t>Данный модуль реализуе</w:t>
      </w:r>
      <w:r>
        <w:rPr>
          <w:color w:val="000000"/>
          <w:sz w:val="28"/>
          <w:szCs w:val="28"/>
          <w:shd w:val="clear" w:color="auto" w:fill="FFFFFF"/>
        </w:rPr>
        <w:t>т две ключевые функции для работы с файлами формата CSV: загрузку массива из файла и сохранение массива в файл. Обе функции используют стандартную библиотеку ввода-вывода &lt;</w:t>
      </w:r>
      <w:proofErr w:type="spellStart"/>
      <w:r>
        <w:rPr>
          <w:color w:val="000000"/>
          <w:sz w:val="28"/>
          <w:szCs w:val="28"/>
          <w:shd w:val="clear" w:color="auto" w:fill="FFFFFF"/>
        </w:rPr>
        <w:t>stdio.h</w:t>
      </w:r>
      <w:proofErr w:type="spellEnd"/>
      <w:r>
        <w:rPr>
          <w:color w:val="000000"/>
          <w:sz w:val="28"/>
          <w:szCs w:val="28"/>
          <w:shd w:val="clear" w:color="auto" w:fill="FFFFFF"/>
        </w:rPr>
        <w:t>&gt;.</w:t>
      </w:r>
      <w:bookmarkEnd w:id="11"/>
    </w:p>
    <w:p w:rsidR="006F21D5" w:rsidRDefault="006F21D5">
      <w:pPr>
        <w:pStyle w:val="af1"/>
        <w:spacing w:beforeAutospacing="0" w:after="0" w:afterAutospacing="0" w:line="360" w:lineRule="auto"/>
        <w:ind w:firstLine="700"/>
        <w:jc w:val="both"/>
        <w:rPr>
          <w:color w:val="000000"/>
          <w:sz w:val="28"/>
          <w:szCs w:val="28"/>
        </w:rPr>
      </w:pPr>
    </w:p>
    <w:p w:rsidR="006F21D5" w:rsidRDefault="006F21D5">
      <w:pPr>
        <w:pStyle w:val="af1"/>
        <w:spacing w:beforeAutospacing="0" w:after="0" w:afterAutospacing="0" w:line="360" w:lineRule="auto"/>
        <w:ind w:firstLine="700"/>
        <w:jc w:val="both"/>
        <w:rPr>
          <w:color w:val="000000"/>
          <w:sz w:val="28"/>
          <w:szCs w:val="28"/>
        </w:rPr>
      </w:pPr>
    </w:p>
    <w:p w:rsidR="006F21D5" w:rsidRDefault="002516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br w:type="page"/>
      </w:r>
    </w:p>
    <w:p w:rsidR="006F21D5" w:rsidRDefault="002516D9">
      <w:pPr>
        <w:shd w:val="clear" w:color="auto" w:fill="FFFFFF"/>
        <w:spacing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12" w:name="_Toc233667573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4 Схемы программы</w:t>
      </w:r>
      <w:bookmarkEnd w:id="12"/>
    </w:p>
    <w:p w:rsidR="006F21D5" w:rsidRDefault="002516D9">
      <w:pPr>
        <w:shd w:val="clear" w:color="auto" w:fill="FFFFFF"/>
        <w:spacing w:after="0" w:line="360" w:lineRule="auto"/>
        <w:ind w:left="-1134" w:firstLine="1134"/>
        <w:jc w:val="center"/>
        <w:rPr>
          <w:rFonts w:ascii="Times New Roman" w:eastAsia="Times New Roman" w:hAnsi="Times New Roman" w:cs="Times New Roman"/>
          <w:color w:val="666666"/>
          <w:kern w:val="0"/>
          <w:lang w:eastAsia="ru-RU"/>
          <w14:ligatures w14:val="none"/>
        </w:rPr>
      </w:pPr>
      <w:r>
        <w:rPr>
          <w:noProof/>
          <w:lang w:eastAsia="ru-RU"/>
        </w:rPr>
        <w:drawing>
          <wp:inline distT="0" distB="0" distL="0" distR="0">
            <wp:extent cx="5711190" cy="3672840"/>
            <wp:effectExtent l="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898" r="3323" b="4478"/>
                    <a:stretch>
                      <a:fillRect/>
                    </a:stretch>
                  </pic:blipFill>
                  <pic:spPr>
                    <a:xfrm>
                      <a:off x="0" y="0"/>
                      <a:ext cx="5721891" cy="36794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F21D5" w:rsidRDefault="002516D9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2 – Блок-схема программы</w:t>
      </w:r>
    </w:p>
    <w:p w:rsidR="006F21D5" w:rsidRDefault="006F21D5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6F21D5" w:rsidRDefault="006F21D5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6F21D5" w:rsidRDefault="006F21D5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6F21D5" w:rsidRDefault="006F21D5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6F21D5" w:rsidRDefault="006F21D5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6F21D5" w:rsidRDefault="006F21D5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6F21D5" w:rsidRDefault="006F21D5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6F21D5" w:rsidRDefault="006F21D5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6F21D5" w:rsidRDefault="006F21D5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6F21D5" w:rsidRDefault="006F21D5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6F21D5" w:rsidRDefault="006F21D5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6F21D5" w:rsidRDefault="002516D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 w:type="page"/>
      </w:r>
    </w:p>
    <w:p w:rsidR="006F21D5" w:rsidRDefault="002516D9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13" w:name="_Toc233667574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lastRenderedPageBreak/>
        <w:t xml:space="preserve">4.1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Блок-схема алгоритма</w:t>
      </w:r>
      <w:bookmarkEnd w:id="13"/>
    </w:p>
    <w:p w:rsidR="006F21D5" w:rsidRDefault="002516D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>
        <w:rPr>
          <w:noProof/>
          <w:lang w:eastAsia="ru-RU"/>
        </w:rPr>
        <w:drawing>
          <wp:inline distT="0" distB="0" distL="0" distR="0">
            <wp:extent cx="3418205" cy="601218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690" cy="60160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F21D5" w:rsidRDefault="002516D9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3 – Блок-схема алгоритма</w:t>
      </w:r>
    </w:p>
    <w:p w:rsidR="006F21D5" w:rsidRDefault="002516D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br w:type="page"/>
      </w:r>
    </w:p>
    <w:p w:rsidR="006F21D5" w:rsidRDefault="002516D9">
      <w:pPr>
        <w:shd w:val="clear" w:color="auto" w:fill="FFFFFF"/>
        <w:spacing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14" w:name="_Toc233667575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5 Тестирование программы</w:t>
      </w:r>
      <w:bookmarkEnd w:id="14"/>
    </w:p>
    <w:p w:rsidR="006F21D5" w:rsidRDefault="002516D9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15" w:name="_Hlk233471536"/>
      <w:bookmarkStart w:id="16" w:name="_Toc233574561"/>
      <w:bookmarkStart w:id="17" w:name="_Toc233667576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5.1 Анализ результатов тест</w:t>
      </w:r>
      <w:bookmarkEnd w:id="15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ирования от длины диапазона</w:t>
      </w:r>
      <w:bookmarkEnd w:id="16"/>
      <w:bookmarkEnd w:id="17"/>
    </w:p>
    <w:p w:rsidR="006F21D5" w:rsidRDefault="002516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Время сортировки возрастает с увеличением длины массива. При увеличении размера массива в 15 раз время выполнения увеличивается примерно в 18 раз (с 0,002 до 0,036 секунды). Рост времени носит нелинейный характер, что соответствует поведению сортировки выб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ором: с увеличением размера массива время растёт быстрее пропорционального. Полученные данные подтверждают, что алгоритм эффективен лишь для малых массивов. </w:t>
      </w:r>
    </w:p>
    <w:p w:rsidR="006F21D5" w:rsidRDefault="002516D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noProof/>
          <w:lang w:eastAsia="ru-RU"/>
        </w:rPr>
        <w:drawing>
          <wp:inline distT="0" distB="0" distL="0" distR="0">
            <wp:extent cx="5775960" cy="2918460"/>
            <wp:effectExtent l="0" t="0" r="0" b="0"/>
            <wp:docPr id="3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6F21D5" w:rsidRDefault="002516D9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4 - график зависимости времени сортировки от длины массива</w:t>
      </w:r>
    </w:p>
    <w:p w:rsidR="006F21D5" w:rsidRDefault="002516D9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18" w:name="_Toc233667577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5.2 Анализ результатов тестир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ования от диапазона значений</w:t>
      </w:r>
      <w:bookmarkEnd w:id="18"/>
    </w:p>
    <w:p w:rsidR="006F21D5" w:rsidRDefault="002516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Изменение диапазона значений практически не влияет на время работы алгоритма. Для всех 15 диапазонов время сортировки стабильно и составляет 5,165--5,170 секунды. Это объясняется тем, что сортировка выбором выполняет фиксирован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ное количество сравнений n(n-1)/2 независимо от значений элементов.</w:t>
      </w:r>
    </w:p>
    <w:p w:rsidR="006F21D5" w:rsidRDefault="002516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5 - график зависимости времени сортировки от диапазона значений.</w:t>
      </w:r>
    </w:p>
    <w:p w:rsidR="006F21D5" w:rsidRDefault="002516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Таким образом, производительность алгоритма определяется исключительно длиной массива, а не диапазоном значений, чт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о является характерной особенностью сортировки выбором. </w:t>
      </w:r>
    </w:p>
    <w:p w:rsidR="006F21D5" w:rsidRDefault="002516D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noProof/>
          <w:lang w:eastAsia="ru-RU"/>
        </w:rPr>
        <w:drawing>
          <wp:inline distT="0" distB="0" distL="0" distR="0">
            <wp:extent cx="5848350" cy="3276600"/>
            <wp:effectExtent l="0" t="0" r="0" b="0"/>
            <wp:docPr id="4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6F21D5" w:rsidRDefault="002516D9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5 - график зависимости времени сортировки от диапазона значений</w:t>
      </w:r>
    </w:p>
    <w:p w:rsidR="006F21D5" w:rsidRDefault="002516D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br w:type="page"/>
      </w:r>
    </w:p>
    <w:p w:rsidR="006F21D5" w:rsidRDefault="002516D9">
      <w:pPr>
        <w:shd w:val="clear" w:color="auto" w:fill="FFFFFF"/>
        <w:spacing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19" w:name="_Toc233667578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6 Совместная разработка</w:t>
      </w:r>
      <w:bookmarkEnd w:id="19"/>
    </w:p>
    <w:p w:rsidR="006F21D5" w:rsidRDefault="002516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563C1" w:themeColor="hyperlink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Для организации совместной работы над проектом был использован сервис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предоставляющий широкие возможности для управления версиями и координации действий участников команды. Ссылка на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: </w:t>
      </w:r>
      <w:hyperlink r:id="rId14">
        <w:r>
          <w:rPr>
            <w:rStyle w:val="a4"/>
            <w:rFonts w:ascii="Times New Roman" w:hAnsi="Times New Roman" w:cs="Times New Roman"/>
          </w:rPr>
          <w:t>https://github.com/Snachi-5001/praktika2026_25VOA2_3.git</w:t>
        </w:r>
      </w:hyperlink>
    </w:p>
    <w:p w:rsidR="006F21D5" w:rsidRDefault="002516D9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20" w:name="_Toc233667579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6.1 Планирование и распределение задач</w:t>
      </w:r>
      <w:bookmarkEnd w:id="20"/>
    </w:p>
    <w:p w:rsidR="006F21D5" w:rsidRDefault="002516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начальном этапе работы были определены основные задачи проекта, установлены их приоритеты и сроки выполнения. Каждому участнику коман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ды были назначены конкретные функциональные модули для реализации.</w:t>
      </w:r>
    </w:p>
    <w:p w:rsidR="006F21D5" w:rsidRDefault="002516D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noProof/>
          <w:lang w:eastAsia="ru-RU"/>
        </w:rPr>
        <w:drawing>
          <wp:inline distT="0" distB="0" distL="0" distR="0">
            <wp:extent cx="5939790" cy="2103755"/>
            <wp:effectExtent l="0" t="0" r="0" b="0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03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F21D5" w:rsidRDefault="002516D9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6 – Определение задач проекта</w:t>
      </w:r>
    </w:p>
    <w:p w:rsidR="006F21D5" w:rsidRDefault="002516D9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21" w:name="_Toc233667580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 xml:space="preserve">6.2 Организация совместной работы в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GitHub</w:t>
      </w:r>
      <w:bookmarkEnd w:id="21"/>
      <w:proofErr w:type="spellEnd"/>
    </w:p>
    <w:p w:rsidR="006F21D5" w:rsidRDefault="002516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Для координации действий и отслеживания прогресса использовалась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канбан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-доска в разделе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Projects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где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задачи перемещались по колонкам в зависимости от их текущего статуса: "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d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o", "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Progress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", "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Done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". Это позволяло оперативно видеть состояние разработки и своевременно реагировать на возникающие вопросы.</w:t>
      </w:r>
    </w:p>
    <w:p w:rsidR="006F21D5" w:rsidRDefault="002516D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349240" cy="2614930"/>
            <wp:effectExtent l="0" t="0" r="0" b="0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8447" cy="26196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F21D5" w:rsidRDefault="002516D9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Рисунок 7 –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Канбан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-доска с задачами проекта</w:t>
      </w:r>
    </w:p>
    <w:p w:rsidR="006F21D5" w:rsidRDefault="002516D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noProof/>
          <w:lang w:eastAsia="ru-RU"/>
        </w:rPr>
        <w:drawing>
          <wp:inline distT="0" distB="0" distL="0" distR="0">
            <wp:extent cx="5318760" cy="2573020"/>
            <wp:effectExtent l="0" t="0" r="0" b="0"/>
            <wp:docPr id="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8201" cy="2578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F21D5" w:rsidRDefault="002516D9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унок 8 – Обновление статусов задач по мере выполнения</w:t>
      </w:r>
    </w:p>
    <w:p w:rsidR="006F21D5" w:rsidRDefault="002516D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noProof/>
          <w:lang w:eastAsia="ru-RU"/>
        </w:rPr>
        <w:drawing>
          <wp:inline distT="0" distB="0" distL="0" distR="0">
            <wp:extent cx="4597400" cy="2362200"/>
            <wp:effectExtent l="0" t="0" r="0" b="0"/>
            <wp:docPr id="8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4046" cy="23653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F21D5" w:rsidRDefault="002516D9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9 – Обсуждение задач</w:t>
      </w:r>
    </w:p>
    <w:p w:rsidR="006F21D5" w:rsidRDefault="002516D9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</w:pPr>
      <w:bookmarkStart w:id="22" w:name="_Toc233667581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lastRenderedPageBreak/>
        <w:t xml:space="preserve">6.3 Работа с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репозиторием</w:t>
      </w:r>
      <w:bookmarkEnd w:id="22"/>
      <w:proofErr w:type="spellEnd"/>
    </w:p>
    <w:p w:rsidR="006F21D5" w:rsidRDefault="002516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Первоначальная загрузка проекта на локальный компьютер выполнялась с помощью команды: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clone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&lt;ссылка на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&gt;</w:t>
      </w:r>
    </w:p>
    <w:p w:rsidR="006F21D5" w:rsidRDefault="002516D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noProof/>
          <w:lang w:eastAsia="ru-RU"/>
        </w:rPr>
        <w:drawing>
          <wp:inline distT="0" distB="0" distL="0" distR="0">
            <wp:extent cx="5280660" cy="1936750"/>
            <wp:effectExtent l="0" t="0" r="0" b="0"/>
            <wp:docPr id="9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4578" cy="19383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F21D5" w:rsidRDefault="002516D9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Рисунок 10 –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Клонирование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репозитория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 локальную машину</w:t>
      </w:r>
    </w:p>
    <w:p w:rsidR="006F21D5" w:rsidRDefault="002516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 процессе разработки каждый участник вносил изменения в соответствующие модули. </w:t>
      </w:r>
      <w:r>
        <w:rPr>
          <w:rFonts w:ascii="Times New Roman" w:hAnsi="Times New Roman"/>
          <w:color w:val="000000"/>
        </w:rPr>
        <w:t>В частности, мной была реализована устойчивая сортировка выбором, проведён анализ её производительности на различных наборах данны</w:t>
      </w:r>
      <w:r>
        <w:rPr>
          <w:rFonts w:ascii="Times New Roman" w:hAnsi="Times New Roman"/>
          <w:color w:val="000000"/>
        </w:rPr>
        <w:t>х, а также выполнено тестирование и отладка программы.</w:t>
      </w:r>
      <w:r>
        <w:rPr>
          <w:rFonts w:ascii="Times New Roman" w:hAnsi="Times New Roman"/>
        </w:rPr>
        <w:t xml:space="preserve"> </w:t>
      </w:r>
    </w:p>
    <w:p w:rsidR="006F21D5" w:rsidRDefault="002516D9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23" w:name="_Toc233667582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6.4 Управление версиями</w:t>
      </w:r>
      <w:bookmarkEnd w:id="23"/>
    </w:p>
    <w:p w:rsidR="006F21D5" w:rsidRDefault="002516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Мы использовали систему контроля версий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 ветвлением: для каждого модуля создавалась отдельная ветка. Это позволило изолировать изменения и избежать конфликтов при слиянии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 основную ветку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main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. Каждый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коммит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сопровождался осмысленным комментарием на русском языке, описывающим суть правок, что упростило командную работу и финальную отладку. В итоге все наработки были успешно объединены, и программа собрана без ошибок</w:t>
      </w:r>
    </w:p>
    <w:p w:rsidR="006F21D5" w:rsidRDefault="002516D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501640" cy="3148965"/>
            <wp:effectExtent l="0" t="0" r="0" b="0"/>
            <wp:docPr id="10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7292" cy="3152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F21D5" w:rsidRDefault="002516D9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ок 11 – История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коммитов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ветки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main</w:t>
      </w:r>
      <w:proofErr w:type="spellEnd"/>
    </w:p>
    <w:p w:rsidR="006F21D5" w:rsidRDefault="002516D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br w:type="page"/>
      </w:r>
    </w:p>
    <w:p w:rsidR="006F21D5" w:rsidRDefault="002516D9">
      <w:pPr>
        <w:shd w:val="clear" w:color="auto" w:fill="FFFFFF"/>
        <w:spacing w:after="2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24" w:name="_Toc233667583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Заключение</w:t>
      </w:r>
      <w:bookmarkEnd w:id="24"/>
    </w:p>
    <w:p w:rsidR="006F21D5" w:rsidRDefault="002516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При выполнении данной работы были получены навыки совместной работы с помощью сервисов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навыки использования консоли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Bash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 Был изучен алгоритм сортировки выбором (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selection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sort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), реализована его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устойчивая версия с использованием сдвига вместо обмена, что позволило сохранять относительный порядок равных элементов. Мною был реализован алгоритм устойчивой сортировки выбором с использованием сдвига вместо обмена, что позволило сохранять относительный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порядок равных элементов, а также проведён анализ производительности алгоритма на различных наборах данных (зависимость времени от длины массива и от диапазона значений). Было выполнено тестирование программы на разных наборах данных и отладка данной прог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раммы с использованием точек остановки и пошагового выполнения в среде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Microsoft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Visual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Studio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:rsidR="006F21D5" w:rsidRDefault="002516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 выполнении практической работы были улучшены базовые навыки программирования на языке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в том числе работа с динамической памятью (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malloc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realloc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free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),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обработка ошибок ввода-вывода, а также навыки отладки, тестирования программ и работы со сложными типами данных и модульным программированием (разделение проекта на логические модули с использованием заголовочных файлов).</w:t>
      </w:r>
    </w:p>
    <w:p w:rsidR="006F21D5" w:rsidRDefault="002516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дальнейшем программу можно улучш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ить путём добавления графического интерфейса, поддержки других алгоритмов сортировки для сравнения производительности, а также возможности выбора режимов работы и визуализации процесса сортировки. </w:t>
      </w:r>
    </w:p>
    <w:p w:rsidR="006F21D5" w:rsidRDefault="002516D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br w:type="page"/>
      </w:r>
    </w:p>
    <w:p w:rsidR="006F21D5" w:rsidRDefault="002516D9">
      <w:pPr>
        <w:shd w:val="clear" w:color="auto" w:fill="FFFFFF"/>
        <w:spacing w:after="2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25" w:name="_Toc233667584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Список используемой литературы</w:t>
      </w:r>
      <w:bookmarkEnd w:id="25"/>
    </w:p>
    <w:p w:rsidR="006F21D5" w:rsidRDefault="002516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1. ГОСТ 19.701 – 90 Схемы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алгоритмов, программ, данных и систем.</w:t>
      </w:r>
    </w:p>
    <w:p w:rsidR="006F21D5" w:rsidRDefault="002516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Керниган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Брайан У.,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Ритчи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Деннис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М. Язык программирования С, 2-е издание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.: 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Пер. с англ. – М.,2009.</w:t>
      </w:r>
    </w:p>
    <w:p w:rsidR="006F21D5" w:rsidRDefault="002516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3. Сортировка выбором [Электронный ресурс] – URL: </w:t>
      </w:r>
      <w:hyperlink r:id="rId21" w:tgtFrame="_blank">
        <w:r>
          <w:rPr>
            <w:rStyle w:val="a4"/>
            <w:rFonts w:ascii="Times New Roman" w:eastAsia="Times New Roman" w:hAnsi="Times New Roman" w:cs="Times New Roman"/>
            <w:kern w:val="0"/>
            <w:lang w:eastAsia="ru-RU"/>
            <w14:ligatures w14:val="none"/>
          </w:rPr>
          <w:t>https://ru.wikipedia.org/wiki/Сортировка_выбором</w:t>
        </w:r>
      </w:hyperlink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(дата обращения: 25.06.2026 г)</w:t>
      </w:r>
    </w:p>
    <w:p w:rsidR="006F21D5" w:rsidRDefault="002516D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br w:type="page"/>
      </w:r>
    </w:p>
    <w:p w:rsidR="006F21D5" w:rsidRDefault="002516D9">
      <w:pPr>
        <w:shd w:val="clear" w:color="auto" w:fill="FFFFFF"/>
        <w:spacing w:after="20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26" w:name="_Toc233667585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Приложение А. Листинг программы</w:t>
      </w:r>
      <w:bookmarkEnd w:id="26"/>
    </w:p>
    <w:p w:rsidR="006F21D5" w:rsidRDefault="002516D9">
      <w:pPr>
        <w:rPr>
          <w:lang w:eastAsia="ru-RU"/>
        </w:rPr>
      </w:pPr>
      <w:r>
        <w:rPr>
          <w:lang w:val="en-US" w:eastAsia="ru-RU"/>
        </w:rPr>
        <w:t>main</w:t>
      </w:r>
      <w:r>
        <w:rPr>
          <w:lang w:eastAsia="ru-RU"/>
        </w:rPr>
        <w:t>.</w:t>
      </w:r>
      <w:r>
        <w:rPr>
          <w:lang w:val="en-US" w:eastAsia="ru-RU"/>
        </w:rPr>
        <w:t>c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#define _CRT_SECURE_NO_WARNINGS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stdio.h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stdlib.h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"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menu.h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main()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state =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{ NULL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0, 0 };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choice;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while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(1)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printMenu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scanf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("%d", &amp;choice) != 1)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"Invalid input. Please enter a number.\n");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while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getchar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() != '\n');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continue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}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while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getchar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() != '\n');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switch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(choice)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case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1: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handleManualInput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(&amp;state); break;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case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2: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handleRandomGeneration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(&amp;state); break;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case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3: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handleFileInput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(&amp;state); break;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ase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4: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handleSortAndMeasure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(&amp;state); break;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case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5: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handleSaveToFile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(&amp;state); break;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case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6: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handleClearArray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(&amp;state); break;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case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7: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handleShowArray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(&amp;state); break;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case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8: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handleExit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(&amp;state); return 0;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default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: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"Invalid option. Please choose 1-8.\n");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break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}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0;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rPr>
          <w:lang w:val="en-US" w:eastAsia="ru-RU"/>
        </w:rPr>
      </w:pPr>
      <w:proofErr w:type="spellStart"/>
      <w:r>
        <w:rPr>
          <w:lang w:val="en-US" w:eastAsia="ru-RU"/>
        </w:rPr>
        <w:t>sort.c</w:t>
      </w:r>
      <w:proofErr w:type="spellEnd"/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stdio.h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stdlib.h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time.h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"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sort.h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</w:p>
    <w:p w:rsidR="006F21D5" w:rsidRDefault="006F21D5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>void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sortirovka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[],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n) {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i, j,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minIndex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temp;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for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(i = 0; i &lt; n - 1; i++) {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minIndex</w:t>
      </w:r>
      <w:proofErr w:type="spellEnd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i;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for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(j = i + 1; j &lt; n; j++)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[j] &lt;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[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minIndex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])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minIndex</w:t>
      </w:r>
      <w:proofErr w:type="spellEnd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j;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temp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[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minIndex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];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for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(j =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minIndex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; j &gt; i;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j--)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[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j] =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[j - 1];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[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i] = temp;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6F21D5" w:rsidRDefault="006F21D5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printArray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[],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n) {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for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i = 0; i &lt; n; i++)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"%d ",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[i]);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"\n");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double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getSortTime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[],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n) {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// Создаём копию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массива, чтобы не портить оригинал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copy = 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*)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malloc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(n *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sizeof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));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(copy == NULL) {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stderr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"Memory allocation error in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getSortTime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\n");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-1.0;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//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Копируем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массив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for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i = 0; i &lt; n; i++)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copy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[i] =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[i];</w:t>
      </w:r>
    </w:p>
    <w:p w:rsidR="006F21D5" w:rsidRDefault="006F21D5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// Замеряем время сортировки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clock_t</w:t>
      </w:r>
      <w:proofErr w:type="spellEnd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start = clock();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sortirovka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copy, n);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clock_t</w:t>
      </w:r>
      <w:proofErr w:type="spellEnd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end = clock();</w:t>
      </w:r>
    </w:p>
    <w:p w:rsidR="006F21D5" w:rsidRDefault="006F21D5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//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Освобождаем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память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free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copy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);</w:t>
      </w:r>
    </w:p>
    <w:p w:rsidR="006F21D5" w:rsidRDefault="006F21D5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// Возвращаем время в секундах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(double)(end - start) /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CLOCKS_PER_SEC;</w:t>
      </w:r>
    </w:p>
    <w:p w:rsidR="006F21D5" w:rsidRDefault="002516D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6F21D5" w:rsidRDefault="002516D9">
      <w:pPr>
        <w:rPr>
          <w:lang w:val="en-US" w:eastAsia="ru-RU"/>
        </w:rPr>
      </w:pPr>
      <w:proofErr w:type="spellStart"/>
      <w:r>
        <w:rPr>
          <w:lang w:val="en-US" w:eastAsia="ru-RU"/>
        </w:rPr>
        <w:t>file_io.c</w:t>
      </w:r>
      <w:proofErr w:type="spellEnd"/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#define _CRT_SECURE_NO_WARNINGS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stdio.h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stdlib.h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"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file_io.h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read_from_file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**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const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char* filename)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FILE* file =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fopen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filename, "r");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(file == NULL)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stderr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"Error: cannot open file '%s' for reading\n", filename);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-1;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capacity = 10;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count = 0;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*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malloc</w:t>
      </w:r>
      <w:proofErr w:type="spellEnd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(capacity *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sizeof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(*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== NULL)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fclose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fpri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stderr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"Memory allocation error\n");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-1;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num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while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fscanf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(file, "%d", &amp;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num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 == 1)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(count &gt;= capacity)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capacity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*= 2;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*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new_arr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*)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realloc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(*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capacity *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sizeof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new_arr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== NULL)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free(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fclose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stderr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"Memory reallocation error\n");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-1;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}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*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new_arr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}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(*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)[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count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++] =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num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fclose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(count == 0)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free(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*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NULL;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stderr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"File '%s' is empty or contains no numbers\n", filename);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-1;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count;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save_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to_file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*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n,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const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char* filename)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FILE* file =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fopen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filename, "w");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(file == NULL)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stderr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"Error: cannot open file '%s' for writing\n", filename);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-1;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for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i = 0; i &lt; n; i++)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file, "%d ",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[i]);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file, "\n");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fclose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0;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rPr>
          <w:lang w:val="en-US" w:eastAsia="ru-RU"/>
        </w:rPr>
      </w:pPr>
      <w:proofErr w:type="spellStart"/>
      <w:r>
        <w:rPr>
          <w:lang w:val="en-US" w:eastAsia="ru-RU"/>
        </w:rPr>
        <w:t>menu.c</w:t>
      </w:r>
      <w:proofErr w:type="spellEnd"/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#define _CRT_SECURE_NO_WARNINGS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stdio.h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stdlib.h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time.h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"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menu.h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"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sort.h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"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file_io.h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Функция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очистки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буфера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ввода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static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void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clearInputBuffer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() {</w:t>
      </w:r>
    </w:p>
    <w:p w:rsidR="006F21D5" w:rsidRPr="001E2F61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while</w:t>
      </w:r>
      <w:proofErr w:type="gramEnd"/>
      <w:r w:rsidRPr="001E2F61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getchar</w:t>
      </w:r>
      <w:proofErr w:type="spellEnd"/>
      <w:r w:rsidRPr="001E2F61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() != '\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</w:t>
      </w:r>
      <w:r w:rsidRPr="001E2F61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');</w:t>
      </w:r>
    </w:p>
    <w:p w:rsidR="006F21D5" w:rsidRPr="001E2F61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E2F61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}</w:t>
      </w:r>
    </w:p>
    <w:p w:rsidR="006F21D5" w:rsidRPr="001E2F61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6F21D5" w:rsidRPr="001E2F61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E2F61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//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Освобождение</w:t>
      </w:r>
      <w:r w:rsidRPr="001E2F61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памяти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clearArray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(state-&gt;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!= NULL)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free(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NULL;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-&gt;n = 0;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hasData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0;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Вывод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меню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printMenu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       SORTING PROGRAM MENU            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 1. Enter numbers manually             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 2. Generate random numbers            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3. Read from file (input.txt)         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 4. Sort and measure time              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 5. Save to file (output.txt)          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 6. Clear array                        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"  7. Show current array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 8. Exit                               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"Choose an option (1-8): 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1.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Ручной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ввод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handleManualInput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clearArray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state);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"How many numbers? 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count;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scanf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("%d", &amp;count) != 1 || count &lt;= 0)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"Invalid count. Please enter a positive number.\n");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clearInputBuffer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clearInputBuffer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*)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malloc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(count *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sizeof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(state-&gt;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== NULL)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"Memory allocation error!\n");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"Enter %d numbers separated by space or newline:\n", count);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for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i = 0; i &lt; count; i++)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scanf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("%d", &amp;state-&gt;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[i]) != 1)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"Invalid input! Please enter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integers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only.\n");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clearArray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clearInputBuffer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}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clearInputBuffer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-&gt;n = count;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hasData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1;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Array loaded successfully! (%d numbers)\n", count);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"Array: 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printArray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state-&gt;n);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2.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Генерация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случайных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чисел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handleRandomGeneration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clearArray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state);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How many random numbers to generate? 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count;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scanf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("%d", &amp;count) != 1 || count &lt;= 0)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"Invalid count. Please enter a positive number.\n");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clearInputBuffer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clearInputBuffer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"Enter min value: 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min, max;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scanf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("%d", &amp;min) != 1)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"Invalid input!\n");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clearInputBuffer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"Enter max value: 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scanf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("%d", &amp;max) != 1 || max &lt; min)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"Invalid input or max &lt; min!\n");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clearInputBuffer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clearInputBuffer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*)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malloc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(count *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sizeof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(state-&gt;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== NULL)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"Memory allocation error!\n");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eturn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srand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(unsigned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)time(NULL));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for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i = 0; i &lt; count; i++)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[i] = min + rand() % (max - min + 1);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-&gt;n = count;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hasData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1;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Generated %d random numbers in range [%d, %d]\n", count, min, max);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"Array: 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printArray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state-&gt;n);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3.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Чтение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из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файла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handleFileInput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clearArray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state);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Reading from input.txt...\n");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-&gt;n =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read_from_file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(&amp;state-&gt;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"input.txt");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(state-&gt;n &gt; 0)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hasData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1;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Successfully read %d numbers from input.txt\n", state-&gt;n);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"Array: 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tArray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state-&gt;n);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else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hasData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0;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Failed to read from file. Please create input.txt with numbers.\n");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4.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Сортировка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и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замер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времени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handleSortAndMeasure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(!state-&gt;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hasData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|| state-&gt;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== NULL || state-&gt;n &lt;= 0)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No data! Please load or generate numbers first (options 1-3).\n");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"\n SORTING 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"Original array: 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printArray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state-&gt;n);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//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Замеряем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время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double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timeTaken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getSortTime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(state-&gt;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state-&gt;n);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timeTaken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&lt; 0)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"Error measuring sort time.\n");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//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Сортируем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оригинальный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массив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sortirovka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state-&gt;n);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"Sorted array: 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printArray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state-&gt;n);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"\n Sorting time: %.6f seconds (%.3f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ms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)\n",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timeTaken</w:t>
      </w:r>
      <w:proofErr w:type="spellEnd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timeTaken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* 1000.0);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Number of elements: %d\n", state-&gt;n);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5.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Сохранение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в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файл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handleSaveToFile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(!state-&gt;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hasData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|| state-&gt;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== NULL || state-&gt;n &lt;= 0)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No data! Please load or generate numbers first (options 1-3).\n");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save_to_file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(state-&gt;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state-&gt;n, "output.txt") == 0)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Result saved to output.txt (%d numbers)\n", state-&gt;n);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else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Error saving to file!\n");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6.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Очистка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массива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handleClearArray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(state-&gt;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hasData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&amp;&amp; state-&gt;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!= NULL)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clearArray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Array cleared.\n");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else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No data to clear.\n");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 xml:space="preserve">// 7.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Показать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текущий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массив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handleShowArray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(!state-&gt;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hasData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|| state-&gt;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== NULL || state-&gt;n &lt;= 0)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No data available.\n");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"Current array (%d numbers): ", state-&gt;n);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printArray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state-&gt;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state-&gt;n);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8.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Выход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handleExit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 {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clearArray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Exiting program. Goodbye</w:t>
      </w: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!\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n");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rPr>
          <w:lang w:val="en-US" w:eastAsia="ru-RU"/>
        </w:rPr>
      </w:pPr>
      <w:proofErr w:type="spellStart"/>
      <w:r>
        <w:rPr>
          <w:lang w:val="en-US" w:eastAsia="ru-RU"/>
        </w:rPr>
        <w:t>Sort.h</w:t>
      </w:r>
      <w:proofErr w:type="spellEnd"/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ifndef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SORT_H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#define SORT_H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time.h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sortirovka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[],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n);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printArray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[],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n);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double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getSortTime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[],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n);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endif</w:t>
      </w:r>
      <w:proofErr w:type="spellEnd"/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rPr>
          <w:lang w:val="en-US" w:eastAsia="ru-RU"/>
        </w:rPr>
      </w:pPr>
      <w:proofErr w:type="spellStart"/>
      <w:r>
        <w:rPr>
          <w:lang w:val="en-US" w:eastAsia="ru-RU"/>
        </w:rPr>
        <w:t>Menu.h</w:t>
      </w:r>
      <w:proofErr w:type="spellEnd"/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ifndef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MENU_H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#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define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MENU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_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// Структура для хранения состояния программы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typedef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struct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{</w:t>
      </w:r>
      <w:proofErr w:type="gramEnd"/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*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;        // указатель на массив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n;           // размер массива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hasData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;     // флаг наличия данных (1 - есть, 0 - нет)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}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Прототипы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функций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меню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printMenu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handleManualInput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handleRandomGeneration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handleFileInput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handleSortAndMeasure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handleSaveToFile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>void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handleClearArray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handleShowArray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handleExit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</w:t>
      </w:r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clearArray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state);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endif</w:t>
      </w:r>
      <w:proofErr w:type="spellEnd"/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rPr>
          <w:lang w:val="en-US" w:eastAsia="ru-RU"/>
        </w:rPr>
      </w:pPr>
      <w:proofErr w:type="spellStart"/>
      <w:r>
        <w:rPr>
          <w:lang w:val="en-US" w:eastAsia="ru-RU"/>
        </w:rPr>
        <w:t>File_io.h</w:t>
      </w:r>
      <w:proofErr w:type="spellEnd"/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ifndef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FILE_IO_H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#define FILE_IO_H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read_from_file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**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const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char* filename);</w:t>
      </w: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spellStart"/>
      <w:proofErr w:type="gram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proofErr w:type="gram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save_to_file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*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n, 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const</w:t>
      </w:r>
      <w:proofErr w:type="spellEnd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char* filename);</w:t>
      </w:r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6F21D5" w:rsidRDefault="002516D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#</w:t>
      </w:r>
      <w:proofErr w:type="spellStart"/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endif</w:t>
      </w:r>
      <w:proofErr w:type="spellEnd"/>
    </w:p>
    <w:p w:rsidR="006F21D5" w:rsidRDefault="006F21D5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sectPr w:rsidR="006F21D5">
      <w:footerReference w:type="even" r:id="rId22"/>
      <w:footerReference w:type="default" r:id="rId23"/>
      <w:footerReference w:type="first" r:id="rId24"/>
      <w:pgSz w:w="11906" w:h="16838"/>
      <w:pgMar w:top="851" w:right="851" w:bottom="851" w:left="1701" w:header="0" w:footer="709" w:gutter="0"/>
      <w:pgNumType w:start="6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16D9" w:rsidRDefault="002516D9">
      <w:pPr>
        <w:spacing w:line="240" w:lineRule="auto"/>
      </w:pPr>
      <w:r>
        <w:separator/>
      </w:r>
    </w:p>
  </w:endnote>
  <w:endnote w:type="continuationSeparator" w:id="0">
    <w:p w:rsidR="002516D9" w:rsidRDefault="002516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21D5" w:rsidRDefault="006F21D5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03830683"/>
    </w:sdtPr>
    <w:sdtEndPr/>
    <w:sdtContent>
      <w:p w:rsidR="006F21D5" w:rsidRDefault="002516D9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1E2F61">
          <w:rPr>
            <w:noProof/>
          </w:rPr>
          <w:t>6</w:t>
        </w:r>
        <w:r>
          <w:fldChar w:fldCharType="end"/>
        </w:r>
      </w:p>
    </w:sdtContent>
  </w:sdt>
  <w:p w:rsidR="006F21D5" w:rsidRDefault="006F21D5">
    <w:pPr>
      <w:pStyle w:val="a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16736071"/>
    </w:sdtPr>
    <w:sdtEndPr/>
    <w:sdtContent>
      <w:p w:rsidR="006F21D5" w:rsidRDefault="002516D9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17</w:t>
        </w:r>
        <w:r>
          <w:fldChar w:fldCharType="end"/>
        </w:r>
      </w:p>
    </w:sdtContent>
  </w:sdt>
  <w:p w:rsidR="006F21D5" w:rsidRDefault="006F21D5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16D9" w:rsidRDefault="002516D9">
      <w:pPr>
        <w:spacing w:after="0"/>
      </w:pPr>
      <w:r>
        <w:separator/>
      </w:r>
    </w:p>
  </w:footnote>
  <w:footnote w:type="continuationSeparator" w:id="0">
    <w:p w:rsidR="002516D9" w:rsidRDefault="002516D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1107CC"/>
    <w:multiLevelType w:val="multilevel"/>
    <w:tmpl w:val="2A1107CC"/>
    <w:lvl w:ilvl="0">
      <w:start w:val="1"/>
      <w:numFmt w:val="bullet"/>
      <w:lvlText w:val="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457F6A48"/>
    <w:multiLevelType w:val="multilevel"/>
    <w:tmpl w:val="457F6A48"/>
    <w:lvl w:ilvl="0">
      <w:start w:val="1"/>
      <w:numFmt w:val="bullet"/>
      <w:lvlText w:val=""/>
      <w:lvlJc w:val="left"/>
      <w:pPr>
        <w:tabs>
          <w:tab w:val="left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>
    <w:nsid w:val="7DE04523"/>
    <w:multiLevelType w:val="multilevel"/>
    <w:tmpl w:val="7DE04523"/>
    <w:lvl w:ilvl="0">
      <w:start w:val="1"/>
      <w:numFmt w:val="bullet"/>
      <w:lvlText w:val=""/>
      <w:lvlJc w:val="left"/>
      <w:pPr>
        <w:tabs>
          <w:tab w:val="left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060A"/>
    <w:rsid w:val="000005E8"/>
    <w:rsid w:val="00033438"/>
    <w:rsid w:val="00055EA1"/>
    <w:rsid w:val="000663AE"/>
    <w:rsid w:val="000F584D"/>
    <w:rsid w:val="00170A8A"/>
    <w:rsid w:val="001D571D"/>
    <w:rsid w:val="001E2F61"/>
    <w:rsid w:val="002516D9"/>
    <w:rsid w:val="002568C6"/>
    <w:rsid w:val="002B5FDD"/>
    <w:rsid w:val="00371239"/>
    <w:rsid w:val="00491B6C"/>
    <w:rsid w:val="006371BE"/>
    <w:rsid w:val="00637BFE"/>
    <w:rsid w:val="006C44EE"/>
    <w:rsid w:val="006F21D5"/>
    <w:rsid w:val="00805046"/>
    <w:rsid w:val="009A72D5"/>
    <w:rsid w:val="00A32DB4"/>
    <w:rsid w:val="00A979F3"/>
    <w:rsid w:val="00AD222B"/>
    <w:rsid w:val="00B7060A"/>
    <w:rsid w:val="00B93508"/>
    <w:rsid w:val="00BB587D"/>
    <w:rsid w:val="00C51DDD"/>
    <w:rsid w:val="00C56DA0"/>
    <w:rsid w:val="00CA3E3D"/>
    <w:rsid w:val="00D2332C"/>
    <w:rsid w:val="00E0086E"/>
    <w:rsid w:val="00E3102B"/>
    <w:rsid w:val="00E975C6"/>
    <w:rsid w:val="00F30660"/>
    <w:rsid w:val="00F4339A"/>
    <w:rsid w:val="00FA16CB"/>
    <w:rsid w:val="6CC1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semiHidden="0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index heading" w:semiHidden="0" w:uiPriority="0" w:unhideWhenUsed="0" w:qFormat="1"/>
    <w:lsdException w:name="caption" w:semiHidden="0" w:uiPriority="0" w:unhideWhenUsed="0" w:qFormat="1"/>
    <w:lsdException w:name="List" w:semiHidden="0" w:uiPriority="0" w:unhideWhenUsed="0"/>
    <w:lsdException w:name="Title" w:semiHidden="0" w:uiPriority="10" w:unhideWhenUsed="0" w:qFormat="1"/>
    <w:lsdException w:name="Default Paragraph Font" w:uiPriority="1"/>
    <w:lsdException w:name="Body Text" w:semiHidden="0" w:uiPriority="0" w:unhideWhenUsed="0" w:qFormat="1"/>
    <w:lsdException w:name="Subtitle" w:semiHidden="0" w:uiPriority="11" w:unhideWhenUsed="0" w:qFormat="1"/>
    <w:lsdException w:name="Hyperlink" w:semiHidden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Balloon Text" w:qFormat="1"/>
    <w:lsdException w:name="Table Grid" w:semiHidden="0" w:uiPriority="39" w:unhideWhenUsed="0" w:qFormat="1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  <w:spacing w:after="160" w:line="259" w:lineRule="auto"/>
    </w:pPr>
    <w:rPr>
      <w:rFonts w:asciiTheme="minorHAnsi" w:eastAsiaTheme="minorEastAsia" w:hAnsiTheme="minorHAnsi" w:cstheme="minorBidi"/>
      <w:kern w:val="2"/>
      <w:sz w:val="28"/>
      <w:szCs w:val="28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header"/>
    <w:basedOn w:val="a"/>
    <w:link w:val="a9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Body Text"/>
    <w:basedOn w:val="a"/>
    <w:qFormat/>
    <w:pPr>
      <w:spacing w:after="140" w:line="276" w:lineRule="auto"/>
    </w:pPr>
  </w:style>
  <w:style w:type="paragraph" w:styleId="ab">
    <w:name w:val="index heading"/>
    <w:basedOn w:val="a"/>
    <w:qFormat/>
    <w:pPr>
      <w:suppressLineNumbers/>
    </w:pPr>
    <w:rPr>
      <w:rFonts w:cs="Arial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qFormat/>
    <w:pPr>
      <w:spacing w:after="100"/>
      <w:ind w:left="220"/>
    </w:pPr>
  </w:style>
  <w:style w:type="paragraph" w:styleId="ac">
    <w:name w:val="Title"/>
    <w:basedOn w:val="a"/>
    <w:next w:val="a"/>
    <w:link w:val="ad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e">
    <w:name w:val="footer"/>
    <w:basedOn w:val="a"/>
    <w:link w:val="af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f0">
    <w:name w:val="List"/>
    <w:basedOn w:val="aa"/>
    <w:rPr>
      <w:rFonts w:cs="Arial"/>
    </w:rPr>
  </w:style>
  <w:style w:type="paragraph" w:styleId="af1">
    <w:name w:val="Normal (Web)"/>
    <w:basedOn w:val="a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2">
    <w:name w:val="Subtitle"/>
    <w:basedOn w:val="a"/>
    <w:next w:val="a"/>
    <w:link w:val="af3"/>
    <w:uiPriority w:val="11"/>
    <w:qFormat/>
    <w:rPr>
      <w:rFonts w:eastAsiaTheme="majorEastAsia" w:cstheme="majorBidi"/>
      <w:color w:val="595959" w:themeColor="text1" w:themeTint="A6"/>
      <w:spacing w:val="15"/>
    </w:rPr>
  </w:style>
  <w:style w:type="table" w:styleId="af4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d">
    <w:name w:val="Название Знак"/>
    <w:basedOn w:val="a0"/>
    <w:link w:val="ac"/>
    <w:uiPriority w:val="10"/>
    <w:qFormat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f3">
    <w:name w:val="Подзаголовок Знак"/>
    <w:basedOn w:val="a0"/>
    <w:link w:val="af2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2">
    <w:name w:val="Цитата 2 Знак"/>
    <w:basedOn w:val="a0"/>
    <w:link w:val="23"/>
    <w:uiPriority w:val="29"/>
    <w:qFormat/>
    <w:rPr>
      <w:i/>
      <w:iCs/>
      <w:color w:val="404040" w:themeColor="text1" w:themeTint="BF"/>
    </w:rPr>
  </w:style>
  <w:style w:type="paragraph" w:styleId="23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12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character" w:customStyle="1" w:styleId="af5">
    <w:name w:val="Выделенная цитата Знак"/>
    <w:basedOn w:val="a0"/>
    <w:link w:val="af6"/>
    <w:uiPriority w:val="30"/>
    <w:qFormat/>
    <w:rPr>
      <w:i/>
      <w:iCs/>
      <w:color w:val="2F5496" w:themeColor="accent1" w:themeShade="BF"/>
    </w:rPr>
  </w:style>
  <w:style w:type="paragraph" w:styleId="af6">
    <w:name w:val="Intense Quote"/>
    <w:basedOn w:val="a"/>
    <w:next w:val="a"/>
    <w:link w:val="af5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13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9">
    <w:name w:val="Верхний колонтитул Знак"/>
    <w:basedOn w:val="a0"/>
    <w:link w:val="a8"/>
    <w:uiPriority w:val="99"/>
    <w:qFormat/>
  </w:style>
  <w:style w:type="character" w:customStyle="1" w:styleId="af">
    <w:name w:val="Нижний колонтитул Знак"/>
    <w:basedOn w:val="a0"/>
    <w:link w:val="ae"/>
    <w:uiPriority w:val="99"/>
    <w:qFormat/>
  </w:style>
  <w:style w:type="character" w:customStyle="1" w:styleId="14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6">
    <w:name w:val="Текст выноски Знак"/>
    <w:basedOn w:val="a0"/>
    <w:link w:val="a5"/>
    <w:uiPriority w:val="99"/>
    <w:semiHidden/>
    <w:qFormat/>
    <w:rPr>
      <w:rFonts w:ascii="Tahoma" w:eastAsiaTheme="minorEastAsia" w:hAnsi="Tahoma" w:cs="Tahoma"/>
      <w:kern w:val="2"/>
      <w:sz w:val="16"/>
      <w:szCs w:val="16"/>
      <w:lang w:eastAsia="en-US"/>
      <w14:ligatures w14:val="standardContextual"/>
    </w:rPr>
  </w:style>
  <w:style w:type="character" w:customStyle="1" w:styleId="docdata">
    <w:name w:val="docdata Знак"/>
    <w:basedOn w:val="a0"/>
    <w:link w:val="docdata0"/>
    <w:qFormat/>
    <w:rPr>
      <w:rFonts w:eastAsia="Times New Roman"/>
      <w:sz w:val="24"/>
      <w:szCs w:val="24"/>
    </w:rPr>
  </w:style>
  <w:style w:type="paragraph" w:customStyle="1" w:styleId="docdata0">
    <w:name w:val="docdata"/>
    <w:basedOn w:val="a"/>
    <w:link w:val="docdat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y">
    <w:name w:val="y Знак"/>
    <w:basedOn w:val="docdata"/>
    <w:link w:val="y0"/>
    <w:qFormat/>
    <w:rPr>
      <w:rFonts w:eastAsia="Times New Roman"/>
      <w:color w:val="000000"/>
      <w:sz w:val="28"/>
      <w:szCs w:val="28"/>
    </w:rPr>
  </w:style>
  <w:style w:type="paragraph" w:customStyle="1" w:styleId="y0">
    <w:name w:val="y"/>
    <w:basedOn w:val="docdata0"/>
    <w:link w:val="y"/>
    <w:qFormat/>
    <w:pPr>
      <w:spacing w:beforeAutospacing="0" w:after="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af7">
    <w:name w:val="Ссылка указателя"/>
    <w:qFormat/>
  </w:style>
  <w:style w:type="paragraph" w:customStyle="1" w:styleId="15">
    <w:name w:val="Заголовок1"/>
    <w:basedOn w:val="a"/>
    <w:next w:val="aa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customStyle="1" w:styleId="af8">
    <w:name w:val="Колонтитулы"/>
    <w:basedOn w:val="a"/>
    <w:qFormat/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paragraph" w:customStyle="1" w:styleId="msonormal0">
    <w:name w:val="msonormal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center">
    <w:name w:val="center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no-indent">
    <w:name w:val="no-indent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16">
    <w:name w:val="Заголовок оглавления1"/>
    <w:basedOn w:val="1"/>
    <w:next w:val="a"/>
    <w:uiPriority w:val="39"/>
    <w:unhideWhenUsed/>
    <w:qFormat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hart" Target="charts/chart2.xm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ru.wikipedia.org/wiki/&#1057;&#1086;&#1088;&#1090;&#1080;&#1088;&#1086;&#1074;&#1082;&#1072;_&#1074;&#1099;&#1073;&#1086;&#1088;&#1086;&#1084;" TargetMode="External"/><Relationship Id="rId7" Type="http://schemas.openxmlformats.org/officeDocument/2006/relationships/footnotes" Target="footnotes.xml"/><Relationship Id="rId12" Type="http://schemas.openxmlformats.org/officeDocument/2006/relationships/chart" Target="charts/chart1.xm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oter" Target="footer2.xml"/><Relationship Id="rId10" Type="http://schemas.openxmlformats.org/officeDocument/2006/relationships/image" Target="media/image2.jpeg"/><Relationship Id="rId19" Type="http://schemas.openxmlformats.org/officeDocument/2006/relationships/image" Target="media/image8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github.com/Snachi-5001/praktika2026_25VOA2_3.git" TargetMode="External"/><Relationship Id="rId22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Ряд1</c:v>
                </c:pt>
              </c:strCache>
            </c:strRef>
          </c:tx>
          <c:spPr>
            <a:ln w="28440" cap="rnd" cmpd="sng" algn="ctr">
              <a:solidFill>
                <a:srgbClr val="4472C4"/>
              </a:solidFill>
              <a:prstDash val="solid"/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ru-RU" sz="1000" b="0" i="0" u="none" strike="noStrike" kern="1200" baseline="0">
                    <a:solidFill>
                      <a:srgbClr val="000000"/>
                    </a:solidFill>
                    <a:uFillTx/>
                    <a:latin typeface="Calibri" panose="020F0502020204030204"/>
                    <a:ea typeface="+mn-ea"/>
                    <a:cs typeface="+mn-cs"/>
                  </a:defRPr>
                </a:pPr>
                <a:endParaRPr lang="ru-RU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/>
              </c:ext>
            </c:extLst>
          </c:dLbls>
          <c:cat>
            <c:strRef>
              <c:f>categories</c:f>
              <c:strCache>
                <c:ptCount val="15"/>
                <c:pt idx="0">
                  <c:v>10000</c:v>
                </c:pt>
                <c:pt idx="1">
                  <c:v>20000</c:v>
                </c:pt>
                <c:pt idx="2">
                  <c:v>30000</c:v>
                </c:pt>
                <c:pt idx="3">
                  <c:v>40000</c:v>
                </c:pt>
                <c:pt idx="4">
                  <c:v>50000</c:v>
                </c:pt>
                <c:pt idx="5">
                  <c:v>60000</c:v>
                </c:pt>
                <c:pt idx="6">
                  <c:v>70000</c:v>
                </c:pt>
                <c:pt idx="7">
                  <c:v>80000</c:v>
                </c:pt>
                <c:pt idx="8">
                  <c:v>90000</c:v>
                </c:pt>
                <c:pt idx="9">
                  <c:v>100000</c:v>
                </c:pt>
                <c:pt idx="10">
                  <c:v>110000</c:v>
                </c:pt>
                <c:pt idx="11">
                  <c:v>120000</c:v>
                </c:pt>
                <c:pt idx="12">
                  <c:v>130000</c:v>
                </c:pt>
                <c:pt idx="13">
                  <c:v>140000</c:v>
                </c:pt>
                <c:pt idx="14">
                  <c:v>150000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15"/>
                <c:pt idx="0">
                  <c:v>5.1999999999999998E-2</c:v>
                </c:pt>
                <c:pt idx="1">
                  <c:v>0.20699999999999999</c:v>
                </c:pt>
                <c:pt idx="2">
                  <c:v>0.46500000000000002</c:v>
                </c:pt>
                <c:pt idx="3">
                  <c:v>0.82599999999999996</c:v>
                </c:pt>
                <c:pt idx="4">
                  <c:v>1.2909999999999999</c:v>
                </c:pt>
                <c:pt idx="5">
                  <c:v>1.859</c:v>
                </c:pt>
                <c:pt idx="6">
                  <c:v>2.5310000000000001</c:v>
                </c:pt>
                <c:pt idx="7">
                  <c:v>3.306</c:v>
                </c:pt>
                <c:pt idx="8">
                  <c:v>4.1849999999999996</c:v>
                </c:pt>
                <c:pt idx="9">
                  <c:v>5.1669999999999998</c:v>
                </c:pt>
                <c:pt idx="10">
                  <c:v>6.2530000000000001</c:v>
                </c:pt>
                <c:pt idx="11">
                  <c:v>7.4420000000000002</c:v>
                </c:pt>
                <c:pt idx="12">
                  <c:v>8.7349999999999994</c:v>
                </c:pt>
                <c:pt idx="13">
                  <c:v>10.131</c:v>
                </c:pt>
                <c:pt idx="14">
                  <c:v>11.63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0" cap="flat" cmpd="sng" algn="ctr">
              <a:noFill/>
              <a:prstDash val="solid"/>
              <a:round/>
            </a:ln>
          </c:spPr>
        </c:hiLowLines>
        <c:marker val="1"/>
        <c:smooth val="0"/>
        <c:axId val="152248320"/>
        <c:axId val="152250240"/>
      </c:lineChart>
      <c:catAx>
        <c:axId val="152248320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ru-RU" sz="1300" b="0" i="0" u="none" strike="noStrike" kern="1200" baseline="0">
                    <a:solidFill>
                      <a:schemeClr val="tx1"/>
                    </a:solidFill>
                    <a:uFillTx/>
                    <a:latin typeface="Arial" panose="020B0604020202020204"/>
                    <a:ea typeface="+mn-ea"/>
                    <a:cs typeface="+mn-cs"/>
                  </a:defRPr>
                </a:pPr>
                <a:r>
                  <a:rPr lang="ru-RU" sz="1000" b="0" u="none" strike="noStrike">
                    <a:solidFill>
                      <a:srgbClr val="595959"/>
                    </a:solidFill>
                    <a:uFillTx/>
                    <a:latin typeface="Calibri" panose="020F0502020204030204"/>
                  </a:rPr>
                  <a:t>Кол-во элементов</a:t>
                </a:r>
              </a:p>
            </c:rich>
          </c:tx>
          <c:layout>
            <c:manualLayout>
              <c:xMode val="edge"/>
              <c:yMode val="edge"/>
              <c:x val="0.40705977196821402"/>
              <c:y val="0.79163562839204005"/>
            </c:manualLayout>
          </c:layout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9360" cap="flat" cmpd="sng" algn="ctr">
            <a:solidFill>
              <a:srgbClr val="D9D9D9"/>
            </a:solidFill>
            <a:prstDash val="solid"/>
            <a:round/>
          </a:ln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rgbClr val="595959"/>
                </a:solidFill>
                <a:uFillTx/>
                <a:latin typeface="Calibri" panose="020F0502020204030204"/>
                <a:ea typeface="+mn-ea"/>
                <a:cs typeface="+mn-cs"/>
              </a:defRPr>
            </a:pPr>
            <a:endParaRPr lang="ru-RU"/>
          </a:p>
        </c:txPr>
        <c:crossAx val="152250240"/>
        <c:crosses val="autoZero"/>
        <c:auto val="1"/>
        <c:lblAlgn val="ctr"/>
        <c:lblOffset val="100"/>
        <c:noMultiLvlLbl val="0"/>
      </c:catAx>
      <c:valAx>
        <c:axId val="152250240"/>
        <c:scaling>
          <c:orientation val="minMax"/>
        </c:scaling>
        <c:delete val="0"/>
        <c:axPos val="l"/>
        <c:majorGridlines>
          <c:spPr>
            <a:ln w="9360" cap="flat" cmpd="sng" algn="ctr">
              <a:solidFill>
                <a:srgbClr val="D9D9D9"/>
              </a:solidFill>
              <a:prstDash val="solid"/>
              <a:round/>
            </a:ln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ru-RU" sz="1300" b="0" i="0" u="none" strike="noStrike" kern="1200" baseline="0">
                    <a:solidFill>
                      <a:schemeClr val="tx1"/>
                    </a:solidFill>
                    <a:uFillTx/>
                    <a:latin typeface="Arial" panose="020B0604020202020204"/>
                    <a:ea typeface="+mn-ea"/>
                    <a:cs typeface="+mn-cs"/>
                  </a:defRPr>
                </a:pPr>
                <a:r>
                  <a:rPr lang="ru-RU" sz="1000" b="0" u="none" strike="noStrike">
                    <a:solidFill>
                      <a:srgbClr val="595959"/>
                    </a:solidFill>
                    <a:uFillTx/>
                    <a:latin typeface="Calibri" panose="020F0502020204030204"/>
                  </a:rPr>
                  <a:t>Время в секундах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6480" cap="flat" cmpd="sng" algn="ctr">
            <a:noFill/>
            <a:prstDash val="solid"/>
            <a:round/>
          </a:ln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rgbClr val="595959"/>
                </a:solidFill>
                <a:uFillTx/>
                <a:latin typeface="Calibri" panose="020F0502020204030204"/>
                <a:ea typeface="+mn-ea"/>
                <a:cs typeface="+mn-cs"/>
              </a:defRPr>
            </a:pPr>
            <a:endParaRPr lang="ru-RU"/>
          </a:p>
        </c:txPr>
        <c:crossAx val="152248320"/>
        <c:crosses val="autoZero"/>
        <c:crossBetween val="between"/>
      </c:valAx>
      <c:spPr>
        <a:noFill/>
        <a:ln w="0">
          <a:noFill/>
        </a:ln>
      </c:spPr>
    </c:plotArea>
    <c:legend>
      <c:legendPos val="b"/>
      <c:overlay val="0"/>
      <c:spPr>
        <a:noFill/>
        <a:ln w="0">
          <a:noFill/>
        </a:ln>
      </c:spPr>
      <c:txPr>
        <a:bodyPr rot="0" spcFirstLastPara="0" vertOverflow="ellipsis" vert="horz" wrap="square" anchor="ctr" anchorCtr="1"/>
        <a:lstStyle/>
        <a:p>
          <a:pPr>
            <a:defRPr lang="ru-RU" sz="900" b="0" i="0" u="none" strike="noStrike" kern="1200" baseline="0">
              <a:solidFill>
                <a:srgbClr val="595959"/>
              </a:solidFill>
              <a:uFillTx/>
              <a:latin typeface="Calibri" panose="020F0502020204030204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1"/>
    <c:extLst>
      <c:ext uri="{0b15fc19-7d7d-44ad-8c2d-2c3a37ce22c3}">
        <chartProps xmlns="https://web.wps.cn/et/2018/main" chartId="{91db0b4d-7876-40c2-81b7-72329dabf47f}"/>
      </c:ext>
    </c:extLst>
  </c:chart>
  <c:spPr>
    <a:solidFill>
      <a:srgbClr val="FFFFFF"/>
    </a:solidFill>
    <a:ln w="9360" cap="flat" cmpd="sng" algn="ctr">
      <a:solidFill>
        <a:srgbClr val="D9D9D9"/>
      </a:solidFill>
      <a:prstDash val="solid"/>
      <a:round/>
    </a:ln>
  </c:spPr>
  <c:txPr>
    <a:bodyPr/>
    <a:lstStyle/>
    <a:p>
      <a:pPr>
        <a:defRPr lang="ru-RU"/>
      </a:pPr>
      <a:endParaRPr lang="ru-RU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Ряд1</c:v>
                </c:pt>
              </c:strCache>
            </c:strRef>
          </c:tx>
          <c:spPr>
            <a:ln w="28440" cap="rnd" cmpd="sng" algn="ctr">
              <a:solidFill>
                <a:srgbClr val="4472C4"/>
              </a:solidFill>
              <a:prstDash val="solid"/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ru-RU" sz="1000" b="0" i="0" u="none" strike="noStrike" kern="1200" baseline="0">
                    <a:solidFill>
                      <a:srgbClr val="000000"/>
                    </a:solidFill>
                    <a:uFillTx/>
                    <a:latin typeface="Calibri" panose="020F0502020204030204"/>
                    <a:ea typeface="+mn-ea"/>
                    <a:cs typeface="+mn-cs"/>
                  </a:defRPr>
                </a:pPr>
                <a:endParaRPr lang="ru-RU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/>
              </c:ext>
            </c:extLst>
          </c:dLbls>
          <c:cat>
            <c:strRef>
              <c:f>categories</c:f>
              <c:strCache>
                <c:ptCount val="15"/>
                <c:pt idx="0">
                  <c:v>0-10000</c:v>
                </c:pt>
                <c:pt idx="1">
                  <c:v>0-20000</c:v>
                </c:pt>
                <c:pt idx="2">
                  <c:v>0-30000</c:v>
                </c:pt>
                <c:pt idx="3">
                  <c:v>0-40000</c:v>
                </c:pt>
                <c:pt idx="4">
                  <c:v>0-50000</c:v>
                </c:pt>
                <c:pt idx="5">
                  <c:v>0-60000</c:v>
                </c:pt>
                <c:pt idx="6">
                  <c:v>0-70000</c:v>
                </c:pt>
                <c:pt idx="7">
                  <c:v>0-80000</c:v>
                </c:pt>
                <c:pt idx="8">
                  <c:v>0-90000</c:v>
                </c:pt>
                <c:pt idx="9">
                  <c:v>0-100000</c:v>
                </c:pt>
                <c:pt idx="10">
                  <c:v>0-110000</c:v>
                </c:pt>
                <c:pt idx="11">
                  <c:v>0-120000</c:v>
                </c:pt>
                <c:pt idx="12">
                  <c:v>0-130000</c:v>
                </c:pt>
                <c:pt idx="13">
                  <c:v>0-140000</c:v>
                </c:pt>
                <c:pt idx="14">
                  <c:v>0-150000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15"/>
                <c:pt idx="0">
                  <c:v>5.1669999999999998</c:v>
                </c:pt>
                <c:pt idx="1">
                  <c:v>5.1680000000000001</c:v>
                </c:pt>
                <c:pt idx="2">
                  <c:v>5.165</c:v>
                </c:pt>
                <c:pt idx="3">
                  <c:v>5.1689999999999996</c:v>
                </c:pt>
                <c:pt idx="4">
                  <c:v>5.1660000000000004</c:v>
                </c:pt>
                <c:pt idx="5">
                  <c:v>5.17</c:v>
                </c:pt>
                <c:pt idx="6">
                  <c:v>5.1669999999999998</c:v>
                </c:pt>
                <c:pt idx="7">
                  <c:v>5.1680000000000001</c:v>
                </c:pt>
                <c:pt idx="8">
                  <c:v>5.1660000000000004</c:v>
                </c:pt>
                <c:pt idx="9">
                  <c:v>5.1669999999999998</c:v>
                </c:pt>
                <c:pt idx="10">
                  <c:v>5.1689999999999996</c:v>
                </c:pt>
                <c:pt idx="11">
                  <c:v>5.165</c:v>
                </c:pt>
                <c:pt idx="12">
                  <c:v>5.1680000000000001</c:v>
                </c:pt>
                <c:pt idx="13">
                  <c:v>5.1669999999999998</c:v>
                </c:pt>
                <c:pt idx="14">
                  <c:v>5.1660000000000004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0" cap="flat" cmpd="sng" algn="ctr">
              <a:noFill/>
              <a:prstDash val="solid"/>
              <a:round/>
            </a:ln>
          </c:spPr>
        </c:hiLowLines>
        <c:marker val="1"/>
        <c:smooth val="0"/>
        <c:axId val="152235008"/>
        <c:axId val="152290432"/>
      </c:lineChart>
      <c:catAx>
        <c:axId val="152235008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ru-RU" sz="1300" b="0" i="0" u="none" strike="noStrike" kern="1200" baseline="0">
                    <a:solidFill>
                      <a:schemeClr val="tx1"/>
                    </a:solidFill>
                    <a:uFillTx/>
                    <a:latin typeface="Arial" panose="020B0604020202020204"/>
                    <a:ea typeface="+mn-ea"/>
                    <a:cs typeface="+mn-cs"/>
                  </a:defRPr>
                </a:pPr>
                <a:r>
                  <a:rPr lang="ru-RU" sz="1000" b="0" u="none" strike="noStrike">
                    <a:solidFill>
                      <a:srgbClr val="595959"/>
                    </a:solidFill>
                    <a:uFillTx/>
                    <a:latin typeface="Calibri" panose="020F0502020204030204"/>
                  </a:rPr>
                  <a:t>Диапазон</a:t>
                </a:r>
              </a:p>
            </c:rich>
          </c:tx>
          <c:layout>
            <c:manualLayout>
              <c:xMode val="edge"/>
              <c:yMode val="edge"/>
              <c:x val="0.44610649430594002"/>
              <c:y val="0.79156136688276002"/>
            </c:manualLayout>
          </c:layout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9360" cap="flat" cmpd="sng" algn="ctr">
            <a:solidFill>
              <a:srgbClr val="D9D9D9"/>
            </a:solidFill>
            <a:prstDash val="solid"/>
            <a:round/>
          </a:ln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rgbClr val="595959"/>
                </a:solidFill>
                <a:uFillTx/>
                <a:latin typeface="Calibri" panose="020F0502020204030204"/>
                <a:ea typeface="+mn-ea"/>
                <a:cs typeface="+mn-cs"/>
              </a:defRPr>
            </a:pPr>
            <a:endParaRPr lang="ru-RU"/>
          </a:p>
        </c:txPr>
        <c:crossAx val="152290432"/>
        <c:crosses val="autoZero"/>
        <c:auto val="1"/>
        <c:lblAlgn val="ctr"/>
        <c:lblOffset val="100"/>
        <c:noMultiLvlLbl val="0"/>
      </c:catAx>
      <c:valAx>
        <c:axId val="152290432"/>
        <c:scaling>
          <c:orientation val="minMax"/>
        </c:scaling>
        <c:delete val="0"/>
        <c:axPos val="l"/>
        <c:majorGridlines>
          <c:spPr>
            <a:ln w="9360" cap="flat" cmpd="sng" algn="ctr">
              <a:solidFill>
                <a:srgbClr val="D9D9D9"/>
              </a:solidFill>
              <a:prstDash val="solid"/>
              <a:round/>
            </a:ln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ru-RU" sz="1300" b="0" i="0" u="none" strike="noStrike" kern="1200" baseline="0">
                    <a:solidFill>
                      <a:schemeClr val="tx1"/>
                    </a:solidFill>
                    <a:uFillTx/>
                    <a:latin typeface="Arial" panose="020B0604020202020204"/>
                    <a:ea typeface="+mn-ea"/>
                    <a:cs typeface="+mn-cs"/>
                  </a:defRPr>
                </a:pPr>
                <a:r>
                  <a:rPr lang="ru-RU" sz="1000" b="0" u="none" strike="noStrike">
                    <a:solidFill>
                      <a:srgbClr val="595959"/>
                    </a:solidFill>
                    <a:uFillTx/>
                    <a:latin typeface="Calibri" panose="020F0502020204030204"/>
                  </a:rPr>
                  <a:t>Время в секундах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6480" cap="flat" cmpd="sng" algn="ctr">
            <a:noFill/>
            <a:prstDash val="solid"/>
            <a:round/>
          </a:ln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rgbClr val="595959"/>
                </a:solidFill>
                <a:uFillTx/>
                <a:latin typeface="Calibri" panose="020F0502020204030204"/>
                <a:ea typeface="+mn-ea"/>
                <a:cs typeface="+mn-cs"/>
              </a:defRPr>
            </a:pPr>
            <a:endParaRPr lang="ru-RU"/>
          </a:p>
        </c:txPr>
        <c:crossAx val="152235008"/>
        <c:crosses val="autoZero"/>
        <c:crossBetween val="between"/>
      </c:valAx>
      <c:spPr>
        <a:noFill/>
        <a:ln w="0">
          <a:noFill/>
        </a:ln>
      </c:spPr>
    </c:plotArea>
    <c:legend>
      <c:legendPos val="b"/>
      <c:overlay val="0"/>
      <c:spPr>
        <a:noFill/>
        <a:ln w="0">
          <a:noFill/>
        </a:ln>
      </c:spPr>
      <c:txPr>
        <a:bodyPr rot="0" spcFirstLastPara="0" vertOverflow="ellipsis" vert="horz" wrap="square" anchor="ctr" anchorCtr="1"/>
        <a:lstStyle/>
        <a:p>
          <a:pPr>
            <a:defRPr lang="ru-RU" sz="900" b="0" i="0" u="none" strike="noStrike" kern="1200" baseline="0">
              <a:solidFill>
                <a:srgbClr val="595959"/>
              </a:solidFill>
              <a:uFillTx/>
              <a:latin typeface="Calibri" panose="020F0502020204030204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1"/>
    <c:extLst>
      <c:ext uri="{0b15fc19-7d7d-44ad-8c2d-2c3a37ce22c3}">
        <chartProps xmlns="https://web.wps.cn/et/2018/main" chartId="{784f91b1-85b3-4cf4-9de7-cdeed9c33b75}"/>
      </c:ext>
    </c:extLst>
  </c:chart>
  <c:spPr>
    <a:solidFill>
      <a:srgbClr val="FFFFFF"/>
    </a:solidFill>
    <a:ln w="9360" cap="flat" cmpd="sng" algn="ctr">
      <a:solidFill>
        <a:srgbClr val="D9D9D9"/>
      </a:solidFill>
      <a:prstDash val="solid"/>
      <a:round/>
    </a:ln>
  </c:spPr>
  <c:txPr>
    <a:bodyPr/>
    <a:lstStyle/>
    <a:p>
      <a:pPr>
        <a:defRPr lang="ru-RU"/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A30D3-AC6F-4BE6-85FE-EE6812DCE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3961</Words>
  <Characters>22581</Characters>
  <Application>Microsoft Office Word</Application>
  <DocSecurity>0</DocSecurity>
  <Lines>188</Lines>
  <Paragraphs>52</Paragraphs>
  <ScaleCrop>false</ScaleCrop>
  <Company/>
  <LinksUpToDate>false</LinksUpToDate>
  <CharactersWithSpaces>26490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Daniil Sadykov</dc:creator>
  <cp:lastModifiedBy>111</cp:lastModifiedBy>
  <cp:revision>37</cp:revision>
  <dcterms:created xsi:type="dcterms:W3CDTF">2026-06-29T07:22:00Z</dcterms:created>
  <dcterms:modified xsi:type="dcterms:W3CDTF">2026-06-29T22:05:00Z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B0DB9A9760D24D02B000C0A72D61605A_12</vt:lpwstr>
  </property>
  <property fmtid="{D5CDD505-2E9C-101B-9397-08002B2CF9AE}" pid="3" name="KSOProductBuildVer">
    <vt:lpwstr>1049-12.1.0.26880</vt:lpwstr>
  </property>
  <property fmtid="{D5CDD505-2E9C-101B-9397-08002B2CF9AE}" pid="4" name="KSOTemplateDocerSaveRecord">
    <vt:lpwstr>eyJoZGlkIjoiY2QxYTFhODAyZDU4ZmQ5MThhODI4ZDUwOWFiNjAyNWIiLCJ1c2VySWQiOiI4NDI1MzgzNTcwMjMifQ==</vt:lpwstr>
  </property>
</Properties>
</file>