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设计文档</w:t>
      </w:r>
    </w:p>
    <w:p>
      <w:pPr>
        <w:rPr>
          <w:rFonts w:hint="eastAsia"/>
        </w:rPr>
      </w:pPr>
      <w:r>
        <w:rPr>
          <w:rFonts w:hint="eastAsia"/>
        </w:rPr>
        <w:t>环境搭建：</w:t>
      </w:r>
    </w:p>
    <w:p>
      <w:pPr>
        <w:pStyle w:val="6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</w:rPr>
        <w:t>P</w:t>
      </w:r>
      <w:r>
        <w:t xml:space="preserve">HP 7  nignx mysql </w:t>
      </w:r>
      <w:bookmarkStart w:id="0" w:name="OLE_LINK1"/>
      <w:r>
        <w:rPr>
          <w:rFonts w:hint="eastAsia"/>
          <w:lang w:val="en-US" w:eastAsia="zh-CN"/>
        </w:rPr>
        <w:t>swoole</w:t>
      </w:r>
      <w:bookmarkEnd w:id="0"/>
    </w:p>
    <w:p/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API生命周期：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通过jwt 来自定义实现token验证。机制类似微信验证，有效时间30min。在过期的1-2min之内，会重新生成新的token。前台验证token是否过期，通过axios的拦截器实时对比，不同则退出当前登录。用户信息存于sessionStroage中，重要用户信息，实时存放于vue store中，以防篡改。 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1" w:name="_GoBack"/>
      <w:bookmarkEnd w:id="1"/>
    </w:p>
    <w:p>
      <w:r>
        <w:rPr>
          <w:rFonts w:hint="eastAsia"/>
        </w:rPr>
        <w:t>实时通信：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swoole</w:t>
      </w:r>
      <w:r>
        <w:rPr>
          <w:rFonts w:hint="eastAsia"/>
        </w:rPr>
        <w:t>负责做s</w:t>
      </w:r>
      <w:r>
        <w:t>ocket</w:t>
      </w:r>
      <w:r>
        <w:rPr>
          <w:rFonts w:hint="eastAsia"/>
        </w:rPr>
        <w:t>，以及网页版微信的挂载</w:t>
      </w:r>
    </w:p>
    <w:p/>
    <w:p>
      <w:r>
        <w:rPr>
          <w:rFonts w:hint="eastAsia"/>
        </w:rPr>
        <w:t>表情接口：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做成接口形式，后台选择替换不同的网站接口</w:t>
      </w:r>
    </w:p>
    <w:p>
      <w:r>
        <w:rPr>
          <w:rFonts w:hint="eastAsia"/>
        </w:rPr>
        <w:t>（目前，只知道一个。后续还需调研其他的网站）</w:t>
      </w:r>
    </w:p>
    <w:p/>
    <w:p>
      <w:r>
        <w:rPr>
          <w:rFonts w:hint="eastAsia"/>
        </w:rPr>
        <w:t>网页版微信的A</w:t>
      </w:r>
      <w:r>
        <w:t>PI</w:t>
      </w:r>
      <w:r>
        <w:rPr>
          <w:rFonts w:hint="eastAsia"/>
        </w:rPr>
        <w:t>：</w:t>
      </w:r>
    </w:p>
    <w:p>
      <w:pPr>
        <w:pStyle w:val="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因为这个A</w:t>
      </w:r>
      <w:r>
        <w:t>PI</w:t>
      </w:r>
      <w:r>
        <w:rPr>
          <w:rFonts w:hint="eastAsia"/>
        </w:rPr>
        <w:t>具有不确定性。所以，所有的微信a</w:t>
      </w:r>
      <w:r>
        <w:t>pi</w:t>
      </w:r>
      <w:r>
        <w:rPr>
          <w:rFonts w:hint="eastAsia"/>
        </w:rPr>
        <w:t>统一做成常量或者配置文件的形式，方便以后统一修改。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0AD5"/>
    <w:multiLevelType w:val="multilevel"/>
    <w:tmpl w:val="24F90AD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917FCA"/>
    <w:multiLevelType w:val="multilevel"/>
    <w:tmpl w:val="4D917FC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59DF1D"/>
    <w:multiLevelType w:val="singleLevel"/>
    <w:tmpl w:val="5B59DF1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27F466A"/>
    <w:multiLevelType w:val="multilevel"/>
    <w:tmpl w:val="727F46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0D58DE"/>
    <w:multiLevelType w:val="multilevel"/>
    <w:tmpl w:val="7C0D58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7708D"/>
    <w:rsid w:val="003173FF"/>
    <w:rsid w:val="00323B43"/>
    <w:rsid w:val="00356972"/>
    <w:rsid w:val="003D37D8"/>
    <w:rsid w:val="004023E9"/>
    <w:rsid w:val="00426133"/>
    <w:rsid w:val="004352D7"/>
    <w:rsid w:val="004358AB"/>
    <w:rsid w:val="004D0160"/>
    <w:rsid w:val="00724FA6"/>
    <w:rsid w:val="008B7726"/>
    <w:rsid w:val="008D0027"/>
    <w:rsid w:val="0099746E"/>
    <w:rsid w:val="00A87B79"/>
    <w:rsid w:val="00BD0EEE"/>
    <w:rsid w:val="00C72901"/>
    <w:rsid w:val="00D03C3B"/>
    <w:rsid w:val="00D1177F"/>
    <w:rsid w:val="00D31D50"/>
    <w:rsid w:val="00D54509"/>
    <w:rsid w:val="00E426BC"/>
    <w:rsid w:val="01236680"/>
    <w:rsid w:val="12F2672C"/>
    <w:rsid w:val="1BDA0EBF"/>
    <w:rsid w:val="1BF64B66"/>
    <w:rsid w:val="34B1341F"/>
    <w:rsid w:val="34EF02C4"/>
    <w:rsid w:val="39957DA9"/>
    <w:rsid w:val="478A3685"/>
    <w:rsid w:val="5B9652AC"/>
    <w:rsid w:val="60CB402F"/>
    <w:rsid w:val="660840CB"/>
    <w:rsid w:val="66A232CA"/>
    <w:rsid w:val="6BE93005"/>
    <w:rsid w:val="77C20A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uiPriority w:val="9"/>
    <w:rPr>
      <w:rFonts w:ascii="Tahoma" w:hAnsi="Tahoma"/>
      <w:b/>
      <w:bCs/>
      <w:kern w:val="44"/>
      <w:sz w:val="44"/>
      <w:szCs w:val="44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166</Characters>
  <Lines>1</Lines>
  <Paragraphs>1</Paragraphs>
  <TotalTime>0</TotalTime>
  <ScaleCrop>false</ScaleCrop>
  <LinksUpToDate>false</LinksUpToDate>
  <CharactersWithSpaces>194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2018-07-26T14:42:18Z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