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 информатики и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Радиоэлектроники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№8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“Естественно-языковой интерфейс интеллектуальных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систем”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19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C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гр. 221701</w:t>
        <w:tab/>
        <w:tab/>
        <w:tab/>
        <w:tab/>
        <w:tab/>
        <w:t xml:space="preserve">                 Машкович В. Н.</w:t>
      </w:r>
    </w:p>
    <w:p w:rsidR="00000000" w:rsidDel="00000000" w:rsidP="00000000" w:rsidRDefault="00000000" w:rsidRPr="00000000" w14:paraId="0000001D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ab/>
        <w:t xml:space="preserve">                 Юркевич М. С.</w:t>
      </w:r>
    </w:p>
    <w:p w:rsidR="00000000" w:rsidDel="00000000" w:rsidP="00000000" w:rsidRDefault="00000000" w:rsidRPr="00000000" w14:paraId="0000001E">
      <w:pPr>
        <w:spacing w:line="276" w:lineRule="auto"/>
        <w:ind w:left="28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Дичковский В. А.</w:t>
      </w:r>
    </w:p>
    <w:p w:rsidR="00000000" w:rsidDel="00000000" w:rsidP="00000000" w:rsidRDefault="00000000" w:rsidRPr="00000000" w14:paraId="0000001F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  <w:tab/>
        <w:tab/>
        <w:tab/>
        <w:tab/>
        <w:tab/>
        <w:tab/>
        <w:tab/>
        <w:t xml:space="preserve">       Крапивин Ю. Б.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2025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и отработать практические навыки применения методов автоматического распознавания языка текстовых документов.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систему, удовлетворяющую следующим требованиям: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Языки – русский, английский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 документа – HTML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– частотных слов, алфавитный, нейросетевой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входе – текстовые документы одинакового размера (например, 1 страница формата А4), содержащие тексты на естественных языках согласно варианту;  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выходе – активная ссылка на документ, и результат идентификации отдельного текста – язык текста; сводная статистика по всем текстам из тестовой коллекции.  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средств сохранения в файл и распечатки полученной на выходе информации;  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системы - доступный для пользователей любого уровня, содержащий help-средства работы с программой. 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Используемые библиотеки: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Flask (v3.1.2) — микрофреймворк для создания веб-приложений на Python. Использовался для построения backend-части приложения, обеспечивая роутинг, обработку HTTP-запросов, рендеринг HTML-шаблонов, работу с сессиями для хранения истории поиска и функциональность загрузки файлов.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scikit-learn — библиотека машинного обучения. Библиотека предоставила три ключевых компонента: MLPClassifier для реализации нейронной сети с архитектурой 100-50 нейронов, TfidfVectorizer для преобразования текстов в числовые векторы на основе TF-IDF метрик, и StandardScaler для нормализации данных перед подачей в нейросеть.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joblib — сохраняет результаты обучения для повторного использования.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 и collections  — выполняют предобработку текста. Модуль re с помощью регулярных выражений эффективно очищал текст от HTML-тегов и лишней пунктуации, в то время как Collections.Counter предоставлял удобный и производительный способ подсчета частот слов и символов для построения языковых профилей.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  —  работал на низком уровне вычислений, обеспечивая эффективные операции с многомерными массивами.</w:t>
      </w:r>
    </w:p>
    <w:p w:rsidR="00000000" w:rsidDel="00000000" w:rsidP="00000000" w:rsidRDefault="00000000" w:rsidRPr="00000000" w14:paraId="0000003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Информация о тестовой коллекции документов: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footerReference r:id="rId6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Тестовая коллекция была сформирована на основе многоязычных текстов из Wikipedia. Для обучения и тестирования использовались тренировочные данные: тексты на русском и английском языках, размещённые в папках train/ru и train/en, представляющий собой HTML-страницы из Википедии (например, ru_5.html — статья о Филиппе Торретоне на русском языке).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Структурно-функциональная схема разработанного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классов системы</w:t>
      </w:r>
    </w:p>
    <w:p w:rsidR="00000000" w:rsidDel="00000000" w:rsidP="00000000" w:rsidRDefault="00000000" w:rsidRPr="00000000" w14:paraId="0000003B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8564" cy="443989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564" cy="443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компонентов</w:t>
      </w:r>
    </w:p>
    <w:p w:rsidR="00000000" w:rsidDel="00000000" w:rsidP="00000000" w:rsidRDefault="00000000" w:rsidRPr="00000000" w14:paraId="0000003E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87224" cy="597994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72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224" cy="5979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-566.9291338582677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последовательности</w:t>
      </w:r>
    </w:p>
    <w:p w:rsidR="00000000" w:rsidDel="00000000" w:rsidP="00000000" w:rsidRDefault="00000000" w:rsidRPr="00000000" w14:paraId="0000004B">
      <w:pPr>
        <w:spacing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921650" cy="731344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1650" cy="7313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структур данных для хранения информации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в виде строки.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Файлы в формате HTML.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определения языка:</w:t>
      </w:r>
    </w:p>
    <w:p w:rsidR="00000000" w:rsidDel="00000000" w:rsidP="00000000" w:rsidRDefault="00000000" w:rsidRPr="00000000" w14:paraId="00000052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3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'detected_language': 'ru',   # идентификатор языка</w:t>
      </w:r>
    </w:p>
    <w:p w:rsidR="00000000" w:rsidDel="00000000" w:rsidP="00000000" w:rsidRDefault="00000000" w:rsidRPr="00000000" w14:paraId="00000054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'distances': {'ru': 0.15, 'en': 0.89},   # метрики расстояний</w:t>
      </w:r>
    </w:p>
    <w:p w:rsidR="00000000" w:rsidDel="00000000" w:rsidP="00000000" w:rsidRDefault="00000000" w:rsidRPr="00000000" w14:paraId="00000055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'method': 'frequency_words',   # использованный метод</w:t>
      </w:r>
    </w:p>
    <w:p w:rsidR="00000000" w:rsidDel="00000000" w:rsidP="00000000" w:rsidRDefault="00000000" w:rsidRPr="00000000" w14:paraId="00000056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'probabilities': {...}  # вероятности (для нейросети)</w:t>
      </w:r>
    </w:p>
    <w:p w:rsidR="00000000" w:rsidDel="00000000" w:rsidP="00000000" w:rsidRDefault="00000000" w:rsidRPr="00000000" w14:paraId="00000057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Профили языков: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Алфавитный метод: словарь {буква: частота}.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частотных слов: словарь {слово: ранг}.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Нейросетевой метод: TF-IDF векторы + веса MLP.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Алгоритмы определения языка: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Предварительная обработка текста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HTML-тегов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Приведение к нижнему регистру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пунктуации и специальных символов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Нормализация пробелов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частотных слов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Извлечь все слова длиной ≥ 2 символов из текста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Подсчитать частоту каждого слова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100 самых частых слов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Присвоить ранги (1 - самое частое, 2 - следующее и т.д.)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с языковыми профилями: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русского и английского созданы эталонные профили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 содержит ранги наиболее частых слов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Вычислить метрику Out-of-Place Distance: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слова в тексте найти его позицию в эталонном профиле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слова нет в профиле - штраф = максимальная_длина + 1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Суммировать разницы позиций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с минимальным расстоянием считается определенным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Алфавитный метод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Извлечь все буквы из текста (игнорируя цифры и символы)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Подсчитать частоту каждой буквы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Нормализовать частоты (сумма = 1)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профиль документа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с эталонными профилями языков: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Русский профиль: частоты букв русского алфавита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Английский профиль: частоты букв английского алфавита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Вычислить евклидово расстояние между профилями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с минимальным расстоянием считается определенным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Нейросетевой метод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Обучение модели: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тренировочных данных из папок train/ru и train/en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Векторизация текстов с помощью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признаков: 1000 наиболее значимых слов и биграмм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Масштабирование признаков StandardScaler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Обучение MLPClassifier (многослойный перцептрон):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3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Архитектура: 100 → 50 нейронов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3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активации: ReLU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3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оптимизации: Adam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Классификация текста: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Преобразование текста в вектор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Масштабирование признаков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Подача в нейронную сеть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вероятностей принадлежности к языкам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языка с максимальной вероятностью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оценки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2.1 - визуализация метрик</w:t>
      </w:r>
    </w:p>
    <w:p w:rsidR="00000000" w:rsidDel="00000000" w:rsidP="00000000" w:rsidRDefault="00000000" w:rsidRPr="00000000" w14:paraId="0000009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Метод частотных слов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Преимущества: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Быстрая обработка (50-150 мс)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Низкое потребление памяти</w:t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Хорошая точность для длинных текстов</w:t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Точность падает на коротких текстах (&lt; 50 слов)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Зависит от тематики текста</w:t>
      </w:r>
    </w:p>
    <w:p w:rsidR="00000000" w:rsidDel="00000000" w:rsidP="00000000" w:rsidRDefault="00000000" w:rsidRPr="00000000" w14:paraId="0000009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Алфавитный метод</w:t>
      </w:r>
    </w:p>
    <w:p w:rsidR="00000000" w:rsidDel="00000000" w:rsidP="00000000" w:rsidRDefault="00000000" w:rsidRPr="00000000" w14:paraId="000000A0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Преимущества: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Максимальная скорость (20-80 мс)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Минимальное потребление ресурсов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Устойчив к тематике текста</w:t>
      </w:r>
    </w:p>
    <w:p w:rsidR="00000000" w:rsidDel="00000000" w:rsidP="00000000" w:rsidRDefault="00000000" w:rsidRPr="00000000" w14:paraId="000000A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Наименьшая точность среди методов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Проблемы с текстами смешанного содержания</w:t>
      </w:r>
    </w:p>
    <w:p w:rsidR="00000000" w:rsidDel="00000000" w:rsidP="00000000" w:rsidRDefault="00000000" w:rsidRPr="00000000" w14:paraId="000000A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Нейросетевой метод</w:t>
      </w:r>
    </w:p>
    <w:p w:rsidR="00000000" w:rsidDel="00000000" w:rsidP="00000000" w:rsidRDefault="00000000" w:rsidRPr="00000000" w14:paraId="000000A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Преимущества: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Наивысшая точность (92-98%)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Универсальность применения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Устойчивость к шуму и опечаткам</w:t>
      </w:r>
    </w:p>
    <w:p w:rsidR="00000000" w:rsidDel="00000000" w:rsidP="00000000" w:rsidRDefault="00000000" w:rsidRPr="00000000" w14:paraId="000000AC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Наибольшее время обработки (200-500 мс)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Требует предварительного обучения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Высокие требования к памяти</w:t>
      </w:r>
    </w:p>
    <w:p w:rsidR="00000000" w:rsidDel="00000000" w:rsidP="00000000" w:rsidRDefault="00000000" w:rsidRPr="00000000" w14:paraId="000000B0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График зависимости точности от времени выполнения:</w:t>
      </w:r>
    </w:p>
    <w:p w:rsidR="00000000" w:rsidDel="00000000" w:rsidP="00000000" w:rsidRDefault="00000000" w:rsidRPr="00000000" w14:paraId="000000B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924300" cy="3600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Алфавитный метод оптимален для систем реального времени с ограниченными ресурсами. 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 частотных слов обеспечивает лучший баланс между скоростью и точностью. 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Нейросетевой метод рекомендуется для критически важных задач с требованием высокой точности.</w:t>
      </w:r>
    </w:p>
    <w:p w:rsidR="00000000" w:rsidDel="00000000" w:rsidP="00000000" w:rsidRDefault="00000000" w:rsidRPr="00000000" w14:paraId="000000B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Демонстрация программы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3.1 - главная страница</w:t>
      </w:r>
    </w:p>
    <w:p w:rsidR="00000000" w:rsidDel="00000000" w:rsidP="00000000" w:rsidRDefault="00000000" w:rsidRPr="00000000" w14:paraId="000000BD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3.2 - просмотр загруженного файла</w:t>
      </w:r>
    </w:p>
    <w:p w:rsidR="00000000" w:rsidDel="00000000" w:rsidP="00000000" w:rsidRDefault="00000000" w:rsidRPr="00000000" w14:paraId="000000B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3.3 - пример успешного определения языка файла</w:t>
      </w:r>
    </w:p>
    <w:p w:rsidR="00000000" w:rsidDel="00000000" w:rsidP="00000000" w:rsidRDefault="00000000" w:rsidRPr="00000000" w14:paraId="000000C1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3.4 - статистика</w:t>
      </w:r>
    </w:p>
    <w:p w:rsidR="00000000" w:rsidDel="00000000" w:rsidP="00000000" w:rsidRDefault="00000000" w:rsidRPr="00000000" w14:paraId="000000C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Выводы:</w:t>
      </w:r>
    </w:p>
    <w:p w:rsidR="00000000" w:rsidDel="00000000" w:rsidP="00000000" w:rsidRDefault="00000000" w:rsidRPr="00000000" w14:paraId="000000C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Разработанная система успешно интегрирует три различных метода распознавания языка, демонстрируя гибкость и эффективность в обработке текстовых данных. Алфавитный метод обеспечивает высокую скорость работы, метод частотных слов сочетает производительность с точностью, а нейросетевой подход показывает наилучшие результаты за счет учета сложных лингвистических паттернов. Система подтвердила свою устойчивость к вариациям текста и возможность практического применения в реальных условиях.</w:t>
      </w:r>
    </w:p>
    <w:p w:rsidR="00000000" w:rsidDel="00000000" w:rsidP="00000000" w:rsidRDefault="00000000" w:rsidRPr="00000000" w14:paraId="000000C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Перспективы применения</w:t>
      </w:r>
    </w:p>
    <w:p w:rsidR="00000000" w:rsidDel="00000000" w:rsidP="00000000" w:rsidRDefault="00000000" w:rsidRPr="00000000" w14:paraId="000000C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может быть интегрирована в образовательные платформы для автоматического определения языка учебных материалов, в бизнес-приложения для категоризации клиентских запросов и в социальные сети для анализа multilingual-контента. Дальнейшее развитие включает расширение языковой поддержки, адаптацию для работы с короткими текстами и интеграцию с сервисами машинного перевода для создания комплексных лингвистических решений.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