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0B863" w14:textId="77777777" w:rsidR="0042546A" w:rsidRPr="00EA5154" w:rsidRDefault="0042546A" w:rsidP="0042546A">
      <w:pPr>
        <w:spacing w:line="240" w:lineRule="auto"/>
        <w:rPr>
          <w:rFonts w:ascii="Arial" w:hAnsi="Arial" w:cs="Arial"/>
        </w:rPr>
        <w:sectPr w:rsidR="0042546A" w:rsidRPr="00EA5154" w:rsidSect="00AB55E0">
          <w:headerReference w:type="default" r:id="rId11"/>
          <w:footerReference w:type="default" r:id="rId12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r w:rsidRPr="00EA5154">
        <w:rPr>
          <w:rFonts w:ascii="Arial" w:hAnsi="Arial" w:cs="Arial"/>
          <w:b/>
          <w:noProof/>
          <w:lang w:val="es-ES_tradnl" w:eastAsia="es-ES_tradnl"/>
        </w:rPr>
        <w:drawing>
          <wp:anchor distT="0" distB="0" distL="114300" distR="114300" simplePos="0" relativeHeight="251661312" behindDoc="1" locked="0" layoutInCell="1" allowOverlap="1" wp14:anchorId="03058BB1" wp14:editId="06CCC6B8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78F023E9" wp14:editId="2F9E92C7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val="es-ES_tradnl" w:eastAsia="es-ES_tradnl"/>
        </w:rPr>
        <w:drawing>
          <wp:anchor distT="0" distB="0" distL="114300" distR="114300" simplePos="0" relativeHeight="251662336" behindDoc="0" locked="0" layoutInCell="1" allowOverlap="1" wp14:anchorId="7171B1A2" wp14:editId="31B88FC9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0FBC0" w14:textId="0F5CB087" w:rsidR="009130EE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  <w:r w:rsidRPr="009404D3">
        <w:rPr>
          <w:rFonts w:ascii="Microsoft YaHei UI" w:eastAsia="Microsoft YaHei UI" w:hAnsi="Microsoft YaHei UI" w:cs="Arial"/>
          <w:color w:val="92D050"/>
          <w:sz w:val="44"/>
        </w:rPr>
        <w:t xml:space="preserve">Módulo Profesional </w:t>
      </w:r>
      <w:r w:rsidRPr="009404D3">
        <w:rPr>
          <w:rFonts w:ascii="Microsoft YaHei UI" w:eastAsia="Microsoft YaHei UI" w:hAnsi="Microsoft YaHei UI" w:cs="Arial"/>
          <w:noProof/>
          <w:color w:val="92D050"/>
          <w:sz w:val="32"/>
          <w:lang w:val="es-ES_tradnl" w:eastAsia="es-ES_tradnl"/>
        </w:rPr>
        <w:drawing>
          <wp:anchor distT="0" distB="0" distL="114300" distR="114300" simplePos="0" relativeHeight="251664384" behindDoc="0" locked="0" layoutInCell="1" allowOverlap="1" wp14:anchorId="1070D648" wp14:editId="53D94DD7">
            <wp:simplePos x="0" y="0"/>
            <wp:positionH relativeFrom="page">
              <wp:align>left</wp:align>
            </wp:positionH>
            <wp:positionV relativeFrom="page">
              <wp:posOffset>7304108</wp:posOffset>
            </wp:positionV>
            <wp:extent cx="1466850" cy="1975429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227">
        <w:rPr>
          <w:rFonts w:ascii="Microsoft YaHei UI" w:eastAsia="Microsoft YaHei UI" w:hAnsi="Microsoft YaHei UI" w:cs="Arial"/>
          <w:color w:val="92D050"/>
          <w:sz w:val="44"/>
          <w:lang w:val="es-ES_tradnl"/>
        </w:rPr>
        <w:t>0</w:t>
      </w:r>
      <w:r w:rsidR="0098604E">
        <w:rPr>
          <w:rFonts w:ascii="Microsoft YaHei UI" w:eastAsia="Microsoft YaHei UI" w:hAnsi="Microsoft YaHei UI" w:cs="Arial"/>
          <w:color w:val="92D050"/>
          <w:sz w:val="44"/>
          <w:lang w:val="es-ES_tradnl"/>
        </w:rPr>
        <w:t>6</w:t>
      </w:r>
      <w:r>
        <w:rPr>
          <w:rFonts w:ascii="Microsoft YaHei UI" w:eastAsia="Microsoft YaHei UI" w:hAnsi="Microsoft YaHei UI" w:cs="Arial"/>
          <w:color w:val="92D050"/>
          <w:sz w:val="44"/>
        </w:rPr>
        <w:t xml:space="preserve">: </w:t>
      </w:r>
      <w:r w:rsidR="0098604E">
        <w:rPr>
          <w:rFonts w:ascii="Microsoft YaHei UI" w:eastAsia="Microsoft YaHei UI" w:hAnsi="Microsoft YaHei UI" w:cs="Arial"/>
          <w:color w:val="92D050"/>
          <w:sz w:val="44"/>
        </w:rPr>
        <w:t>Acceso a datos</w:t>
      </w:r>
      <w:r w:rsidRPr="009404D3">
        <w:rPr>
          <w:rFonts w:ascii="Microsoft YaHei UI" w:eastAsia="Microsoft YaHei UI" w:hAnsi="Microsoft YaHei UI" w:cs="Arial"/>
          <w:b/>
          <w:color w:val="92D050"/>
          <w:sz w:val="96"/>
        </w:rPr>
        <w:br/>
      </w:r>
      <w:r w:rsidR="0080178F">
        <w:rPr>
          <w:rFonts w:ascii="Arial Black" w:hAnsi="Arial Black" w:cs="Arial"/>
          <w:b/>
          <w:color w:val="1D70B7"/>
          <w:sz w:val="60"/>
          <w:szCs w:val="60"/>
        </w:rPr>
        <w:t>UF1</w:t>
      </w:r>
      <w:r w:rsidR="009130EE">
        <w:rPr>
          <w:rFonts w:ascii="Arial Black" w:hAnsi="Arial Black" w:cs="Arial"/>
          <w:b/>
          <w:color w:val="1D70B7"/>
          <w:sz w:val="60"/>
          <w:szCs w:val="60"/>
        </w:rPr>
        <w:t>-A</w:t>
      </w:r>
      <w:r w:rsidR="001134F3">
        <w:rPr>
          <w:rFonts w:ascii="Arial Black" w:hAnsi="Arial Black" w:cs="Arial"/>
          <w:b/>
          <w:color w:val="1D70B7"/>
          <w:sz w:val="60"/>
          <w:szCs w:val="60"/>
        </w:rPr>
        <w:t>CT</w:t>
      </w:r>
      <w:r w:rsidR="00C91AA4">
        <w:rPr>
          <w:rFonts w:ascii="Arial Black" w:hAnsi="Arial Black" w:cs="Arial"/>
          <w:b/>
          <w:color w:val="1D70B7"/>
          <w:sz w:val="60"/>
          <w:szCs w:val="60"/>
        </w:rPr>
        <w:t>2</w:t>
      </w:r>
    </w:p>
    <w:p w14:paraId="519EAAB8" w14:textId="37EC2C9A" w:rsidR="0042546A" w:rsidRDefault="00C91AA4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  <w:r>
        <w:rPr>
          <w:rFonts w:ascii="Arial Black" w:hAnsi="Arial Black" w:cs="Arial"/>
          <w:b/>
          <w:color w:val="1D70B7"/>
          <w:sz w:val="60"/>
          <w:szCs w:val="60"/>
        </w:rPr>
        <w:t>Mezclador</w:t>
      </w:r>
    </w:p>
    <w:p w14:paraId="4F083F51" w14:textId="42BF6CEB" w:rsidR="0042546A" w:rsidRPr="00C579F4" w:rsidRDefault="00C579F4" w:rsidP="0042546A">
      <w:pPr>
        <w:rPr>
          <w:rFonts w:ascii="Arial Black" w:hAnsi="Arial Black" w:cs="Arial"/>
          <w:b/>
          <w:color w:val="AEAAAA" w:themeColor="background2" w:themeShade="BF"/>
          <w:sz w:val="32"/>
          <w:szCs w:val="32"/>
        </w:rPr>
      </w:pPr>
      <w:r w:rsidRPr="00C579F4">
        <w:rPr>
          <w:rFonts w:ascii="Arial Black" w:hAnsi="Arial Black" w:cs="Arial"/>
          <w:b/>
          <w:color w:val="AEAAAA" w:themeColor="background2" w:themeShade="BF"/>
          <w:sz w:val="32"/>
          <w:szCs w:val="32"/>
        </w:rPr>
        <w:t xml:space="preserve">Revisado </w:t>
      </w:r>
      <w:r w:rsidR="0036742C">
        <w:rPr>
          <w:rFonts w:ascii="Arial Black" w:hAnsi="Arial Black" w:cs="Arial"/>
          <w:b/>
          <w:color w:val="AEAAAA" w:themeColor="background2" w:themeShade="BF"/>
          <w:sz w:val="32"/>
          <w:szCs w:val="32"/>
        </w:rPr>
        <w:t>7</w:t>
      </w:r>
      <w:r w:rsidRPr="00C579F4">
        <w:rPr>
          <w:rFonts w:ascii="Arial Black" w:hAnsi="Arial Black" w:cs="Arial"/>
          <w:b/>
          <w:color w:val="AEAAAA" w:themeColor="background2" w:themeShade="BF"/>
          <w:sz w:val="32"/>
          <w:szCs w:val="32"/>
        </w:rPr>
        <w:t>/1</w:t>
      </w:r>
      <w:r w:rsidR="0036742C">
        <w:rPr>
          <w:rFonts w:ascii="Arial Black" w:hAnsi="Arial Black" w:cs="Arial"/>
          <w:b/>
          <w:color w:val="AEAAAA" w:themeColor="background2" w:themeShade="BF"/>
          <w:sz w:val="32"/>
          <w:szCs w:val="32"/>
        </w:rPr>
        <w:t>1</w:t>
      </w:r>
      <w:r w:rsidRPr="00C579F4">
        <w:rPr>
          <w:rFonts w:ascii="Arial Black" w:hAnsi="Arial Black" w:cs="Arial"/>
          <w:b/>
          <w:color w:val="AEAAAA" w:themeColor="background2" w:themeShade="BF"/>
          <w:sz w:val="32"/>
          <w:szCs w:val="32"/>
        </w:rPr>
        <w:t>/2024</w:t>
      </w:r>
    </w:p>
    <w:p w14:paraId="0A71E48A" w14:textId="77777777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</w:p>
    <w:p w14:paraId="4E593B01" w14:textId="77777777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val="es-ES_tradnl" w:eastAsia="es-ES_tradnl"/>
        </w:rPr>
        <w:drawing>
          <wp:anchor distT="0" distB="0" distL="114300" distR="114300" simplePos="0" relativeHeight="251666432" behindDoc="1" locked="0" layoutInCell="1" allowOverlap="1" wp14:anchorId="528C0819" wp14:editId="611F7C80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val="es-ES_tradnl" w:eastAsia="es-ES_tradnl"/>
        </w:rPr>
        <w:drawing>
          <wp:anchor distT="0" distB="0" distL="114300" distR="114300" simplePos="0" relativeHeight="251665408" behindDoc="1" locked="0" layoutInCell="1" allowOverlap="1" wp14:anchorId="0FF8170A" wp14:editId="3B989A9F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>CICLO FORMATIVO DE GRADO SUPERIOR EN</w:t>
      </w:r>
    </w:p>
    <w:p w14:paraId="50396A08" w14:textId="59794DA8" w:rsidR="0042546A" w:rsidRPr="009404D3" w:rsidRDefault="0042546A" w:rsidP="0042546A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 w:rsidRPr="009404D3">
        <w:rPr>
          <w:rFonts w:ascii="Microsoft YaHei UI" w:eastAsia="Microsoft YaHei UI" w:hAnsi="Microsoft YaHei UI"/>
          <w:b/>
          <w:noProof/>
          <w:color w:val="1381B7"/>
          <w:lang w:val="es-ES_tradnl" w:eastAsia="es-ES_tradnl"/>
        </w:rPr>
        <w:drawing>
          <wp:anchor distT="0" distB="0" distL="114300" distR="114300" simplePos="0" relativeHeight="251667456" behindDoc="0" locked="0" layoutInCell="1" allowOverlap="1" wp14:anchorId="6870A43F" wp14:editId="4459E099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CF2">
        <w:rPr>
          <w:rFonts w:ascii="Microsoft YaHei UI" w:eastAsia="Microsoft YaHei UI" w:hAnsi="Microsoft YaHei UI"/>
          <w:b/>
          <w:color w:val="1381B7"/>
          <w:sz w:val="44"/>
        </w:rPr>
        <w:t>Videojuegos y ocio digital</w:t>
      </w:r>
    </w:p>
    <w:p w14:paraId="45A5987C" w14:textId="6E304F64" w:rsidR="0042546A" w:rsidRDefault="0042546A" w:rsidP="0042546A">
      <w:pPr>
        <w:spacing w:line="240" w:lineRule="auto"/>
        <w:rPr>
          <w:rFonts w:ascii="Microsoft YaHei UI" w:eastAsia="Microsoft YaHei UI" w:hAnsi="Microsoft YaHei UI"/>
          <w:b/>
          <w:color w:val="92D050"/>
        </w:rPr>
      </w:pPr>
      <w:r w:rsidRPr="009404D3">
        <w:rPr>
          <w:rFonts w:ascii="Microsoft YaHei UI" w:eastAsia="Microsoft YaHei UI" w:hAnsi="Microsoft YaHei UI"/>
          <w:b/>
          <w:noProof/>
          <w:color w:val="92D050"/>
          <w:sz w:val="3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A3402" wp14:editId="6D7A162D">
                <wp:simplePos x="0" y="0"/>
                <wp:positionH relativeFrom="column">
                  <wp:posOffset>-721360</wp:posOffset>
                </wp:positionH>
                <wp:positionV relativeFrom="paragraph">
                  <wp:posOffset>3979545</wp:posOffset>
                </wp:positionV>
                <wp:extent cx="3526972" cy="190006"/>
                <wp:effectExtent l="0" t="0" r="0" b="63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972" cy="1900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B69A8" id="Rectángulo 17" o:spid="_x0000_s1026" style="position:absolute;margin-left:-56.8pt;margin-top:313.35pt;width:277.7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" fillcolor="white [3212]" stroked="f" strokeweight="1pt"/>
            </w:pict>
          </mc:Fallback>
        </mc:AlternateContent>
      </w:r>
      <w:r w:rsidRPr="009404D3">
        <w:rPr>
          <w:rFonts w:ascii="Microsoft YaHei UI" w:eastAsia="Microsoft YaHei UI" w:hAnsi="Microsoft YaHei UI" w:cs="Arial"/>
          <w:b/>
          <w:color w:val="92D050"/>
        </w:rPr>
        <w:t>MODALIDAD</w:t>
      </w:r>
      <w:r w:rsidRPr="009404D3">
        <w:rPr>
          <w:rFonts w:ascii="Microsoft YaHei UI" w:eastAsia="Microsoft YaHei UI" w:hAnsi="Microsoft YaHei UI"/>
          <w:b/>
          <w:color w:val="92D050"/>
        </w:rPr>
        <w:t xml:space="preserve"> </w:t>
      </w:r>
      <w:r w:rsidR="009130EE">
        <w:rPr>
          <w:rFonts w:ascii="Microsoft YaHei UI" w:eastAsia="Microsoft YaHei UI" w:hAnsi="Microsoft YaHei UI"/>
          <w:b/>
          <w:color w:val="92D050"/>
        </w:rPr>
        <w:t>PRESENCIAL</w:t>
      </w:r>
    </w:p>
    <w:p w14:paraId="7CD7B63E" w14:textId="10551012" w:rsidR="00FD7500" w:rsidRPr="009130EE" w:rsidRDefault="002B7A73" w:rsidP="0042546A">
      <w:pPr>
        <w:spacing w:line="240" w:lineRule="auto"/>
        <w:rPr>
          <w:rFonts w:ascii="Microsoft YaHei UI" w:eastAsia="Microsoft YaHei UI" w:hAnsi="Microsoft YaHei UI"/>
          <w:b/>
          <w:color w:val="FF0000"/>
          <w:sz w:val="44"/>
        </w:rPr>
      </w:pPr>
      <w:r w:rsidRPr="009130EE">
        <w:rPr>
          <w:rFonts w:ascii="Microsoft YaHei UI" w:eastAsia="Microsoft YaHei UI" w:hAnsi="Microsoft YaHei UI"/>
          <w:b/>
          <w:color w:val="FF0000"/>
          <w:sz w:val="44"/>
        </w:rPr>
        <w:t xml:space="preserve">Nombre </w:t>
      </w:r>
      <w:r w:rsidR="009130EE">
        <w:rPr>
          <w:rFonts w:ascii="Microsoft YaHei UI" w:eastAsia="Microsoft YaHei UI" w:hAnsi="Microsoft YaHei UI"/>
          <w:b/>
          <w:color w:val="FF0000"/>
          <w:sz w:val="44"/>
        </w:rPr>
        <w:t>y apellido</w:t>
      </w:r>
      <w:r w:rsidR="007E1607">
        <w:rPr>
          <w:rFonts w:ascii="Microsoft YaHei UI" w:eastAsia="Microsoft YaHei UI" w:hAnsi="Microsoft YaHei UI"/>
          <w:b/>
          <w:color w:val="FF0000"/>
          <w:sz w:val="44"/>
        </w:rPr>
        <w:t>s</w:t>
      </w:r>
      <w:r w:rsidR="009130EE">
        <w:rPr>
          <w:rFonts w:ascii="Microsoft YaHei UI" w:eastAsia="Microsoft YaHei UI" w:hAnsi="Microsoft YaHei UI"/>
          <w:b/>
          <w:color w:val="FF0000"/>
          <w:sz w:val="44"/>
        </w:rPr>
        <w:t xml:space="preserve"> del</w:t>
      </w:r>
      <w:r w:rsidRPr="009130EE">
        <w:rPr>
          <w:rFonts w:ascii="Microsoft YaHei UI" w:eastAsia="Microsoft YaHei UI" w:hAnsi="Microsoft YaHei UI"/>
          <w:b/>
          <w:color w:val="FF0000"/>
          <w:sz w:val="44"/>
        </w:rPr>
        <w:t xml:space="preserve"> alumno</w:t>
      </w:r>
    </w:p>
    <w:p w14:paraId="1D4A8A57" w14:textId="77777777" w:rsidR="00A82227" w:rsidRDefault="0042546A" w:rsidP="00003C36">
      <w:pPr>
        <w:jc w:val="both"/>
        <w:rPr>
          <w:rFonts w:ascii="Arial Black" w:hAnsi="Arial Black"/>
        </w:rPr>
      </w:pPr>
      <w:r w:rsidRPr="00EA5154">
        <w:rPr>
          <w:rFonts w:ascii="Arial" w:hAnsi="Arial" w:cs="Arial"/>
          <w:noProof/>
          <w:color w:val="1D70B7"/>
          <w:sz w:val="96"/>
          <w:lang w:val="es-ES_tradnl" w:eastAsia="es-ES_tradnl"/>
        </w:rPr>
        <w:drawing>
          <wp:anchor distT="0" distB="0" distL="114300" distR="114300" simplePos="0" relativeHeight="251663360" behindDoc="0" locked="0" layoutInCell="1" allowOverlap="1" wp14:anchorId="7FB1BA4C" wp14:editId="604502D9">
            <wp:simplePos x="0" y="0"/>
            <wp:positionH relativeFrom="page">
              <wp:posOffset>2338070</wp:posOffset>
            </wp:positionH>
            <wp:positionV relativeFrom="paragraph">
              <wp:posOffset>396240</wp:posOffset>
            </wp:positionV>
            <wp:extent cx="5222558" cy="3481705"/>
            <wp:effectExtent l="0" t="0" r="0" b="444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siness-315258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58" cy="3481705"/>
                    </a:xfrm>
                    <a:prstGeom prst="flowChartManualInpu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</w:rPr>
        <w:br w:type="page"/>
      </w:r>
    </w:p>
    <w:p w14:paraId="65ADA526" w14:textId="196C67F6" w:rsidR="00A82227" w:rsidRPr="00DC16A8" w:rsidRDefault="009130EE" w:rsidP="00003C36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Introducción</w:t>
      </w:r>
    </w:p>
    <w:p w14:paraId="5560AF77" w14:textId="7D3CB091" w:rsidR="00A82227" w:rsidRDefault="00A82227" w:rsidP="00A82227">
      <w:pPr>
        <w:jc w:val="center"/>
        <w:rPr>
          <w:rFonts w:cs="Arial"/>
          <w:sz w:val="20"/>
          <w:szCs w:val="20"/>
        </w:rPr>
      </w:pPr>
    </w:p>
    <w:p w14:paraId="7F904F98" w14:textId="7EE2F4A5" w:rsidR="00A82227" w:rsidRDefault="00C91AA4" w:rsidP="00C91AA4">
      <w:pPr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inline distT="0" distB="0" distL="0" distR="0" wp14:anchorId="1D11B094" wp14:editId="2AEDD763">
            <wp:extent cx="3400425" cy="3413090"/>
            <wp:effectExtent l="0" t="0" r="0" b="0"/>
            <wp:docPr id="778932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967" cy="342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CDCCF" w14:textId="77777777" w:rsidR="00A82227" w:rsidRDefault="00A82227" w:rsidP="00003C36">
      <w:pPr>
        <w:jc w:val="both"/>
        <w:rPr>
          <w:rFonts w:cs="Arial"/>
          <w:sz w:val="20"/>
          <w:szCs w:val="20"/>
        </w:rPr>
      </w:pPr>
    </w:p>
    <w:p w14:paraId="15FCEF8D" w14:textId="7EEB2D66" w:rsidR="00003C36" w:rsidRPr="009130EE" w:rsidRDefault="009130EE" w:rsidP="00003C36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En esta actividad </w:t>
      </w:r>
      <w:r w:rsidR="00C91AA4">
        <w:rPr>
          <w:rFonts w:cs="Arial"/>
          <w:sz w:val="20"/>
          <w:szCs w:val="20"/>
        </w:rPr>
        <w:t>crearás</w:t>
      </w:r>
      <w:r w:rsidR="0098604E">
        <w:rPr>
          <w:rFonts w:cs="Arial"/>
          <w:sz w:val="20"/>
          <w:szCs w:val="20"/>
        </w:rPr>
        <w:t xml:space="preserve"> un </w:t>
      </w:r>
      <w:r w:rsidR="00C91AA4">
        <w:rPr>
          <w:rFonts w:cs="Arial"/>
          <w:sz w:val="20"/>
          <w:szCs w:val="20"/>
        </w:rPr>
        <w:t>editor que te permitirá grabar y cargar puzzles para un minijuego</w:t>
      </w:r>
      <w:r w:rsidR="00486C94">
        <w:rPr>
          <w:rFonts w:cs="Arial"/>
          <w:sz w:val="20"/>
          <w:szCs w:val="20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04"/>
      </w:tblGrid>
      <w:tr w:rsidR="00334905" w:rsidRPr="00207E19" w14:paraId="4C507712" w14:textId="77777777" w:rsidTr="00334905">
        <w:trPr>
          <w:trHeight w:val="529"/>
        </w:trPr>
        <w:tc>
          <w:tcPr>
            <w:tcW w:w="5000" w:type="pct"/>
            <w:shd w:val="clear" w:color="auto" w:fill="1D70B7"/>
            <w:vAlign w:val="center"/>
          </w:tcPr>
          <w:p w14:paraId="237EA36E" w14:textId="19DFDE0A" w:rsidR="00334905" w:rsidRPr="00207E19" w:rsidRDefault="00334905" w:rsidP="00003C36">
            <w:pPr>
              <w:spacing w:before="240"/>
              <w:rPr>
                <w:rFonts w:cs="Arial"/>
                <w:b/>
                <w:bCs/>
                <w:color w:val="FFFFFF" w:themeColor="background1"/>
              </w:rPr>
            </w:pPr>
            <w:r w:rsidRPr="00207E19">
              <w:rPr>
                <w:b/>
                <w:color w:val="FFFFFF" w:themeColor="background1"/>
              </w:rPr>
              <w:t>Objetivos</w:t>
            </w:r>
          </w:p>
        </w:tc>
      </w:tr>
      <w:tr w:rsidR="00334905" w:rsidRPr="00003C36" w14:paraId="0CA9C40E" w14:textId="77777777" w:rsidTr="007E1607">
        <w:trPr>
          <w:trHeight w:val="896"/>
        </w:trPr>
        <w:tc>
          <w:tcPr>
            <w:tcW w:w="5000" w:type="pct"/>
            <w:shd w:val="clear" w:color="auto" w:fill="F2F2F2" w:themeFill="background1" w:themeFillShade="F2"/>
          </w:tcPr>
          <w:p w14:paraId="6E67BA00" w14:textId="77777777" w:rsidR="00DF09BD" w:rsidRDefault="00E65486" w:rsidP="00334905">
            <w:pPr>
              <w:keepNext/>
              <w:jc w:val="both"/>
              <w:rPr>
                <w:rFonts w:cs="Arial"/>
                <w:bCs/>
                <w:iCs/>
                <w:sz w:val="20"/>
                <w:szCs w:val="20"/>
              </w:rPr>
            </w:pPr>
            <w:r>
              <w:rPr>
                <w:rFonts w:cs="Arial"/>
                <w:bCs/>
                <w:iCs/>
                <w:sz w:val="20"/>
                <w:szCs w:val="20"/>
              </w:rPr>
              <w:t xml:space="preserve">Almacenar y recuperar datos en/desde ficheros </w:t>
            </w:r>
            <w:r w:rsidR="00C91AA4">
              <w:rPr>
                <w:rFonts w:cs="Arial"/>
                <w:bCs/>
                <w:iCs/>
                <w:sz w:val="20"/>
                <w:szCs w:val="20"/>
              </w:rPr>
              <w:t>binarios</w:t>
            </w:r>
            <w:r w:rsidR="008A14D8">
              <w:rPr>
                <w:rFonts w:cs="Arial"/>
                <w:bCs/>
                <w:iCs/>
                <w:sz w:val="20"/>
                <w:szCs w:val="20"/>
              </w:rPr>
              <w:t>.</w:t>
            </w:r>
          </w:p>
          <w:p w14:paraId="2E4448CE" w14:textId="06B7214D" w:rsidR="00B57E62" w:rsidRPr="007E1607" w:rsidRDefault="00B57E62" w:rsidP="00334905">
            <w:pPr>
              <w:keepNext/>
              <w:jc w:val="both"/>
              <w:rPr>
                <w:rFonts w:cs="Arial"/>
                <w:bCs/>
                <w:iCs/>
                <w:sz w:val="20"/>
                <w:szCs w:val="20"/>
              </w:rPr>
            </w:pPr>
            <w:r>
              <w:rPr>
                <w:rFonts w:cs="Arial"/>
                <w:bCs/>
                <w:iCs/>
                <w:sz w:val="20"/>
                <w:szCs w:val="20"/>
              </w:rPr>
              <w:t>Almacenar y recuperar datos en/desde ficheros de texto usando serializadores automáticos</w:t>
            </w:r>
          </w:p>
        </w:tc>
      </w:tr>
      <w:tr w:rsidR="009130EE" w:rsidRPr="00003C36" w14:paraId="2BBD1986" w14:textId="77777777" w:rsidTr="009130EE">
        <w:tc>
          <w:tcPr>
            <w:tcW w:w="5000" w:type="pct"/>
            <w:shd w:val="clear" w:color="auto" w:fill="92D050"/>
            <w:vAlign w:val="center"/>
          </w:tcPr>
          <w:p w14:paraId="2716AB79" w14:textId="1B1709DD" w:rsidR="009130EE" w:rsidRPr="009130EE" w:rsidRDefault="009130EE" w:rsidP="00003C36">
            <w:pPr>
              <w:spacing w:before="2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Metodología</w:t>
            </w:r>
            <w:r w:rsidR="007E1607">
              <w:rPr>
                <w:rFonts w:cs="Arial"/>
                <w:b/>
                <w:bCs/>
              </w:rPr>
              <w:t xml:space="preserve"> de evaluación</w:t>
            </w:r>
          </w:p>
        </w:tc>
      </w:tr>
      <w:tr w:rsidR="009130EE" w:rsidRPr="00003C36" w14:paraId="5A50F60C" w14:textId="77777777" w:rsidTr="009130EE">
        <w:trPr>
          <w:trHeight w:val="1913"/>
        </w:trPr>
        <w:tc>
          <w:tcPr>
            <w:tcW w:w="5000" w:type="pct"/>
            <w:shd w:val="clear" w:color="auto" w:fill="F2F2F2" w:themeFill="background1" w:themeFillShade="F2"/>
          </w:tcPr>
          <w:p w14:paraId="7B964F35" w14:textId="7D524475" w:rsidR="00DC16A8" w:rsidRDefault="00A152B3" w:rsidP="00DC16A8">
            <w:pPr>
              <w:spacing w:after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40% Ejercicio1</w:t>
            </w:r>
          </w:p>
          <w:p w14:paraId="1680F471" w14:textId="2C279F16" w:rsidR="005A765F" w:rsidRDefault="00A152B3" w:rsidP="005A765F">
            <w:pPr>
              <w:spacing w:after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40</w:t>
            </w:r>
            <w:r w:rsidR="00C91AA4">
              <w:rPr>
                <w:bCs/>
                <w:sz w:val="20"/>
                <w:szCs w:val="20"/>
              </w:rPr>
              <w:t>% Ejercicio</w:t>
            </w:r>
            <w:r>
              <w:rPr>
                <w:bCs/>
                <w:sz w:val="20"/>
                <w:szCs w:val="20"/>
              </w:rPr>
              <w:t>2</w:t>
            </w:r>
          </w:p>
          <w:p w14:paraId="589A1BC3" w14:textId="574718AD" w:rsidR="00A152B3" w:rsidRDefault="00126646" w:rsidP="005A765F">
            <w:pPr>
              <w:spacing w:after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 w:rsidR="00A152B3">
              <w:rPr>
                <w:bCs/>
                <w:sz w:val="20"/>
                <w:szCs w:val="20"/>
              </w:rPr>
              <w:t>0% Ejercicio3</w:t>
            </w:r>
          </w:p>
          <w:p w14:paraId="7DA38798" w14:textId="77777777" w:rsidR="00DC16A8" w:rsidRDefault="00DC16A8" w:rsidP="00DC16A8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</w:p>
          <w:p w14:paraId="6DAA3BEE" w14:textId="506995C5" w:rsidR="00DC16A8" w:rsidRDefault="00DC16A8" w:rsidP="00DC16A8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 cada ejercicio se valorará</w:t>
            </w:r>
          </w:p>
          <w:p w14:paraId="4BD57504" w14:textId="77777777" w:rsidR="00DC16A8" w:rsidRPr="00DC16A8" w:rsidRDefault="00DC16A8" w:rsidP="00DC16A8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DC16A8">
              <w:rPr>
                <w:rFonts w:cs="Arial"/>
                <w:sz w:val="20"/>
                <w:szCs w:val="20"/>
              </w:rPr>
              <w:t>50% Metodología</w:t>
            </w:r>
          </w:p>
          <w:p w14:paraId="5BE0CE23" w14:textId="7099C015" w:rsidR="00DC16A8" w:rsidRPr="00DC16A8" w:rsidRDefault="00DC16A8" w:rsidP="00DC16A8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DC16A8">
              <w:rPr>
                <w:rFonts w:cs="Arial"/>
                <w:sz w:val="20"/>
                <w:szCs w:val="20"/>
              </w:rPr>
              <w:t xml:space="preserve">50% </w:t>
            </w:r>
            <w:r w:rsidR="001134F3">
              <w:rPr>
                <w:rFonts w:cs="Arial"/>
                <w:sz w:val="20"/>
                <w:szCs w:val="20"/>
              </w:rPr>
              <w:t>Funcionamiento.</w:t>
            </w:r>
          </w:p>
        </w:tc>
      </w:tr>
      <w:tr w:rsidR="009130EE" w:rsidRPr="00003C36" w14:paraId="3E753F94" w14:textId="77777777" w:rsidTr="009130EE">
        <w:trPr>
          <w:trHeight w:val="545"/>
        </w:trPr>
        <w:tc>
          <w:tcPr>
            <w:tcW w:w="5000" w:type="pct"/>
            <w:shd w:val="clear" w:color="auto" w:fill="92D050"/>
            <w:vAlign w:val="center"/>
          </w:tcPr>
          <w:p w14:paraId="7B45C3CB" w14:textId="7189390F" w:rsidR="009130EE" w:rsidRDefault="009130EE" w:rsidP="00AB55E0">
            <w:pPr>
              <w:jc w:val="both"/>
              <w:rPr>
                <w:sz w:val="20"/>
                <w:szCs w:val="20"/>
              </w:rPr>
            </w:pPr>
            <w:r w:rsidRPr="00003C36">
              <w:rPr>
                <w:rFonts w:cs="Arial"/>
                <w:b/>
              </w:rPr>
              <w:t>Entrega</w:t>
            </w:r>
          </w:p>
        </w:tc>
      </w:tr>
      <w:tr w:rsidR="009130EE" w:rsidRPr="00003C36" w14:paraId="54874FEB" w14:textId="77777777" w:rsidTr="009130EE">
        <w:trPr>
          <w:trHeight w:val="1033"/>
        </w:trPr>
        <w:tc>
          <w:tcPr>
            <w:tcW w:w="5000" w:type="pct"/>
            <w:shd w:val="clear" w:color="auto" w:fill="F2F2F2" w:themeFill="background1" w:themeFillShade="F2"/>
          </w:tcPr>
          <w:p w14:paraId="483280E3" w14:textId="5BCBCD6F" w:rsidR="009130EE" w:rsidRDefault="00326347" w:rsidP="00AB55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Entregar archivo comprimido </w:t>
            </w:r>
            <w:r w:rsidR="00BD0D79">
              <w:rPr>
                <w:sz w:val="20"/>
                <w:szCs w:val="20"/>
              </w:rPr>
              <w:t>con nombre</w:t>
            </w:r>
            <w:r w:rsidR="009130EE">
              <w:rPr>
                <w:sz w:val="20"/>
                <w:szCs w:val="20"/>
              </w:rPr>
              <w:t xml:space="preserve"> UF1-ACT</w:t>
            </w:r>
            <w:r w:rsidR="00C91AA4">
              <w:rPr>
                <w:sz w:val="20"/>
                <w:szCs w:val="20"/>
              </w:rPr>
              <w:t>2</w:t>
            </w:r>
            <w:r w:rsidR="009130EE">
              <w:rPr>
                <w:sz w:val="20"/>
                <w:szCs w:val="20"/>
              </w:rPr>
              <w:t>-NombreApellidos.</w:t>
            </w:r>
            <w:r>
              <w:rPr>
                <w:sz w:val="20"/>
                <w:szCs w:val="20"/>
              </w:rPr>
              <w:t xml:space="preserve">zip incluyendo enunciado </w:t>
            </w:r>
            <w:r w:rsidR="00DC16A8">
              <w:rPr>
                <w:sz w:val="20"/>
                <w:szCs w:val="20"/>
              </w:rPr>
              <w:t>cumplimentado</w:t>
            </w:r>
            <w:r w:rsidR="001134F3">
              <w:rPr>
                <w:sz w:val="20"/>
                <w:szCs w:val="20"/>
              </w:rPr>
              <w:t xml:space="preserve">, </w:t>
            </w:r>
            <w:r w:rsidR="00DC16A8">
              <w:rPr>
                <w:sz w:val="20"/>
                <w:szCs w:val="20"/>
              </w:rPr>
              <w:t>programas creados</w:t>
            </w:r>
            <w:r w:rsidR="001134F3">
              <w:rPr>
                <w:sz w:val="20"/>
                <w:szCs w:val="20"/>
              </w:rPr>
              <w:t xml:space="preserve"> y vídeo explicativo.</w:t>
            </w:r>
          </w:p>
        </w:tc>
      </w:tr>
    </w:tbl>
    <w:p w14:paraId="5F3DB725" w14:textId="77777777" w:rsidR="00E65486" w:rsidRDefault="00E65486" w:rsidP="004655D6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</w:p>
    <w:p w14:paraId="11BD30AD" w14:textId="4E29CD9A" w:rsidR="004655D6" w:rsidRDefault="00743AFA" w:rsidP="00E65486">
      <w:pPr>
        <w:spacing w:after="160" w:line="259" w:lineRule="auto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Situación</w:t>
      </w:r>
    </w:p>
    <w:p w14:paraId="21EDFE1D" w14:textId="77777777" w:rsidR="004655D6" w:rsidRDefault="004655D6" w:rsidP="00280B05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</w:p>
    <w:p w14:paraId="035AE24B" w14:textId="28006B11" w:rsidR="00486C94" w:rsidRDefault="00E65486" w:rsidP="00E65486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Disponemos de un </w:t>
      </w:r>
      <w:r w:rsidR="00C91AA4">
        <w:rPr>
          <w:rFonts w:cs="Calibri"/>
          <w:sz w:val="24"/>
          <w:szCs w:val="24"/>
        </w:rPr>
        <w:t xml:space="preserve">minijuego tipo puzzle que </w:t>
      </w:r>
      <w:r>
        <w:rPr>
          <w:rFonts w:cs="Calibri"/>
          <w:sz w:val="24"/>
          <w:szCs w:val="24"/>
        </w:rPr>
        <w:t xml:space="preserve">actualmente </w:t>
      </w:r>
      <w:r w:rsidR="00C91AA4">
        <w:rPr>
          <w:rFonts w:cs="Calibri"/>
          <w:sz w:val="24"/>
          <w:szCs w:val="24"/>
        </w:rPr>
        <w:t>genera puzzles de forma aleatoria, llamados patrones.</w:t>
      </w:r>
    </w:p>
    <w:p w14:paraId="05E533D3" w14:textId="2335E717" w:rsidR="00486C94" w:rsidRDefault="00486C94" w:rsidP="004655D6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Queremos flexibilizar este </w:t>
      </w:r>
      <w:r w:rsidR="00C91AA4">
        <w:rPr>
          <w:rFonts w:cs="Calibri"/>
          <w:sz w:val="24"/>
          <w:szCs w:val="24"/>
        </w:rPr>
        <w:t xml:space="preserve">mini </w:t>
      </w:r>
      <w:r>
        <w:rPr>
          <w:rFonts w:cs="Calibri"/>
          <w:sz w:val="24"/>
          <w:szCs w:val="24"/>
        </w:rPr>
        <w:t>juego</w:t>
      </w:r>
      <w:r w:rsidR="00C91AA4">
        <w:rPr>
          <w:rFonts w:cs="Calibri"/>
          <w:sz w:val="24"/>
          <w:szCs w:val="24"/>
        </w:rPr>
        <w:t xml:space="preserve"> permitiendo que</w:t>
      </w:r>
      <w:r>
        <w:rPr>
          <w:rFonts w:cs="Calibri"/>
          <w:sz w:val="24"/>
          <w:szCs w:val="24"/>
        </w:rPr>
        <w:t>:</w:t>
      </w:r>
    </w:p>
    <w:p w14:paraId="37DD8F87" w14:textId="38CCC8D8" w:rsidR="00486C94" w:rsidRPr="00486C94" w:rsidRDefault="00C91AA4" w:rsidP="00486C94">
      <w:pPr>
        <w:pStyle w:val="ListParagraph"/>
        <w:numPr>
          <w:ilvl w:val="0"/>
          <w:numId w:val="1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Disponga de una carpeta con diferentes patrones almacenados en ficheros binarios.</w:t>
      </w:r>
    </w:p>
    <w:p w14:paraId="60B153DB" w14:textId="3597B57A" w:rsidR="00486C94" w:rsidRDefault="00C91AA4" w:rsidP="00486C94">
      <w:pPr>
        <w:pStyle w:val="ListParagraph"/>
        <w:numPr>
          <w:ilvl w:val="0"/>
          <w:numId w:val="1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Esos puzzles se puedan editar mediante una aplicación separada.</w:t>
      </w:r>
    </w:p>
    <w:p w14:paraId="79032516" w14:textId="00D489BD" w:rsidR="00A152B3" w:rsidRPr="00A152B3" w:rsidRDefault="00C91AA4" w:rsidP="00A152B3">
      <w:pPr>
        <w:pStyle w:val="ListParagraph"/>
        <w:numPr>
          <w:ilvl w:val="0"/>
          <w:numId w:val="1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Al arrancar, </w:t>
      </w:r>
      <w:r w:rsidR="00DF6F43">
        <w:rPr>
          <w:rFonts w:cs="Calibri"/>
          <w:sz w:val="24"/>
          <w:szCs w:val="24"/>
        </w:rPr>
        <w:t xml:space="preserve">el juego cargue </w:t>
      </w:r>
      <w:r>
        <w:rPr>
          <w:rFonts w:cs="Calibri"/>
          <w:sz w:val="24"/>
          <w:szCs w:val="24"/>
        </w:rPr>
        <w:t>una de los puzzles almacenados de forma aleatoria.</w:t>
      </w:r>
    </w:p>
    <w:p w14:paraId="2AF8A441" w14:textId="77777777" w:rsidR="00486C94" w:rsidRDefault="00486C94" w:rsidP="004655D6">
      <w:pPr>
        <w:rPr>
          <w:rFonts w:cs="Calibri"/>
          <w:sz w:val="24"/>
          <w:szCs w:val="24"/>
        </w:rPr>
      </w:pPr>
    </w:p>
    <w:p w14:paraId="2E87F424" w14:textId="42BF4744" w:rsidR="00FD68B3" w:rsidRDefault="00C91AA4" w:rsidP="00FD68B3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 xml:space="preserve">Crear </w:t>
      </w:r>
      <w:r w:rsidR="00DF6F43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 xml:space="preserve">el </w:t>
      </w: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editor</w:t>
      </w:r>
    </w:p>
    <w:p w14:paraId="37BB5267" w14:textId="2BC6C822" w:rsidR="009302E2" w:rsidRDefault="009302E2" w:rsidP="009302E2">
      <w:pPr>
        <w:rPr>
          <w:rFonts w:cs="Calibri"/>
          <w:sz w:val="24"/>
          <w:szCs w:val="24"/>
        </w:rPr>
      </w:pPr>
    </w:p>
    <w:p w14:paraId="39388ABF" w14:textId="20216232" w:rsidR="00486C94" w:rsidRDefault="00C91AA4" w:rsidP="00267700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El editor, además de modificar los contenidos de la rejilla 8x8 que forma el patrón permitirá las siguientes operaciones:</w:t>
      </w:r>
    </w:p>
    <w:p w14:paraId="6CD47247" w14:textId="77777777" w:rsidR="00C91AA4" w:rsidRDefault="00C91AA4" w:rsidP="00267700">
      <w:pPr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030"/>
      </w:tblGrid>
      <w:tr w:rsidR="00C91AA4" w14:paraId="27CF67C2" w14:textId="77777777" w:rsidTr="00C91AA4">
        <w:tc>
          <w:tcPr>
            <w:tcW w:w="2335" w:type="dxa"/>
            <w:shd w:val="clear" w:color="auto" w:fill="4472C4" w:themeFill="accent1"/>
          </w:tcPr>
          <w:p w14:paraId="7E78F9E6" w14:textId="5A0806FD" w:rsidR="00C91AA4" w:rsidRPr="00C91AA4" w:rsidRDefault="00C91AA4" w:rsidP="00267700">
            <w:pP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C91AA4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Operación</w:t>
            </w:r>
          </w:p>
        </w:tc>
        <w:tc>
          <w:tcPr>
            <w:tcW w:w="6030" w:type="dxa"/>
            <w:shd w:val="clear" w:color="auto" w:fill="4472C4" w:themeFill="accent1"/>
          </w:tcPr>
          <w:p w14:paraId="0217F4A1" w14:textId="5DB885E6" w:rsidR="00C91AA4" w:rsidRPr="00C91AA4" w:rsidRDefault="00C91AA4" w:rsidP="00267700">
            <w:pP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C91AA4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C91AA4" w14:paraId="6FB63CDE" w14:textId="77777777" w:rsidTr="00C91AA4">
        <w:tc>
          <w:tcPr>
            <w:tcW w:w="2335" w:type="dxa"/>
          </w:tcPr>
          <w:p w14:paraId="6A09BB1C" w14:textId="1FC09158" w:rsidR="00C91AA4" w:rsidRDefault="00C91AA4" w:rsidP="002677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Nuevo</w:t>
            </w:r>
          </w:p>
        </w:tc>
        <w:tc>
          <w:tcPr>
            <w:tcW w:w="6030" w:type="dxa"/>
          </w:tcPr>
          <w:p w14:paraId="125C0847" w14:textId="6ECFC58D" w:rsidR="00C91AA4" w:rsidRDefault="00C91AA4" w:rsidP="002677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Reinicia el patrón</w:t>
            </w:r>
          </w:p>
        </w:tc>
      </w:tr>
      <w:tr w:rsidR="00C91AA4" w14:paraId="0DA4EA2F" w14:textId="77777777" w:rsidTr="00C91AA4">
        <w:tc>
          <w:tcPr>
            <w:tcW w:w="2335" w:type="dxa"/>
          </w:tcPr>
          <w:p w14:paraId="34877735" w14:textId="0FE4D9EA" w:rsidR="00C91AA4" w:rsidRDefault="00C91AA4" w:rsidP="002677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Cargar</w:t>
            </w:r>
          </w:p>
        </w:tc>
        <w:tc>
          <w:tcPr>
            <w:tcW w:w="6030" w:type="dxa"/>
          </w:tcPr>
          <w:p w14:paraId="4BF4E93F" w14:textId="5787608E" w:rsidR="00C91AA4" w:rsidRDefault="00C91AA4" w:rsidP="002677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Carga el patrón desde un fichero que el </w:t>
            </w:r>
            <w:r w:rsidR="00C579F4">
              <w:rPr>
                <w:rFonts w:cs="Calibri"/>
                <w:sz w:val="24"/>
                <w:szCs w:val="24"/>
              </w:rPr>
              <w:t>game designer</w:t>
            </w:r>
            <w:r>
              <w:rPr>
                <w:rFonts w:cs="Calibri"/>
                <w:sz w:val="24"/>
                <w:szCs w:val="24"/>
              </w:rPr>
              <w:t xml:space="preserve"> elige</w:t>
            </w:r>
          </w:p>
        </w:tc>
      </w:tr>
      <w:tr w:rsidR="00C91AA4" w14:paraId="1CB2CF65" w14:textId="77777777" w:rsidTr="00C91AA4">
        <w:tc>
          <w:tcPr>
            <w:tcW w:w="2335" w:type="dxa"/>
          </w:tcPr>
          <w:p w14:paraId="2B0D9DEC" w14:textId="354431F0" w:rsidR="00C91AA4" w:rsidRDefault="00C91AA4" w:rsidP="002677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Guardar</w:t>
            </w:r>
          </w:p>
        </w:tc>
        <w:tc>
          <w:tcPr>
            <w:tcW w:w="6030" w:type="dxa"/>
          </w:tcPr>
          <w:p w14:paraId="4470211B" w14:textId="3C775C2C" w:rsidR="00C91AA4" w:rsidRDefault="00C91AA4" w:rsidP="002677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Graba el patrón en un fichero, si no se había cargado el </w:t>
            </w:r>
            <w:r w:rsidR="00C579F4">
              <w:rPr>
                <w:rFonts w:cs="Calibri"/>
                <w:sz w:val="24"/>
                <w:szCs w:val="24"/>
              </w:rPr>
              <w:t>game designer</w:t>
            </w:r>
            <w:r>
              <w:rPr>
                <w:rFonts w:cs="Calibri"/>
                <w:sz w:val="24"/>
                <w:szCs w:val="24"/>
              </w:rPr>
              <w:t xml:space="preserve"> podrá elegir el nombre y la ubicación, si se había cargado antes se sobreescribe el anterior</w:t>
            </w:r>
          </w:p>
        </w:tc>
      </w:tr>
      <w:tr w:rsidR="00C91AA4" w14:paraId="6C6C2A34" w14:textId="77777777" w:rsidTr="00C91AA4">
        <w:tc>
          <w:tcPr>
            <w:tcW w:w="2335" w:type="dxa"/>
          </w:tcPr>
          <w:p w14:paraId="0AF2C245" w14:textId="6A235859" w:rsidR="00C91AA4" w:rsidRDefault="00C91AA4" w:rsidP="002677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Guardar como</w:t>
            </w:r>
          </w:p>
        </w:tc>
        <w:tc>
          <w:tcPr>
            <w:tcW w:w="6030" w:type="dxa"/>
          </w:tcPr>
          <w:p w14:paraId="1E137B41" w14:textId="7B2097A8" w:rsidR="00C91AA4" w:rsidRDefault="00C91AA4" w:rsidP="002677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Graba el patrón en un fichero. El </w:t>
            </w:r>
            <w:r w:rsidR="00C579F4">
              <w:rPr>
                <w:rFonts w:cs="Calibri"/>
                <w:sz w:val="24"/>
                <w:szCs w:val="24"/>
              </w:rPr>
              <w:t>game designer</w:t>
            </w:r>
            <w:r>
              <w:rPr>
                <w:rFonts w:cs="Calibri"/>
                <w:sz w:val="24"/>
                <w:szCs w:val="24"/>
              </w:rPr>
              <w:t xml:space="preserve"> podrá elegir el nombre y la ubicación</w:t>
            </w:r>
          </w:p>
        </w:tc>
      </w:tr>
      <w:tr w:rsidR="00C91AA4" w14:paraId="78121AE7" w14:textId="77777777" w:rsidTr="00C91AA4">
        <w:tc>
          <w:tcPr>
            <w:tcW w:w="2335" w:type="dxa"/>
          </w:tcPr>
          <w:p w14:paraId="69C8AE89" w14:textId="1781A2ED" w:rsidR="00C91AA4" w:rsidRDefault="00C91AA4" w:rsidP="002677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Salir</w:t>
            </w:r>
          </w:p>
        </w:tc>
        <w:tc>
          <w:tcPr>
            <w:tcW w:w="6030" w:type="dxa"/>
          </w:tcPr>
          <w:p w14:paraId="52DCB4D4" w14:textId="1E6D4767" w:rsidR="00C91AA4" w:rsidRDefault="00C91AA4" w:rsidP="0026770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Cierra la aplicación</w:t>
            </w:r>
          </w:p>
        </w:tc>
      </w:tr>
    </w:tbl>
    <w:p w14:paraId="18FC4ABE" w14:textId="77777777" w:rsidR="00C91AA4" w:rsidRDefault="00C91AA4" w:rsidP="00267700">
      <w:pPr>
        <w:rPr>
          <w:rFonts w:cs="Calibri"/>
          <w:sz w:val="24"/>
          <w:szCs w:val="24"/>
        </w:rPr>
      </w:pPr>
    </w:p>
    <w:p w14:paraId="2986B227" w14:textId="3D2BAE39" w:rsidR="00267700" w:rsidRPr="00C91AA4" w:rsidRDefault="00267700" w:rsidP="00267700">
      <w:pPr>
        <w:rPr>
          <w:rFonts w:cs="Calibri"/>
          <w:b/>
          <w:bCs/>
          <w:sz w:val="24"/>
          <w:szCs w:val="24"/>
        </w:rPr>
      </w:pPr>
    </w:p>
    <w:p w14:paraId="0DE24FE2" w14:textId="0EA065DC" w:rsidR="00486C94" w:rsidRPr="00360B89" w:rsidRDefault="00360B89" w:rsidP="00360B89">
      <w:pPr>
        <w:pStyle w:val="ListParagraph"/>
        <w:numPr>
          <w:ilvl w:val="0"/>
          <w:numId w:val="12"/>
        </w:numPr>
        <w:rPr>
          <w:rFonts w:cs="Calibri"/>
          <w:i/>
          <w:iCs/>
          <w:sz w:val="24"/>
          <w:szCs w:val="24"/>
        </w:rPr>
      </w:pPr>
      <w:r w:rsidRPr="00360B89">
        <w:rPr>
          <w:rFonts w:cs="Calibri"/>
          <w:i/>
          <w:iCs/>
          <w:sz w:val="24"/>
          <w:szCs w:val="24"/>
        </w:rPr>
        <w:t xml:space="preserve">Podéis </w:t>
      </w:r>
      <w:r>
        <w:rPr>
          <w:rFonts w:cs="Calibri"/>
          <w:i/>
          <w:iCs/>
          <w:sz w:val="24"/>
          <w:szCs w:val="24"/>
        </w:rPr>
        <w:t xml:space="preserve">formatear los datos </w:t>
      </w:r>
      <w:r w:rsidRPr="00360B89">
        <w:rPr>
          <w:rFonts w:cs="Calibri"/>
          <w:i/>
          <w:iCs/>
          <w:sz w:val="24"/>
          <w:szCs w:val="24"/>
        </w:rPr>
        <w:t xml:space="preserve">dentro del fichero </w:t>
      </w:r>
      <w:r>
        <w:rPr>
          <w:rFonts w:cs="Calibri"/>
          <w:i/>
          <w:iCs/>
          <w:sz w:val="24"/>
          <w:szCs w:val="24"/>
        </w:rPr>
        <w:t xml:space="preserve">como creáis </w:t>
      </w:r>
      <w:r w:rsidRPr="00360B89">
        <w:rPr>
          <w:rFonts w:cs="Calibri"/>
          <w:i/>
          <w:iCs/>
          <w:sz w:val="24"/>
          <w:szCs w:val="24"/>
        </w:rPr>
        <w:t>conveniente</w:t>
      </w:r>
    </w:p>
    <w:p w14:paraId="11BD26E9" w14:textId="77777777" w:rsidR="00267700" w:rsidRDefault="00267700" w:rsidP="00FD68B3">
      <w:pPr>
        <w:rPr>
          <w:rFonts w:cs="Calibri"/>
          <w:b/>
          <w:bCs/>
          <w:sz w:val="24"/>
          <w:szCs w:val="24"/>
        </w:rPr>
      </w:pPr>
    </w:p>
    <w:p w14:paraId="1E951B13" w14:textId="5EA4913F" w:rsidR="00360B89" w:rsidRDefault="00360B89" w:rsidP="00FD68B3">
      <w:pPr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Ejercicio1: </w:t>
      </w:r>
      <w:r w:rsidRPr="00360B89">
        <w:rPr>
          <w:rFonts w:cs="Calibri"/>
          <w:sz w:val="24"/>
          <w:szCs w:val="24"/>
        </w:rPr>
        <w:t xml:space="preserve">Crea el </w:t>
      </w:r>
      <w:r w:rsidR="00C91AA4">
        <w:rPr>
          <w:rFonts w:cs="Calibri"/>
          <w:sz w:val="24"/>
          <w:szCs w:val="24"/>
        </w:rPr>
        <w:t>editor.</w:t>
      </w:r>
    </w:p>
    <w:p w14:paraId="115CE93E" w14:textId="77777777" w:rsidR="00A152B3" w:rsidRDefault="00A152B3">
      <w:pPr>
        <w:spacing w:after="160" w:line="259" w:lineRule="auto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br w:type="page"/>
      </w:r>
    </w:p>
    <w:p w14:paraId="4AB4B299" w14:textId="535F7D76" w:rsidR="009302E2" w:rsidRDefault="009302E2" w:rsidP="009302E2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Cargar los niveles en el minijuego</w:t>
      </w:r>
    </w:p>
    <w:p w14:paraId="6CE72FE8" w14:textId="77777777" w:rsidR="009302E2" w:rsidRDefault="009302E2" w:rsidP="00FD68B3">
      <w:pPr>
        <w:rPr>
          <w:rFonts w:cs="Calibri"/>
          <w:sz w:val="24"/>
          <w:szCs w:val="24"/>
        </w:rPr>
      </w:pPr>
    </w:p>
    <w:p w14:paraId="245F0D7A" w14:textId="0C91CB51" w:rsidR="009302E2" w:rsidRDefault="009302E2" w:rsidP="00FD68B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Actualmente el minijuego crea un patrón aleatoriamente en las siguientes líneas del archivo </w:t>
      </w:r>
      <w:r w:rsidRPr="009302E2">
        <w:rPr>
          <w:rFonts w:cs="Calibri"/>
          <w:b/>
          <w:bCs/>
          <w:sz w:val="24"/>
          <w:szCs w:val="24"/>
        </w:rPr>
        <w:t>Board.cs</w:t>
      </w:r>
      <w:r>
        <w:rPr>
          <w:rFonts w:cs="Calibri"/>
          <w:sz w:val="24"/>
          <w:szCs w:val="24"/>
        </w:rPr>
        <w:t>.</w:t>
      </w:r>
    </w:p>
    <w:p w14:paraId="4E9B78A4" w14:textId="77777777" w:rsidR="009302E2" w:rsidRDefault="009302E2" w:rsidP="00FD68B3">
      <w:pPr>
        <w:rPr>
          <w:rFonts w:cs="Calibri"/>
          <w:sz w:val="24"/>
          <w:szCs w:val="24"/>
        </w:rPr>
      </w:pPr>
    </w:p>
    <w:p w14:paraId="0F613677" w14:textId="28AB2A86" w:rsidR="009302E2" w:rsidRDefault="009302E2" w:rsidP="00FD68B3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noProof/>
          <w:sz w:val="24"/>
          <w:szCs w:val="24"/>
        </w:rPr>
        <w:drawing>
          <wp:inline distT="0" distB="0" distL="0" distR="0" wp14:anchorId="36B32BA4" wp14:editId="75A07EA4">
            <wp:extent cx="4229100" cy="2558148"/>
            <wp:effectExtent l="0" t="0" r="0" b="0"/>
            <wp:docPr id="262900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664" cy="256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50559" w14:textId="77777777" w:rsidR="009302E2" w:rsidRDefault="009302E2" w:rsidP="00FD68B3">
      <w:pPr>
        <w:rPr>
          <w:rFonts w:cs="Calibri"/>
          <w:b/>
          <w:bCs/>
          <w:sz w:val="24"/>
          <w:szCs w:val="24"/>
        </w:rPr>
      </w:pPr>
    </w:p>
    <w:p w14:paraId="7728A772" w14:textId="3F79186E" w:rsidR="009302E2" w:rsidRDefault="00ED51B7" w:rsidP="00FD68B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Realizaremos las modificaciones necesarias para que el juego, en vez de mantener ese comportamiento, cargue aleatoriamente uno de los patrones almacenados, que podemos situar en una carpeta dentro de “Assets”.</w:t>
      </w:r>
    </w:p>
    <w:p w14:paraId="6EF8CDA7" w14:textId="506F79EC" w:rsidR="00ED51B7" w:rsidRDefault="00ED51B7" w:rsidP="00FD68B3">
      <w:pPr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583719B6" wp14:editId="351FE2C1">
            <wp:extent cx="4410075" cy="2527599"/>
            <wp:effectExtent l="0" t="0" r="0" b="6350"/>
            <wp:docPr id="593238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782" cy="253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E4A5C" w14:textId="4A9A6837" w:rsidR="00ED51B7" w:rsidRPr="00ED51B7" w:rsidRDefault="00ED51B7" w:rsidP="00ED51B7">
      <w:pPr>
        <w:pStyle w:val="ListParagraph"/>
        <w:numPr>
          <w:ilvl w:val="0"/>
          <w:numId w:val="12"/>
        </w:numPr>
        <w:rPr>
          <w:rFonts w:cs="Calibri"/>
          <w:i/>
          <w:iCs/>
          <w:sz w:val="24"/>
          <w:szCs w:val="24"/>
        </w:rPr>
      </w:pPr>
      <w:r w:rsidRPr="00ED51B7">
        <w:rPr>
          <w:rFonts w:cs="Calibri"/>
          <w:i/>
          <w:iCs/>
          <w:sz w:val="24"/>
          <w:szCs w:val="24"/>
        </w:rPr>
        <w:t xml:space="preserve">También podéis mantener el comportamiento anterior y que éste se active </w:t>
      </w:r>
      <w:r>
        <w:rPr>
          <w:rFonts w:cs="Calibri"/>
          <w:i/>
          <w:iCs/>
          <w:sz w:val="24"/>
          <w:szCs w:val="24"/>
        </w:rPr>
        <w:t xml:space="preserve">sólo </w:t>
      </w:r>
      <w:r w:rsidRPr="00ED51B7">
        <w:rPr>
          <w:rFonts w:cs="Calibri"/>
          <w:i/>
          <w:iCs/>
          <w:sz w:val="24"/>
          <w:szCs w:val="24"/>
        </w:rPr>
        <w:t xml:space="preserve">en caso de que no exista ningún fichero de patrones. </w:t>
      </w:r>
    </w:p>
    <w:p w14:paraId="42BFF0AD" w14:textId="77777777" w:rsidR="00ED51B7" w:rsidRDefault="00ED51B7" w:rsidP="00FD68B3">
      <w:pPr>
        <w:rPr>
          <w:rFonts w:cs="Calibri"/>
          <w:sz w:val="24"/>
          <w:szCs w:val="24"/>
        </w:rPr>
      </w:pPr>
    </w:p>
    <w:p w14:paraId="1E7DC967" w14:textId="050F4B10" w:rsidR="001803F3" w:rsidRDefault="00ED51B7" w:rsidP="00FD68B3">
      <w:pPr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Ejercicio2: </w:t>
      </w:r>
      <w:r>
        <w:rPr>
          <w:rFonts w:cs="Calibri"/>
          <w:sz w:val="24"/>
          <w:szCs w:val="24"/>
        </w:rPr>
        <w:t xml:space="preserve">Realiza las modificaciones </w:t>
      </w:r>
      <w:r w:rsidR="00A152B3">
        <w:rPr>
          <w:rFonts w:cs="Calibri"/>
          <w:sz w:val="24"/>
          <w:szCs w:val="24"/>
        </w:rPr>
        <w:t>requeridas en el juego</w:t>
      </w:r>
      <w:r>
        <w:rPr>
          <w:rFonts w:cs="Calibri"/>
          <w:sz w:val="24"/>
          <w:szCs w:val="24"/>
        </w:rPr>
        <w:t>.</w:t>
      </w:r>
    </w:p>
    <w:p w14:paraId="6771FEF5" w14:textId="4F226A42" w:rsidR="00B57E62" w:rsidRDefault="001803F3" w:rsidP="00B57E62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cs="Calibri"/>
          <w:sz w:val="24"/>
          <w:szCs w:val="24"/>
        </w:rPr>
        <w:br w:type="page"/>
      </w:r>
      <w:r w:rsidR="00B57E62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Leer y escribir la configuración en un fichero</w:t>
      </w:r>
    </w:p>
    <w:p w14:paraId="1B4EE173" w14:textId="77777777" w:rsidR="00B57E62" w:rsidRDefault="00B57E62" w:rsidP="00B57E62">
      <w:pPr>
        <w:rPr>
          <w:rFonts w:cs="Calibri"/>
          <w:sz w:val="24"/>
          <w:szCs w:val="24"/>
        </w:rPr>
      </w:pPr>
    </w:p>
    <w:p w14:paraId="765EBD15" w14:textId="5649BC2E" w:rsidR="00B57E62" w:rsidRDefault="00B57E62" w:rsidP="00B57E6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Actualmente la configuración del programa se almacena en un objeto que se crea en la inicialización.</w:t>
      </w:r>
    </w:p>
    <w:p w14:paraId="0C96AE69" w14:textId="77777777" w:rsidR="00B57E62" w:rsidRDefault="00B57E62" w:rsidP="00B57E62">
      <w:pPr>
        <w:rPr>
          <w:rFonts w:cs="Calibri"/>
          <w:sz w:val="24"/>
          <w:szCs w:val="24"/>
        </w:rPr>
      </w:pPr>
    </w:p>
    <w:p w14:paraId="1DB22DB7" w14:textId="4C4D2263" w:rsidR="00B57E62" w:rsidRDefault="00B57E62" w:rsidP="00B57E62">
      <w:pPr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26061821" wp14:editId="505447A3">
            <wp:extent cx="5400040" cy="2143125"/>
            <wp:effectExtent l="0" t="0" r="0" b="9525"/>
            <wp:docPr id="336670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1B9E" w14:textId="77777777" w:rsidR="00B57E62" w:rsidRDefault="00B57E62" w:rsidP="00B57E62">
      <w:pPr>
        <w:rPr>
          <w:rFonts w:cs="Calibri"/>
          <w:sz w:val="24"/>
          <w:szCs w:val="24"/>
        </w:rPr>
      </w:pPr>
    </w:p>
    <w:p w14:paraId="294CDEE2" w14:textId="4CE01C8F" w:rsidR="00ED51B7" w:rsidRDefault="003D424C" w:rsidP="001803F3">
      <w:pPr>
        <w:spacing w:after="160" w:line="259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Queremos almacenar esta configuración en un fichero llamado “Configuracion.json” de forma que sea fácilmente editable.</w:t>
      </w:r>
    </w:p>
    <w:p w14:paraId="3FDC744D" w14:textId="77777777" w:rsidR="003D424C" w:rsidRDefault="003D424C" w:rsidP="001803F3">
      <w:pPr>
        <w:spacing w:after="160" w:line="259" w:lineRule="auto"/>
        <w:rPr>
          <w:rFonts w:cs="Calibri"/>
          <w:sz w:val="24"/>
          <w:szCs w:val="24"/>
        </w:rPr>
      </w:pPr>
    </w:p>
    <w:p w14:paraId="00616BAD" w14:textId="257EFB66" w:rsidR="003D424C" w:rsidRDefault="005A1D47" w:rsidP="001803F3">
      <w:pPr>
        <w:spacing w:after="160" w:line="259" w:lineRule="aut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312DAB88" wp14:editId="57F0EC74">
            <wp:extent cx="3552825" cy="3539186"/>
            <wp:effectExtent l="0" t="0" r="0" b="4445"/>
            <wp:docPr id="161779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55" cy="354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8493" w14:textId="77777777" w:rsidR="003D424C" w:rsidRDefault="003D424C" w:rsidP="001803F3">
      <w:pPr>
        <w:spacing w:after="160" w:line="259" w:lineRule="auto"/>
        <w:rPr>
          <w:rFonts w:cs="Calibri"/>
          <w:sz w:val="24"/>
          <w:szCs w:val="24"/>
        </w:rPr>
      </w:pPr>
    </w:p>
    <w:p w14:paraId="54FF216A" w14:textId="62B9A232" w:rsidR="005A1D47" w:rsidRDefault="00E42F0F" w:rsidP="001803F3">
      <w:pPr>
        <w:spacing w:after="160" w:line="259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Para ello, e</w:t>
      </w:r>
      <w:r w:rsidR="005A1D47">
        <w:rPr>
          <w:rFonts w:cs="Calibri"/>
          <w:sz w:val="24"/>
          <w:szCs w:val="24"/>
        </w:rPr>
        <w:t>n el inicio del programa, antes de crear la ventana, realizaremos las siguientes acciones.</w:t>
      </w:r>
    </w:p>
    <w:p w14:paraId="0603E4CF" w14:textId="0593AF76" w:rsidR="003D424C" w:rsidRDefault="005A1D47" w:rsidP="005A1D47">
      <w:pPr>
        <w:spacing w:after="160" w:line="259" w:lineRule="aut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657C22A9" wp14:editId="3B86793B">
            <wp:extent cx="3209925" cy="2292696"/>
            <wp:effectExtent l="0" t="0" r="0" b="0"/>
            <wp:docPr id="516041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398" cy="230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E6FC" w14:textId="544EDE32" w:rsidR="005A1D47" w:rsidRDefault="005A1D47" w:rsidP="005A1D47">
      <w:pPr>
        <w:spacing w:after="160" w:line="259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Al final del programa, después de cerrar la ventana, realizaremos las siguientes acciones.</w:t>
      </w:r>
    </w:p>
    <w:p w14:paraId="084CD042" w14:textId="77777777" w:rsidR="005A1D47" w:rsidRDefault="005A1D47" w:rsidP="005A1D47">
      <w:pPr>
        <w:spacing w:after="160" w:line="259" w:lineRule="auto"/>
        <w:rPr>
          <w:rFonts w:cs="Calibri"/>
          <w:sz w:val="24"/>
          <w:szCs w:val="24"/>
        </w:rPr>
      </w:pPr>
    </w:p>
    <w:p w14:paraId="3662E166" w14:textId="172F1039" w:rsidR="005A1D47" w:rsidRDefault="00E42F0F" w:rsidP="005A1D47">
      <w:pPr>
        <w:spacing w:after="160" w:line="259" w:lineRule="aut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55D85557" wp14:editId="3801AFA4">
            <wp:extent cx="3162300" cy="2308880"/>
            <wp:effectExtent l="0" t="0" r="0" b="0"/>
            <wp:docPr id="6207167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329" cy="232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5C62" w14:textId="3D64677A" w:rsidR="005A1D47" w:rsidRDefault="00E42F0F" w:rsidP="005A1D47">
      <w:pPr>
        <w:spacing w:after="160" w:line="259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Tanto la serialización como la deserialización la realizaremos de forma automática usando las clases disponibles en las librerías de soporte.</w:t>
      </w:r>
    </w:p>
    <w:p w14:paraId="7D49AA41" w14:textId="77777777" w:rsidR="009C053E" w:rsidRDefault="009C053E" w:rsidP="00E42F0F">
      <w:pPr>
        <w:rPr>
          <w:rFonts w:cs="Calibri"/>
          <w:b/>
          <w:bCs/>
          <w:sz w:val="24"/>
          <w:szCs w:val="24"/>
        </w:rPr>
      </w:pPr>
    </w:p>
    <w:p w14:paraId="441070FF" w14:textId="555F3D2B" w:rsidR="00E42F0F" w:rsidRDefault="00E42F0F" w:rsidP="00E42F0F">
      <w:pPr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Ejercicio3: </w:t>
      </w:r>
      <w:r w:rsidR="009C053E">
        <w:rPr>
          <w:rFonts w:cs="Calibri"/>
          <w:sz w:val="24"/>
          <w:szCs w:val="24"/>
        </w:rPr>
        <w:t>Realiza las modificaciones</w:t>
      </w:r>
      <w:r>
        <w:rPr>
          <w:rFonts w:cs="Calibri"/>
          <w:sz w:val="24"/>
          <w:szCs w:val="24"/>
        </w:rPr>
        <w:t xml:space="preserve"> indicada</w:t>
      </w:r>
      <w:r w:rsidR="009C053E">
        <w:rPr>
          <w:rFonts w:cs="Calibri"/>
          <w:sz w:val="24"/>
          <w:szCs w:val="24"/>
        </w:rPr>
        <w:t>s</w:t>
      </w:r>
      <w:r>
        <w:rPr>
          <w:rFonts w:cs="Calibri"/>
          <w:sz w:val="24"/>
          <w:szCs w:val="24"/>
        </w:rPr>
        <w:t xml:space="preserve"> y graba un vídeo explicativo (2-3 minutos) explicando el funcionamiento </w:t>
      </w:r>
      <w:r w:rsidR="009C053E">
        <w:rPr>
          <w:rFonts w:cs="Calibri"/>
          <w:sz w:val="24"/>
          <w:szCs w:val="24"/>
        </w:rPr>
        <w:t xml:space="preserve">del programa </w:t>
      </w:r>
      <w:r>
        <w:rPr>
          <w:rFonts w:cs="Calibri"/>
          <w:sz w:val="24"/>
          <w:szCs w:val="24"/>
        </w:rPr>
        <w:t xml:space="preserve">y el código </w:t>
      </w:r>
      <w:r w:rsidR="009C053E">
        <w:rPr>
          <w:rFonts w:cs="Calibri"/>
          <w:sz w:val="24"/>
          <w:szCs w:val="24"/>
        </w:rPr>
        <w:t>introducido en los ejercicios</w:t>
      </w:r>
      <w:r>
        <w:rPr>
          <w:rFonts w:cs="Calibri"/>
          <w:sz w:val="24"/>
          <w:szCs w:val="24"/>
        </w:rPr>
        <w:t xml:space="preserve">. </w:t>
      </w:r>
      <w:r w:rsidR="009C053E">
        <w:rPr>
          <w:rFonts w:cs="Calibri"/>
          <w:sz w:val="24"/>
          <w:szCs w:val="24"/>
        </w:rPr>
        <w:t xml:space="preserve">Asegúrate de mostrar que modificando el fichero de configuración se producen cambios en el juego. </w:t>
      </w:r>
      <w:r>
        <w:rPr>
          <w:rFonts w:cs="Calibri"/>
          <w:sz w:val="24"/>
          <w:szCs w:val="24"/>
        </w:rPr>
        <w:t xml:space="preserve">Si alojas </w:t>
      </w:r>
      <w:r w:rsidR="009C053E">
        <w:rPr>
          <w:rFonts w:cs="Calibri"/>
          <w:sz w:val="24"/>
          <w:szCs w:val="24"/>
        </w:rPr>
        <w:t xml:space="preserve">el vídeo </w:t>
      </w:r>
      <w:r>
        <w:rPr>
          <w:rFonts w:cs="Calibri"/>
          <w:sz w:val="24"/>
          <w:szCs w:val="24"/>
        </w:rPr>
        <w:t xml:space="preserve">en un servicio externo, incluye </w:t>
      </w:r>
      <w:r w:rsidR="009C053E">
        <w:rPr>
          <w:rFonts w:cs="Calibri"/>
          <w:sz w:val="24"/>
          <w:szCs w:val="24"/>
        </w:rPr>
        <w:t>el</w:t>
      </w:r>
      <w:r>
        <w:rPr>
          <w:rFonts w:cs="Calibri"/>
          <w:sz w:val="24"/>
          <w:szCs w:val="24"/>
        </w:rPr>
        <w:t xml:space="preserve"> enlace a continuación.</w:t>
      </w:r>
    </w:p>
    <w:p w14:paraId="4E37FCBE" w14:textId="77777777" w:rsidR="00851F76" w:rsidRDefault="00851F76" w:rsidP="00E42F0F">
      <w:pPr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2F0F" w14:paraId="610EB3ED" w14:textId="77777777" w:rsidTr="00E42F0F">
        <w:tc>
          <w:tcPr>
            <w:tcW w:w="8494" w:type="dxa"/>
          </w:tcPr>
          <w:p w14:paraId="681AA3E7" w14:textId="77777777" w:rsidR="00E42F0F" w:rsidRDefault="00E42F0F" w:rsidP="00E42F0F">
            <w:pPr>
              <w:rPr>
                <w:rFonts w:cs="Calibri"/>
                <w:sz w:val="24"/>
                <w:szCs w:val="24"/>
              </w:rPr>
            </w:pPr>
          </w:p>
        </w:tc>
      </w:tr>
    </w:tbl>
    <w:p w14:paraId="1C0C4269" w14:textId="77777777" w:rsidR="00E42F0F" w:rsidRPr="009302E2" w:rsidRDefault="00E42F0F" w:rsidP="00851F76">
      <w:pPr>
        <w:rPr>
          <w:rFonts w:cs="Calibri"/>
          <w:sz w:val="24"/>
          <w:szCs w:val="24"/>
        </w:rPr>
      </w:pPr>
    </w:p>
    <w:sectPr w:rsidR="00E42F0F" w:rsidRPr="009302E2" w:rsidSect="00AB55E0">
      <w:headerReference w:type="default" r:id="rId25"/>
      <w:footerReference w:type="default" r:id="rId26"/>
      <w:type w:val="continuous"/>
      <w:pgSz w:w="11906" w:h="16838"/>
      <w:pgMar w:top="1417" w:right="1701" w:bottom="1417" w:left="1701" w:header="708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663FC" w14:textId="77777777" w:rsidR="00DF5946" w:rsidRDefault="00DF5946">
      <w:pPr>
        <w:spacing w:after="0" w:line="240" w:lineRule="auto"/>
      </w:pPr>
      <w:r>
        <w:separator/>
      </w:r>
    </w:p>
  </w:endnote>
  <w:endnote w:type="continuationSeparator" w:id="0">
    <w:p w14:paraId="63B7657C" w14:textId="77777777" w:rsidR="00DF5946" w:rsidRDefault="00DF5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E4111" w14:textId="77777777" w:rsidR="00AB55E0" w:rsidRPr="002F6054" w:rsidRDefault="00AB55E0" w:rsidP="00AB55E0">
    <w:pPr>
      <w:pStyle w:val="Footer"/>
      <w:ind w:left="-993"/>
      <w:rPr>
        <w:rFonts w:ascii="Arial" w:hAnsi="Arial" w:cs="Arial"/>
        <w:b/>
        <w:caps/>
      </w:rPr>
    </w:pPr>
  </w:p>
  <w:p w14:paraId="28B30231" w14:textId="77777777" w:rsidR="00AB55E0" w:rsidRDefault="00AB55E0" w:rsidP="00AB55E0">
    <w:pPr>
      <w:pStyle w:val="Footer"/>
      <w:ind w:left="-42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CDFA5" w14:textId="62C610C9" w:rsidR="00AB55E0" w:rsidRPr="002F6054" w:rsidRDefault="00AB55E0" w:rsidP="00AB55E0">
    <w:pPr>
      <w:pStyle w:val="Footer"/>
      <w:ind w:left="-993"/>
      <w:rPr>
        <w:rFonts w:ascii="Arial" w:hAnsi="Arial" w:cs="Arial"/>
        <w:b/>
        <w:caps/>
      </w:rPr>
    </w:pPr>
    <w:r w:rsidRPr="002F6054">
      <w:rPr>
        <w:rFonts w:ascii="Arial" w:hAnsi="Arial" w:cs="Arial"/>
        <w:caps/>
      </w:rPr>
      <w:fldChar w:fldCharType="begin"/>
    </w:r>
    <w:r w:rsidRPr="002F6054">
      <w:rPr>
        <w:rFonts w:ascii="Arial" w:hAnsi="Arial" w:cs="Arial"/>
        <w:caps/>
      </w:rPr>
      <w:instrText>PAGE   \* MERGEFORMAT</w:instrText>
    </w:r>
    <w:r w:rsidRPr="002F6054">
      <w:rPr>
        <w:rFonts w:ascii="Arial" w:hAnsi="Arial" w:cs="Arial"/>
        <w:caps/>
      </w:rPr>
      <w:fldChar w:fldCharType="separate"/>
    </w:r>
    <w:r>
      <w:rPr>
        <w:rFonts w:ascii="Arial" w:hAnsi="Arial" w:cs="Arial"/>
        <w:caps/>
        <w:noProof/>
      </w:rPr>
      <w:t>2</w:t>
    </w:r>
    <w:r w:rsidRPr="002F6054">
      <w:rPr>
        <w:rFonts w:ascii="Arial" w:hAnsi="Arial" w:cs="Arial"/>
        <w:caps/>
      </w:rPr>
      <w:fldChar w:fldCharType="end"/>
    </w:r>
    <w:r>
      <w:rPr>
        <w:rFonts w:ascii="Arial" w:hAnsi="Arial" w:cs="Arial"/>
        <w:caps/>
      </w:rPr>
      <w:t xml:space="preserve">          </w:t>
    </w:r>
  </w:p>
  <w:p w14:paraId="522CA384" w14:textId="77777777" w:rsidR="00AB55E0" w:rsidRDefault="00AB55E0" w:rsidP="00AB55E0">
    <w:pPr>
      <w:pStyle w:val="Footer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22735" w14:textId="77777777" w:rsidR="00DF5946" w:rsidRDefault="00DF5946">
      <w:pPr>
        <w:spacing w:after="0" w:line="240" w:lineRule="auto"/>
      </w:pPr>
      <w:r>
        <w:separator/>
      </w:r>
    </w:p>
  </w:footnote>
  <w:footnote w:type="continuationSeparator" w:id="0">
    <w:p w14:paraId="6C093523" w14:textId="77777777" w:rsidR="00DF5946" w:rsidRDefault="00DF5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E9AC" w14:textId="77777777" w:rsidR="00AB55E0" w:rsidRDefault="00AB55E0">
    <w:pPr>
      <w:pStyle w:val="Header"/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1E5DAFFB" wp14:editId="0B34E4B6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15239" w14:textId="77777777" w:rsidR="00AB55E0" w:rsidRDefault="00AB55E0" w:rsidP="00AB55E0">
    <w:pPr>
      <w:pStyle w:val="Header"/>
      <w:jc w:val="right"/>
    </w:pPr>
    <w:r>
      <w:rPr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0736DA42" wp14:editId="5E5FDC08">
          <wp:simplePos x="0" y="0"/>
          <wp:positionH relativeFrom="column">
            <wp:posOffset>4872990</wp:posOffset>
          </wp:positionH>
          <wp:positionV relativeFrom="paragraph">
            <wp:posOffset>-40005</wp:posOffset>
          </wp:positionV>
          <wp:extent cx="1104900" cy="3048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92CDC"/>
    <w:multiLevelType w:val="hybridMultilevel"/>
    <w:tmpl w:val="75C4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579D2"/>
    <w:multiLevelType w:val="hybridMultilevel"/>
    <w:tmpl w:val="8CD67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228BE"/>
    <w:multiLevelType w:val="hybridMultilevel"/>
    <w:tmpl w:val="71F0A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B3318"/>
    <w:multiLevelType w:val="hybridMultilevel"/>
    <w:tmpl w:val="AD725F62"/>
    <w:lvl w:ilvl="0" w:tplc="FE9C55B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B3177"/>
    <w:multiLevelType w:val="hybridMultilevel"/>
    <w:tmpl w:val="C3868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B6B90"/>
    <w:multiLevelType w:val="hybridMultilevel"/>
    <w:tmpl w:val="3B721666"/>
    <w:lvl w:ilvl="0" w:tplc="2EC4907A">
      <w:start w:val="5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A43D9"/>
    <w:multiLevelType w:val="hybridMultilevel"/>
    <w:tmpl w:val="18B89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23BBB"/>
    <w:multiLevelType w:val="hybridMultilevel"/>
    <w:tmpl w:val="FBE29E28"/>
    <w:lvl w:ilvl="0" w:tplc="FBCA236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30BAD"/>
    <w:multiLevelType w:val="hybridMultilevel"/>
    <w:tmpl w:val="FEA6B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33548">
    <w:abstractNumId w:val="1"/>
  </w:num>
  <w:num w:numId="2" w16cid:durableId="99764838">
    <w:abstractNumId w:val="10"/>
  </w:num>
  <w:num w:numId="3" w16cid:durableId="636423413">
    <w:abstractNumId w:val="11"/>
  </w:num>
  <w:num w:numId="4" w16cid:durableId="11883486">
    <w:abstractNumId w:val="2"/>
  </w:num>
  <w:num w:numId="5" w16cid:durableId="1512337125">
    <w:abstractNumId w:val="7"/>
  </w:num>
  <w:num w:numId="6" w16cid:durableId="567348994">
    <w:abstractNumId w:val="0"/>
  </w:num>
  <w:num w:numId="7" w16cid:durableId="1803426655">
    <w:abstractNumId w:val="3"/>
  </w:num>
  <w:num w:numId="8" w16cid:durableId="720979401">
    <w:abstractNumId w:val="4"/>
  </w:num>
  <w:num w:numId="9" w16cid:durableId="554507875">
    <w:abstractNumId w:val="9"/>
  </w:num>
  <w:num w:numId="10" w16cid:durableId="1357583207">
    <w:abstractNumId w:val="6"/>
  </w:num>
  <w:num w:numId="11" w16cid:durableId="1139305233">
    <w:abstractNumId w:val="5"/>
  </w:num>
  <w:num w:numId="12" w16cid:durableId="740639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A"/>
    <w:rsid w:val="00002182"/>
    <w:rsid w:val="00003C36"/>
    <w:rsid w:val="00021399"/>
    <w:rsid w:val="00025109"/>
    <w:rsid w:val="00027995"/>
    <w:rsid w:val="00040A5E"/>
    <w:rsid w:val="00041E82"/>
    <w:rsid w:val="00050085"/>
    <w:rsid w:val="00056B5F"/>
    <w:rsid w:val="00057084"/>
    <w:rsid w:val="000B1F95"/>
    <w:rsid w:val="000B4E82"/>
    <w:rsid w:val="000B69DB"/>
    <w:rsid w:val="000E3F5B"/>
    <w:rsid w:val="000E4C34"/>
    <w:rsid w:val="001134F3"/>
    <w:rsid w:val="00116EB2"/>
    <w:rsid w:val="00125C25"/>
    <w:rsid w:val="00126646"/>
    <w:rsid w:val="00133202"/>
    <w:rsid w:val="00152627"/>
    <w:rsid w:val="00176970"/>
    <w:rsid w:val="001803F3"/>
    <w:rsid w:val="0019386A"/>
    <w:rsid w:val="001D314F"/>
    <w:rsid w:val="001E2D9F"/>
    <w:rsid w:val="002009C5"/>
    <w:rsid w:val="00207E19"/>
    <w:rsid w:val="00220EBD"/>
    <w:rsid w:val="0024082D"/>
    <w:rsid w:val="00246A78"/>
    <w:rsid w:val="00262077"/>
    <w:rsid w:val="00267700"/>
    <w:rsid w:val="00276106"/>
    <w:rsid w:val="00280B05"/>
    <w:rsid w:val="002B7232"/>
    <w:rsid w:val="002B7A73"/>
    <w:rsid w:val="002C0716"/>
    <w:rsid w:val="002E4F23"/>
    <w:rsid w:val="00306AC6"/>
    <w:rsid w:val="00326347"/>
    <w:rsid w:val="00334905"/>
    <w:rsid w:val="00343B2A"/>
    <w:rsid w:val="00360B89"/>
    <w:rsid w:val="003617AA"/>
    <w:rsid w:val="0036742C"/>
    <w:rsid w:val="00396963"/>
    <w:rsid w:val="003A6798"/>
    <w:rsid w:val="003C6D56"/>
    <w:rsid w:val="003D424C"/>
    <w:rsid w:val="003E2651"/>
    <w:rsid w:val="00405934"/>
    <w:rsid w:val="0042546A"/>
    <w:rsid w:val="00426BA7"/>
    <w:rsid w:val="004567C1"/>
    <w:rsid w:val="004655D6"/>
    <w:rsid w:val="004702A0"/>
    <w:rsid w:val="00477139"/>
    <w:rsid w:val="00486C94"/>
    <w:rsid w:val="004A4582"/>
    <w:rsid w:val="004B606C"/>
    <w:rsid w:val="004D01B5"/>
    <w:rsid w:val="00522C78"/>
    <w:rsid w:val="00524F1D"/>
    <w:rsid w:val="00572DBA"/>
    <w:rsid w:val="00575B48"/>
    <w:rsid w:val="005A1D47"/>
    <w:rsid w:val="005A2A64"/>
    <w:rsid w:val="005A765F"/>
    <w:rsid w:val="005F6376"/>
    <w:rsid w:val="006005DA"/>
    <w:rsid w:val="00611218"/>
    <w:rsid w:val="00615A08"/>
    <w:rsid w:val="006216DF"/>
    <w:rsid w:val="00626614"/>
    <w:rsid w:val="00645B1A"/>
    <w:rsid w:val="00656770"/>
    <w:rsid w:val="00666903"/>
    <w:rsid w:val="00697250"/>
    <w:rsid w:val="006A695C"/>
    <w:rsid w:val="006B1FD7"/>
    <w:rsid w:val="006C5772"/>
    <w:rsid w:val="00701A9F"/>
    <w:rsid w:val="00710F21"/>
    <w:rsid w:val="00711194"/>
    <w:rsid w:val="007223B6"/>
    <w:rsid w:val="00743AFA"/>
    <w:rsid w:val="0074641C"/>
    <w:rsid w:val="00760315"/>
    <w:rsid w:val="0078672F"/>
    <w:rsid w:val="007947EC"/>
    <w:rsid w:val="007E1607"/>
    <w:rsid w:val="007E188F"/>
    <w:rsid w:val="0080178F"/>
    <w:rsid w:val="00824D2A"/>
    <w:rsid w:val="00851F76"/>
    <w:rsid w:val="008819AD"/>
    <w:rsid w:val="008A14D8"/>
    <w:rsid w:val="008C39B7"/>
    <w:rsid w:val="008E4486"/>
    <w:rsid w:val="008F0CE6"/>
    <w:rsid w:val="008F58F0"/>
    <w:rsid w:val="009130EE"/>
    <w:rsid w:val="009302E2"/>
    <w:rsid w:val="009573AF"/>
    <w:rsid w:val="00957508"/>
    <w:rsid w:val="009751F4"/>
    <w:rsid w:val="0098604E"/>
    <w:rsid w:val="00993D9B"/>
    <w:rsid w:val="009A72F6"/>
    <w:rsid w:val="009C053E"/>
    <w:rsid w:val="00A001FC"/>
    <w:rsid w:val="00A152B3"/>
    <w:rsid w:val="00A1619B"/>
    <w:rsid w:val="00A27918"/>
    <w:rsid w:val="00A82227"/>
    <w:rsid w:val="00AA21AD"/>
    <w:rsid w:val="00AB55E0"/>
    <w:rsid w:val="00AE0B11"/>
    <w:rsid w:val="00B02E24"/>
    <w:rsid w:val="00B14CF2"/>
    <w:rsid w:val="00B20FF5"/>
    <w:rsid w:val="00B22C3D"/>
    <w:rsid w:val="00B4366C"/>
    <w:rsid w:val="00B57E62"/>
    <w:rsid w:val="00B61A17"/>
    <w:rsid w:val="00B92A4A"/>
    <w:rsid w:val="00BB6C1D"/>
    <w:rsid w:val="00BC0CAF"/>
    <w:rsid w:val="00BC695C"/>
    <w:rsid w:val="00BD0D79"/>
    <w:rsid w:val="00C51675"/>
    <w:rsid w:val="00C579F4"/>
    <w:rsid w:val="00C61F91"/>
    <w:rsid w:val="00C82783"/>
    <w:rsid w:val="00C91AA4"/>
    <w:rsid w:val="00CC42E2"/>
    <w:rsid w:val="00D16D88"/>
    <w:rsid w:val="00D26A98"/>
    <w:rsid w:val="00D51B04"/>
    <w:rsid w:val="00DA7327"/>
    <w:rsid w:val="00DC16A8"/>
    <w:rsid w:val="00DC741F"/>
    <w:rsid w:val="00DD58E2"/>
    <w:rsid w:val="00DF09BD"/>
    <w:rsid w:val="00DF5946"/>
    <w:rsid w:val="00DF6F43"/>
    <w:rsid w:val="00E42F0F"/>
    <w:rsid w:val="00E65486"/>
    <w:rsid w:val="00EC2619"/>
    <w:rsid w:val="00ED2C46"/>
    <w:rsid w:val="00ED51B7"/>
    <w:rsid w:val="00ED73F8"/>
    <w:rsid w:val="00EE1338"/>
    <w:rsid w:val="00EE3691"/>
    <w:rsid w:val="00F25358"/>
    <w:rsid w:val="00F7762D"/>
    <w:rsid w:val="00FB19E9"/>
    <w:rsid w:val="00FC1907"/>
    <w:rsid w:val="00FD65C0"/>
    <w:rsid w:val="00FD68B3"/>
    <w:rsid w:val="00FD7500"/>
    <w:rsid w:val="00FF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6F1D7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6A"/>
    <w:pPr>
      <w:spacing w:after="120" w:line="276" w:lineRule="auto"/>
    </w:pPr>
    <w:rPr>
      <w:rFonts w:ascii="Trebuchet MS" w:hAnsi="Trebuchet MS"/>
    </w:rPr>
  </w:style>
  <w:style w:type="paragraph" w:styleId="Heading8">
    <w:name w:val="heading 8"/>
    <w:basedOn w:val="Normal"/>
    <w:next w:val="Normal"/>
    <w:link w:val="Heading8Ch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46A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46A"/>
    <w:rPr>
      <w:rFonts w:ascii="Trebuchet MS" w:hAnsi="Trebuchet MS"/>
    </w:rPr>
  </w:style>
  <w:style w:type="paragraph" w:styleId="ListParagraph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table" w:styleId="TableGrid">
    <w:name w:val="Table Grid"/>
    <w:basedOn w:val="TableNormal"/>
    <w:uiPriority w:val="39"/>
    <w:rsid w:val="0047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2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jp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7ECB5C9CD3F4F96FCDC522A5C9228" ma:contentTypeVersion="13" ma:contentTypeDescription="Create a new document." ma:contentTypeScope="" ma:versionID="d0f502c8a9f336feb9bc012076819206">
  <xsd:schema xmlns:xsd="http://www.w3.org/2001/XMLSchema" xmlns:xs="http://www.w3.org/2001/XMLSchema" xmlns:p="http://schemas.microsoft.com/office/2006/metadata/properties" xmlns:ns3="b35dada9-02c3-431e-89fd-c5615b6b9b0d" xmlns:ns4="87a47d00-f94a-4dd8-8cd3-330685f6b114" targetNamespace="http://schemas.microsoft.com/office/2006/metadata/properties" ma:root="true" ma:fieldsID="ac9476ce7186a841e3138ade6d8ba6e6" ns3:_="" ns4:_="">
    <xsd:import namespace="b35dada9-02c3-431e-89fd-c5615b6b9b0d"/>
    <xsd:import namespace="87a47d00-f94a-4dd8-8cd3-330685f6b1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dada9-02c3-431e-89fd-c5615b6b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47d00-f94a-4dd8-8cd3-330685f6b1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F0C138-5C92-4B67-A58B-C39C12E9EF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4FF06A-2E55-45B7-8E25-99D9BEC013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77FFD-D99A-4484-BD57-0A290F9CF0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00B8FC-FBA7-49A2-8603-3CCE3F26A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dada9-02c3-431e-89fd-c5615b6b9b0d"/>
    <ds:schemaRef ds:uri="87a47d00-f94a-4dd8-8cd3-330685f6b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516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Rocío Nivollet</dc:creator>
  <cp:keywords/>
  <dc:description/>
  <cp:lastModifiedBy>Josep Maria Solis</cp:lastModifiedBy>
  <cp:revision>23</cp:revision>
  <dcterms:created xsi:type="dcterms:W3CDTF">2023-09-20T10:47:00Z</dcterms:created>
  <dcterms:modified xsi:type="dcterms:W3CDTF">2024-11-06T23:17:00Z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0x010100AD27ECB5C9CD3F4F96FCDC522A5C9228</vt:lpwstr>
  </property>
</Properties>
</file>