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A653" w14:textId="77777777" w:rsidR="006F0052" w:rsidRDefault="007E625D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手边林业</w:t>
      </w:r>
      <w:r>
        <w:rPr>
          <w:rFonts w:hint="eastAsia"/>
          <w:b/>
          <w:bCs/>
          <w:sz w:val="40"/>
          <w:szCs w:val="48"/>
        </w:rPr>
        <w:t>+</w:t>
      </w:r>
      <w:r>
        <w:rPr>
          <w:rFonts w:hint="eastAsia"/>
          <w:b/>
          <w:bCs/>
          <w:sz w:val="40"/>
          <w:szCs w:val="48"/>
        </w:rPr>
        <w:t>林业信息资源管理平台</w:t>
      </w:r>
    </w:p>
    <w:p w14:paraId="06998E7B" w14:textId="77777777" w:rsidR="006F0052" w:rsidRDefault="007E625D">
      <w:pPr>
        <w:ind w:left="2940" w:firstLine="420"/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--</w:t>
      </w:r>
      <w:r>
        <w:rPr>
          <w:rFonts w:hint="eastAsia"/>
          <w:b/>
          <w:bCs/>
          <w:sz w:val="40"/>
          <w:szCs w:val="48"/>
        </w:rPr>
        <w:t>功能需求分析</w:t>
      </w:r>
    </w:p>
    <w:p w14:paraId="4BFBAD5F" w14:textId="77777777" w:rsidR="006F0052" w:rsidRDefault="006F0052">
      <w:pPr>
        <w:rPr>
          <w:b/>
          <w:bCs/>
          <w:sz w:val="40"/>
          <w:szCs w:val="48"/>
        </w:rPr>
      </w:pPr>
    </w:p>
    <w:p w14:paraId="1136E131" w14:textId="77777777" w:rsidR="006F0052" w:rsidRDefault="007E625D">
      <w:pPr>
        <w:pStyle w:val="1"/>
        <w:numPr>
          <w:ilvl w:val="0"/>
          <w:numId w:val="1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前言</w:t>
      </w:r>
    </w:p>
    <w:p w14:paraId="0169D9D0" w14:textId="77777777" w:rsidR="006F0052" w:rsidRDefault="007E625D">
      <w:pPr>
        <w:ind w:left="420" w:firstLine="420"/>
      </w:pPr>
      <w:r>
        <w:rPr>
          <w:rFonts w:hint="eastAsia"/>
        </w:rPr>
        <w:t>由于考虑到数据源头的问题，我们小组决定从在最初的林业信息资源管理系统之上，加上手边林业小程序，用于数据收集。在刚刚决定课题时，是想做关于校内林业信息资源管理的平台，主要用于展示林业数据，并能够对林业数据进行编辑，修改，删除，查询等功能，但在数据收集上的情况遇到了瓶颈，于是乎换一个角度思考，数据源于收集，我们可以在此基础上建立一个数据收集前台（手边林业），利用大众的力量，让用户作为数据的贡献者，为平台系统提供数据。</w:t>
      </w:r>
    </w:p>
    <w:p w14:paraId="54D5BF34" w14:textId="77777777" w:rsidR="006F0052" w:rsidRDefault="007E625D">
      <w:r>
        <w:rPr>
          <w:noProof/>
        </w:rPr>
        <w:drawing>
          <wp:inline distT="0" distB="0" distL="114300" distR="114300" wp14:anchorId="5344FBCD" wp14:editId="187CC31D">
            <wp:extent cx="5269865" cy="396430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0555E8A2" wp14:editId="4BCA5210">
            <wp:extent cx="5266690" cy="3262630"/>
            <wp:effectExtent l="0" t="0" r="10160" b="13970"/>
            <wp:docPr id="1" name="图片 1" descr="QQ图片2018122921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2292128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20A" w14:textId="77777777" w:rsidR="006F0052" w:rsidRDefault="007E625D">
      <w:pPr>
        <w:pStyle w:val="1"/>
        <w:numPr>
          <w:ilvl w:val="0"/>
          <w:numId w:val="1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手边林业功能分析</w:t>
      </w:r>
    </w:p>
    <w:p w14:paraId="6BFBF7E5" w14:textId="77777777" w:rsidR="006F0052" w:rsidRDefault="007E625D">
      <w:pPr>
        <w:ind w:left="420" w:firstLine="420"/>
      </w:pPr>
      <w:r>
        <w:rPr>
          <w:rFonts w:hint="eastAsia"/>
        </w:rPr>
        <w:t>手边林业作为一个以小程序为平台的数据收集前台，首先应该具备登录功能，用</w:t>
      </w:r>
      <w:r>
        <w:rPr>
          <w:rFonts w:hint="eastAsia"/>
        </w:rPr>
        <w:t>户可以通过登录凭证进行小程序登录。在登录认证后，用户进入信息采集模块，可以对当前的位置的林业信息进行记录，包括文字描述和图片描述，然后进行信息提交，最后可以查询到自己所贡献的数据。</w:t>
      </w:r>
    </w:p>
    <w:p w14:paraId="3C620A39" w14:textId="77777777" w:rsidR="006F0052" w:rsidRDefault="007E625D">
      <w:pPr>
        <w:ind w:left="420" w:firstLine="420"/>
      </w:pPr>
      <w:r>
        <w:rPr>
          <w:rFonts w:hint="eastAsia"/>
        </w:rPr>
        <w:t>以上为此小程序的基础功能，在基础功能上，可以进行一定拓展，在对当前位置进行记录，并在地图上进行定位，同时在移动端生成一张静态地图，来描述当前的位置信息。</w:t>
      </w:r>
    </w:p>
    <w:p w14:paraId="182EF444" w14:textId="77777777" w:rsidR="006F0052" w:rsidRDefault="006F0052">
      <w:pPr>
        <w:ind w:left="420" w:firstLine="420"/>
      </w:pPr>
    </w:p>
    <w:p w14:paraId="5C5D9A16" w14:textId="77777777" w:rsidR="006F0052" w:rsidRDefault="007E625D">
      <w:pPr>
        <w:pStyle w:val="1"/>
        <w:numPr>
          <w:ilvl w:val="0"/>
          <w:numId w:val="1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林业信息资源管理平台功能需求分析</w:t>
      </w:r>
    </w:p>
    <w:p w14:paraId="0DED1F7A" w14:textId="77777777" w:rsidR="006F0052" w:rsidRDefault="007E625D">
      <w:pPr>
        <w:ind w:left="420" w:firstLine="420"/>
      </w:pPr>
      <w:r>
        <w:rPr>
          <w:rFonts w:hint="eastAsia"/>
        </w:rPr>
        <w:t>林业信息资源管理系统作为一个以</w:t>
      </w:r>
      <w:r>
        <w:rPr>
          <w:rFonts w:hint="eastAsia"/>
        </w:rPr>
        <w:t>WEB</w:t>
      </w:r>
      <w:r>
        <w:rPr>
          <w:rFonts w:hint="eastAsia"/>
        </w:rPr>
        <w:t>方式的数据管理平台，首先应该具备登录功能，管理员可以通过登录凭证进行登录。在登录认证后，管理员能够对小程</w:t>
      </w:r>
      <w:r>
        <w:rPr>
          <w:rFonts w:hint="eastAsia"/>
        </w:rPr>
        <w:t>序用户所贡献的林业资源信息，进行简单查询。同时管理员也具备对所贡献的数据进行修改，并能够通知给小程序用户。</w:t>
      </w:r>
    </w:p>
    <w:p w14:paraId="5CDD4ADC" w14:textId="77777777" w:rsidR="006F0052" w:rsidRDefault="007E625D">
      <w:pPr>
        <w:ind w:left="420" w:firstLine="420"/>
      </w:pPr>
      <w:r>
        <w:rPr>
          <w:rFonts w:hint="eastAsia"/>
        </w:rPr>
        <w:t>以上为次管理平台的基础功能，在基础功能上，可以进行一定拓展，在页面上加载第三方地图，将小程序收集的位置信息（经度与纬度）加载在地图上，并能够点击相应的位置，能够将收集林业数据展示。</w:t>
      </w:r>
    </w:p>
    <w:p w14:paraId="308DB4F6" w14:textId="77777777" w:rsidR="006F0052" w:rsidRDefault="006F0052">
      <w:pPr>
        <w:ind w:firstLine="420"/>
      </w:pPr>
    </w:p>
    <w:p w14:paraId="47640F71" w14:textId="77777777" w:rsidR="006F0052" w:rsidRDefault="006F0052">
      <w:pPr>
        <w:ind w:firstLine="420"/>
      </w:pPr>
    </w:p>
    <w:p w14:paraId="7FE019A6" w14:textId="77777777" w:rsidR="006F0052" w:rsidRDefault="006F0052">
      <w:pPr>
        <w:rPr>
          <w:rFonts w:hint="eastAsia"/>
          <w:sz w:val="24"/>
          <w:szCs w:val="32"/>
        </w:rPr>
      </w:pPr>
    </w:p>
    <w:sectPr w:rsidR="006F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FAE4C"/>
    <w:multiLevelType w:val="multilevel"/>
    <w:tmpl w:val="4C3FAE4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052"/>
    <w:rsid w:val="006F0052"/>
    <w:rsid w:val="007E625D"/>
    <w:rsid w:val="067A49AC"/>
    <w:rsid w:val="3D3E5F95"/>
    <w:rsid w:val="4D8C46A2"/>
    <w:rsid w:val="55722F19"/>
    <w:rsid w:val="5ED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981DE"/>
  <w15:docId w15:val="{D960E46F-E37B-44CD-8BC3-3430400D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佘 文庆</cp:lastModifiedBy>
  <cp:revision>2</cp:revision>
  <dcterms:created xsi:type="dcterms:W3CDTF">2014-10-29T12:08:00Z</dcterms:created>
  <dcterms:modified xsi:type="dcterms:W3CDTF">2020-09-04T07:45:00Z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