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DB42C" w14:textId="6232D391" w:rsidR="001F7E40" w:rsidRPr="00D67A47" w:rsidRDefault="00641BF0" w:rsidP="00641BF0">
      <w:pPr>
        <w:spacing w:line="240" w:lineRule="auto"/>
        <w:jc w:val="center"/>
        <w:rPr>
          <w:rFonts w:ascii="Times New Roman" w:hAnsi="Times New Roman" w:cs="Times New Roman"/>
          <w:sz w:val="24"/>
          <w:szCs w:val="24"/>
        </w:rPr>
      </w:pPr>
      <w:r w:rsidRPr="00641BF0">
        <w:rPr>
          <w:rFonts w:ascii="Times New Roman" w:eastAsiaTheme="majorEastAsia" w:hAnsi="Times New Roman" w:cs="Times New Roman"/>
          <w:spacing w:val="-10"/>
          <w:kern w:val="28"/>
          <w:sz w:val="28"/>
          <w:szCs w:val="28"/>
        </w:rPr>
        <w:t>COMP3100 Group Project – Stage 1 Design Document</w:t>
      </w:r>
    </w:p>
    <w:p w14:paraId="792EB336" w14:textId="6DEA67A1" w:rsidR="0074490D" w:rsidRPr="00D67A47" w:rsidRDefault="0074490D" w:rsidP="00F717F1">
      <w:pPr>
        <w:pStyle w:val="Heading2"/>
        <w:numPr>
          <w:ilvl w:val="0"/>
          <w:numId w:val="1"/>
        </w:numPr>
        <w:spacing w:line="240" w:lineRule="auto"/>
        <w:rPr>
          <w:rFonts w:ascii="Courier New" w:hAnsi="Courier New" w:cs="Courier New"/>
          <w:sz w:val="28"/>
          <w:szCs w:val="28"/>
        </w:rPr>
      </w:pPr>
      <w:r w:rsidRPr="00D67A47">
        <w:rPr>
          <w:rFonts w:ascii="Courier New" w:hAnsi="Courier New" w:cs="Courier New"/>
          <w:sz w:val="28"/>
          <w:szCs w:val="28"/>
        </w:rPr>
        <w:t>Project title</w:t>
      </w:r>
    </w:p>
    <w:p w14:paraId="70133393" w14:textId="75349BDD" w:rsidR="001F7E40" w:rsidRDefault="00641BF0" w:rsidP="00F717F1">
      <w:pPr>
        <w:spacing w:line="240" w:lineRule="auto"/>
        <w:rPr>
          <w:rFonts w:ascii="Times New Roman" w:hAnsi="Times New Roman" w:cs="Times New Roman"/>
          <w:sz w:val="24"/>
          <w:szCs w:val="24"/>
        </w:rPr>
      </w:pPr>
      <w:r w:rsidRPr="00641BF0">
        <w:rPr>
          <w:rFonts w:ascii="Times New Roman" w:hAnsi="Times New Roman" w:cs="Times New Roman"/>
          <w:sz w:val="24"/>
          <w:szCs w:val="24"/>
        </w:rPr>
        <w:t>Intelligent job dispatcher</w:t>
      </w:r>
    </w:p>
    <w:p w14:paraId="7E4C6A1D" w14:textId="77777777" w:rsidR="00641BF0" w:rsidRPr="00D67A47" w:rsidRDefault="00641BF0" w:rsidP="00F717F1">
      <w:pPr>
        <w:spacing w:line="240" w:lineRule="auto"/>
        <w:rPr>
          <w:rFonts w:ascii="Times New Roman" w:hAnsi="Times New Roman" w:cs="Times New Roman"/>
          <w:sz w:val="24"/>
          <w:szCs w:val="24"/>
        </w:rPr>
      </w:pPr>
    </w:p>
    <w:p w14:paraId="6D802B70" w14:textId="1C704F48" w:rsidR="00641BF0" w:rsidRDefault="00641BF0" w:rsidP="00F717F1">
      <w:pPr>
        <w:pStyle w:val="Heading2"/>
        <w:numPr>
          <w:ilvl w:val="0"/>
          <w:numId w:val="1"/>
        </w:numPr>
        <w:spacing w:line="240" w:lineRule="auto"/>
        <w:rPr>
          <w:rFonts w:ascii="Courier New" w:hAnsi="Courier New" w:cs="Courier New"/>
          <w:sz w:val="28"/>
          <w:szCs w:val="28"/>
        </w:rPr>
      </w:pPr>
      <w:r w:rsidRPr="00641BF0">
        <w:rPr>
          <w:rFonts w:ascii="Courier New" w:hAnsi="Courier New" w:cs="Courier New"/>
          <w:sz w:val="28"/>
          <w:szCs w:val="28"/>
        </w:rPr>
        <w:t>Group members</w:t>
      </w:r>
    </w:p>
    <w:tbl>
      <w:tblPr>
        <w:tblStyle w:val="TableGrid"/>
        <w:tblW w:w="0" w:type="auto"/>
        <w:tblInd w:w="607" w:type="dxa"/>
        <w:tblLook w:val="04A0" w:firstRow="1" w:lastRow="0" w:firstColumn="1" w:lastColumn="0" w:noHBand="0" w:noVBand="1"/>
      </w:tblPr>
      <w:tblGrid>
        <w:gridCol w:w="3499"/>
        <w:gridCol w:w="4111"/>
      </w:tblGrid>
      <w:tr w:rsidR="00641BF0" w:rsidRPr="00D67A47" w14:paraId="72D0E3E6" w14:textId="77777777" w:rsidTr="00641BF0">
        <w:tc>
          <w:tcPr>
            <w:tcW w:w="3499" w:type="dxa"/>
            <w:shd w:val="clear" w:color="auto" w:fill="D0CECE" w:themeFill="background2" w:themeFillShade="E6"/>
          </w:tcPr>
          <w:p w14:paraId="770830C1" w14:textId="77777777" w:rsidR="00641BF0" w:rsidRPr="00D67A47" w:rsidRDefault="00641BF0" w:rsidP="00BA1035">
            <w:pPr>
              <w:pStyle w:val="ListParagraph"/>
              <w:ind w:left="0"/>
              <w:rPr>
                <w:rFonts w:ascii="Times New Roman" w:hAnsi="Times New Roman" w:cs="Times New Roman"/>
                <w:sz w:val="24"/>
                <w:szCs w:val="24"/>
              </w:rPr>
            </w:pPr>
            <w:r w:rsidRPr="00D67A47">
              <w:rPr>
                <w:rFonts w:ascii="Times New Roman" w:hAnsi="Times New Roman" w:cs="Times New Roman"/>
                <w:sz w:val="24"/>
                <w:szCs w:val="24"/>
              </w:rPr>
              <w:t>Name</w:t>
            </w:r>
          </w:p>
        </w:tc>
        <w:tc>
          <w:tcPr>
            <w:tcW w:w="4111" w:type="dxa"/>
            <w:shd w:val="clear" w:color="auto" w:fill="D0CECE" w:themeFill="background2" w:themeFillShade="E6"/>
          </w:tcPr>
          <w:p w14:paraId="104357D3" w14:textId="77777777" w:rsidR="00641BF0" w:rsidRPr="00D67A47" w:rsidRDefault="00641BF0" w:rsidP="00BA1035">
            <w:pPr>
              <w:pStyle w:val="ListParagraph"/>
              <w:ind w:left="0"/>
              <w:rPr>
                <w:rFonts w:ascii="Times New Roman" w:hAnsi="Times New Roman" w:cs="Times New Roman"/>
                <w:sz w:val="24"/>
                <w:szCs w:val="24"/>
              </w:rPr>
            </w:pPr>
            <w:r w:rsidRPr="00D67A47">
              <w:rPr>
                <w:rFonts w:ascii="Times New Roman" w:hAnsi="Times New Roman" w:cs="Times New Roman"/>
                <w:sz w:val="24"/>
                <w:szCs w:val="24"/>
              </w:rPr>
              <w:t>OneID</w:t>
            </w:r>
          </w:p>
        </w:tc>
      </w:tr>
      <w:tr w:rsidR="00641BF0" w:rsidRPr="00D67A47" w14:paraId="2D78123B" w14:textId="77777777" w:rsidTr="00641BF0">
        <w:tc>
          <w:tcPr>
            <w:tcW w:w="3499" w:type="dxa"/>
          </w:tcPr>
          <w:p w14:paraId="52C3EEE9" w14:textId="3FC8EB8F" w:rsidR="00641BF0" w:rsidRPr="00D67A47" w:rsidRDefault="00641BF0" w:rsidP="00BA1035">
            <w:pPr>
              <w:pStyle w:val="ListParagraph"/>
              <w:ind w:left="0"/>
              <w:rPr>
                <w:rFonts w:ascii="Times New Roman" w:hAnsi="Times New Roman" w:cs="Times New Roman"/>
                <w:sz w:val="24"/>
                <w:szCs w:val="24"/>
              </w:rPr>
            </w:pPr>
            <w:r w:rsidRPr="00D67A47">
              <w:rPr>
                <w:rFonts w:ascii="Times New Roman" w:hAnsi="Times New Roman" w:cs="Times New Roman"/>
                <w:sz w:val="24"/>
                <w:szCs w:val="24"/>
              </w:rPr>
              <w:t>Fei Huang</w:t>
            </w:r>
          </w:p>
        </w:tc>
        <w:tc>
          <w:tcPr>
            <w:tcW w:w="4111" w:type="dxa"/>
          </w:tcPr>
          <w:p w14:paraId="41B130E5" w14:textId="4DA496D4" w:rsidR="00641BF0" w:rsidRPr="00D67A47" w:rsidRDefault="00641BF0" w:rsidP="00BA1035">
            <w:pPr>
              <w:pStyle w:val="ListParagraph"/>
              <w:ind w:left="0"/>
              <w:rPr>
                <w:rFonts w:ascii="Times New Roman" w:hAnsi="Times New Roman" w:cs="Times New Roman"/>
                <w:sz w:val="24"/>
                <w:szCs w:val="24"/>
              </w:rPr>
            </w:pPr>
            <w:r w:rsidRPr="00D67A47">
              <w:rPr>
                <w:rFonts w:ascii="Times New Roman" w:hAnsi="Times New Roman" w:cs="Times New Roman"/>
                <w:sz w:val="24"/>
                <w:szCs w:val="24"/>
              </w:rPr>
              <w:t>44129866</w:t>
            </w:r>
          </w:p>
        </w:tc>
      </w:tr>
      <w:tr w:rsidR="00641BF0" w:rsidRPr="00D67A47" w14:paraId="3DB54A88" w14:textId="77777777" w:rsidTr="00641BF0">
        <w:tc>
          <w:tcPr>
            <w:tcW w:w="3499" w:type="dxa"/>
          </w:tcPr>
          <w:p w14:paraId="72602611" w14:textId="7DCBC3D9" w:rsidR="00641BF0" w:rsidRPr="00D67A47" w:rsidRDefault="00641BF0" w:rsidP="00BA1035">
            <w:pPr>
              <w:pStyle w:val="ListParagraph"/>
              <w:ind w:left="0"/>
              <w:rPr>
                <w:rFonts w:ascii="Times New Roman" w:hAnsi="Times New Roman" w:cs="Times New Roman"/>
                <w:sz w:val="24"/>
                <w:szCs w:val="24"/>
              </w:rPr>
            </w:pPr>
            <w:proofErr w:type="spellStart"/>
            <w:r w:rsidRPr="00D67A47">
              <w:rPr>
                <w:rFonts w:ascii="Times New Roman" w:hAnsi="Times New Roman" w:cs="Times New Roman"/>
                <w:sz w:val="24"/>
                <w:szCs w:val="24"/>
              </w:rPr>
              <w:t>Jiahui</w:t>
            </w:r>
            <w:proofErr w:type="spellEnd"/>
            <w:r w:rsidRPr="00D67A47">
              <w:rPr>
                <w:rFonts w:ascii="Times New Roman" w:hAnsi="Times New Roman" w:cs="Times New Roman"/>
                <w:sz w:val="24"/>
                <w:szCs w:val="24"/>
              </w:rPr>
              <w:t xml:space="preserve"> Lin</w:t>
            </w:r>
          </w:p>
        </w:tc>
        <w:tc>
          <w:tcPr>
            <w:tcW w:w="4111" w:type="dxa"/>
          </w:tcPr>
          <w:p w14:paraId="6DA142B3" w14:textId="6A9C75CB" w:rsidR="00641BF0" w:rsidRPr="00D67A47" w:rsidRDefault="00641BF0" w:rsidP="00BA1035">
            <w:pPr>
              <w:pStyle w:val="ListParagraph"/>
              <w:ind w:left="0"/>
              <w:rPr>
                <w:rFonts w:ascii="Times New Roman" w:hAnsi="Times New Roman" w:cs="Times New Roman"/>
                <w:sz w:val="24"/>
                <w:szCs w:val="24"/>
              </w:rPr>
            </w:pPr>
            <w:r w:rsidRPr="00D67A47">
              <w:rPr>
                <w:rFonts w:ascii="Times New Roman" w:hAnsi="Times New Roman" w:cs="Times New Roman"/>
                <w:sz w:val="24"/>
                <w:szCs w:val="24"/>
              </w:rPr>
              <w:t>45141916</w:t>
            </w:r>
          </w:p>
        </w:tc>
      </w:tr>
    </w:tbl>
    <w:p w14:paraId="1B9E3CD9" w14:textId="77777777" w:rsidR="00641BF0" w:rsidRPr="00641BF0" w:rsidRDefault="00641BF0" w:rsidP="00641BF0"/>
    <w:p w14:paraId="5C11131C" w14:textId="6561A191" w:rsidR="0074490D" w:rsidRPr="00D67A47" w:rsidRDefault="0074490D" w:rsidP="00F717F1">
      <w:pPr>
        <w:pStyle w:val="Heading2"/>
        <w:numPr>
          <w:ilvl w:val="0"/>
          <w:numId w:val="1"/>
        </w:numPr>
        <w:spacing w:line="240" w:lineRule="auto"/>
        <w:rPr>
          <w:rFonts w:ascii="Courier New" w:hAnsi="Courier New" w:cs="Courier New"/>
          <w:sz w:val="28"/>
          <w:szCs w:val="28"/>
        </w:rPr>
      </w:pPr>
      <w:r w:rsidRPr="00D67A47">
        <w:rPr>
          <w:rFonts w:ascii="Courier New" w:hAnsi="Courier New" w:cs="Courier New"/>
          <w:sz w:val="28"/>
          <w:szCs w:val="28"/>
        </w:rPr>
        <w:t>Introduction</w:t>
      </w:r>
    </w:p>
    <w:p w14:paraId="04941AE3" w14:textId="1236CEF3" w:rsidR="00641BF0" w:rsidRDefault="00641BF0" w:rsidP="00F717F1">
      <w:pPr>
        <w:spacing w:line="240" w:lineRule="auto"/>
        <w:rPr>
          <w:rFonts w:ascii="Times New Roman" w:hAnsi="Times New Roman" w:cs="Times New Roman"/>
          <w:sz w:val="24"/>
          <w:szCs w:val="24"/>
        </w:rPr>
      </w:pPr>
      <w:r w:rsidRPr="00641BF0">
        <w:rPr>
          <w:rFonts w:ascii="Times New Roman" w:hAnsi="Times New Roman" w:cs="Times New Roman"/>
          <w:sz w:val="24"/>
          <w:szCs w:val="24"/>
        </w:rPr>
        <w:t>When customers need to maintain thousands of batch tasks on a cloud platform, work efficiency will be an important reference index for them. The main task of stage 1 in this project is to design a mature client system. When the server publishes the corresponding work according to its own strategy, our client can complete the specified tasks accurately and efficiently, and without manual intervention throughout the process, 100% automated execution.</w:t>
      </w:r>
    </w:p>
    <w:p w14:paraId="5BADFA6C" w14:textId="77777777" w:rsidR="00641BF0" w:rsidRPr="00D67A47" w:rsidRDefault="00641BF0" w:rsidP="00F717F1">
      <w:pPr>
        <w:spacing w:line="240" w:lineRule="auto"/>
        <w:rPr>
          <w:rFonts w:ascii="Times New Roman" w:hAnsi="Times New Roman" w:cs="Times New Roman"/>
          <w:sz w:val="24"/>
          <w:szCs w:val="24"/>
        </w:rPr>
      </w:pPr>
    </w:p>
    <w:p w14:paraId="650BEB92" w14:textId="1C586129" w:rsidR="0074490D" w:rsidRPr="00D67A47" w:rsidRDefault="00641BF0" w:rsidP="004F2C71">
      <w:pPr>
        <w:pStyle w:val="Heading2"/>
        <w:numPr>
          <w:ilvl w:val="0"/>
          <w:numId w:val="1"/>
        </w:numPr>
        <w:spacing w:line="240" w:lineRule="auto"/>
        <w:rPr>
          <w:rFonts w:ascii="Courier New" w:hAnsi="Courier New" w:cs="Courier New"/>
          <w:sz w:val="28"/>
          <w:szCs w:val="28"/>
        </w:rPr>
      </w:pPr>
      <w:r w:rsidRPr="00641BF0">
        <w:rPr>
          <w:rFonts w:ascii="Courier New" w:hAnsi="Courier New" w:cs="Courier New"/>
          <w:sz w:val="28"/>
          <w:szCs w:val="28"/>
        </w:rPr>
        <w:t>System overview</w:t>
      </w:r>
    </w:p>
    <w:p w14:paraId="7C3262D5" w14:textId="5F7D6F27" w:rsidR="00A512A2" w:rsidRDefault="00BA54DE" w:rsidP="00F717F1">
      <w:pPr>
        <w:spacing w:line="240" w:lineRule="auto"/>
        <w:rPr>
          <w:rFonts w:ascii="Times New Roman" w:hAnsi="Times New Roman" w:cs="Times New Roman"/>
          <w:sz w:val="24"/>
          <w:szCs w:val="24"/>
        </w:rPr>
      </w:pPr>
      <w:r w:rsidRPr="00BA54DE">
        <w:rPr>
          <w:rFonts w:ascii="Times New Roman" w:hAnsi="Times New Roman" w:cs="Times New Roman"/>
          <w:sz w:val="24"/>
          <w:szCs w:val="24"/>
        </w:rPr>
        <w:t xml:space="preserve">The server will create the corresponding system.xml according to the current task flow. When the client and the server successfully communicate, the batch task will begin. The server will first send a JOBN command to the client, and then get the client's RESC request, the scheduled task will officially start. The server will send the server information to the client in turn. After the transfer is completed, the client will find the maximum server_type and server_ID of the current job through the allToLargest method, and then return to the server through the SCHD command. After the server receives the information and confirms it is correct, it will start the next schedule job, if any. Otherwise, the client will be </w:t>
      </w:r>
      <w:r w:rsidRPr="00BA54DE">
        <w:rPr>
          <w:rFonts w:ascii="Times New Roman" w:hAnsi="Times New Roman" w:cs="Times New Roman"/>
          <w:sz w:val="24"/>
          <w:szCs w:val="24"/>
        </w:rPr>
        <w:t>notified,</w:t>
      </w:r>
      <w:r w:rsidRPr="00BA54DE">
        <w:rPr>
          <w:rFonts w:ascii="Times New Roman" w:hAnsi="Times New Roman" w:cs="Times New Roman"/>
          <w:sz w:val="24"/>
          <w:szCs w:val="24"/>
        </w:rPr>
        <w:t xml:space="preserve"> and the communication will end.</w:t>
      </w:r>
    </w:p>
    <w:p w14:paraId="6A1E2021" w14:textId="77777777" w:rsidR="00403D71" w:rsidRDefault="00403D71" w:rsidP="00F717F1">
      <w:pPr>
        <w:spacing w:line="240" w:lineRule="auto"/>
        <w:rPr>
          <w:rFonts w:ascii="Times New Roman" w:hAnsi="Times New Roman" w:cs="Times New Roman"/>
          <w:sz w:val="24"/>
          <w:szCs w:val="24"/>
        </w:rPr>
      </w:pPr>
    </w:p>
    <w:p w14:paraId="18F1705B" w14:textId="0DBE87A7" w:rsidR="00A512A2" w:rsidRDefault="00A512A2" w:rsidP="00A512A2">
      <w:pPr>
        <w:pStyle w:val="Heading3"/>
        <w:numPr>
          <w:ilvl w:val="1"/>
          <w:numId w:val="1"/>
        </w:numPr>
        <w:spacing w:line="240" w:lineRule="auto"/>
        <w:rPr>
          <w:rFonts w:ascii="Arial" w:hAnsi="Arial" w:cs="Arial"/>
        </w:rPr>
      </w:pPr>
      <w:r w:rsidRPr="00A512A2">
        <w:rPr>
          <w:rFonts w:ascii="Arial" w:hAnsi="Arial" w:cs="Arial"/>
        </w:rPr>
        <w:t>Considerations</w:t>
      </w:r>
    </w:p>
    <w:p w14:paraId="6166D7B9" w14:textId="732198F1" w:rsidR="00A512A2" w:rsidRDefault="00A512A2" w:rsidP="00A512A2">
      <w:pPr>
        <w:pStyle w:val="ListParagraph"/>
        <w:numPr>
          <w:ilvl w:val="0"/>
          <w:numId w:val="10"/>
        </w:numPr>
        <w:spacing w:line="240" w:lineRule="auto"/>
        <w:rPr>
          <w:rFonts w:ascii="Times New Roman" w:hAnsi="Times New Roman" w:cs="Times New Roman"/>
          <w:sz w:val="24"/>
          <w:szCs w:val="24"/>
        </w:rPr>
      </w:pPr>
      <w:r w:rsidRPr="00A512A2">
        <w:rPr>
          <w:rFonts w:ascii="Times New Roman" w:hAnsi="Times New Roman" w:cs="Times New Roman"/>
          <w:sz w:val="24"/>
          <w:szCs w:val="24"/>
        </w:rPr>
        <w:t>If the server fails to accept the client's reply in the batch schedule job due to network communication, the client should be asked to resend the last failed message.</w:t>
      </w:r>
    </w:p>
    <w:p w14:paraId="6AF54C4F" w14:textId="77777777" w:rsidR="00403D71" w:rsidRDefault="00403D71" w:rsidP="00403D71">
      <w:pPr>
        <w:pStyle w:val="ListParagraph"/>
        <w:spacing w:line="240" w:lineRule="auto"/>
        <w:rPr>
          <w:rFonts w:ascii="Times New Roman" w:hAnsi="Times New Roman" w:cs="Times New Roman"/>
          <w:sz w:val="24"/>
          <w:szCs w:val="24"/>
        </w:rPr>
      </w:pPr>
    </w:p>
    <w:p w14:paraId="657F1926" w14:textId="465C07B1" w:rsidR="00047912" w:rsidRDefault="00047912" w:rsidP="00047912">
      <w:pPr>
        <w:pStyle w:val="ListParagraph"/>
        <w:numPr>
          <w:ilvl w:val="0"/>
          <w:numId w:val="10"/>
        </w:numPr>
        <w:spacing w:line="240" w:lineRule="auto"/>
        <w:rPr>
          <w:rFonts w:ascii="Times New Roman" w:hAnsi="Times New Roman" w:cs="Times New Roman"/>
          <w:sz w:val="24"/>
          <w:szCs w:val="24"/>
        </w:rPr>
      </w:pPr>
      <w:r w:rsidRPr="00A512A2">
        <w:rPr>
          <w:rFonts w:ascii="Times New Roman" w:hAnsi="Times New Roman" w:cs="Times New Roman"/>
          <w:sz w:val="24"/>
          <w:szCs w:val="24"/>
        </w:rPr>
        <w:t xml:space="preserve">If the server fails to accept the client's reply in the batch schedule job due to </w:t>
      </w:r>
      <w:r>
        <w:rPr>
          <w:rFonts w:ascii="Times New Roman" w:hAnsi="Times New Roman" w:cs="Times New Roman"/>
          <w:sz w:val="24"/>
          <w:szCs w:val="24"/>
        </w:rPr>
        <w:t>data recovery</w:t>
      </w:r>
      <w:r w:rsidRPr="00A512A2">
        <w:rPr>
          <w:rFonts w:ascii="Times New Roman" w:hAnsi="Times New Roman" w:cs="Times New Roman"/>
          <w:sz w:val="24"/>
          <w:szCs w:val="24"/>
        </w:rPr>
        <w:t xml:space="preserve">, </w:t>
      </w:r>
      <w:r>
        <w:rPr>
          <w:rFonts w:ascii="Times New Roman" w:hAnsi="Times New Roman" w:cs="Times New Roman"/>
          <w:sz w:val="24"/>
          <w:szCs w:val="24"/>
        </w:rPr>
        <w:t>t</w:t>
      </w:r>
      <w:r w:rsidRPr="00047912">
        <w:rPr>
          <w:rFonts w:ascii="Times New Roman" w:hAnsi="Times New Roman" w:cs="Times New Roman"/>
          <w:sz w:val="24"/>
          <w:szCs w:val="24"/>
        </w:rPr>
        <w:t>he client should recalculate the largest server</w:t>
      </w:r>
      <w:r>
        <w:rPr>
          <w:rFonts w:ascii="Times New Roman" w:hAnsi="Times New Roman" w:cs="Times New Roman"/>
          <w:sz w:val="24"/>
          <w:szCs w:val="24"/>
        </w:rPr>
        <w:t>_</w:t>
      </w:r>
      <w:r w:rsidRPr="00047912">
        <w:rPr>
          <w:rFonts w:ascii="Times New Roman" w:hAnsi="Times New Roman" w:cs="Times New Roman"/>
          <w:sz w:val="24"/>
          <w:szCs w:val="24"/>
        </w:rPr>
        <w:t>type and server</w:t>
      </w:r>
      <w:r>
        <w:rPr>
          <w:rFonts w:ascii="Times New Roman" w:hAnsi="Times New Roman" w:cs="Times New Roman"/>
          <w:sz w:val="24"/>
          <w:szCs w:val="24"/>
        </w:rPr>
        <w:t>_</w:t>
      </w:r>
      <w:r w:rsidRPr="00047912">
        <w:rPr>
          <w:rFonts w:ascii="Times New Roman" w:hAnsi="Times New Roman" w:cs="Times New Roman"/>
          <w:sz w:val="24"/>
          <w:szCs w:val="24"/>
        </w:rPr>
        <w:t>ID</w:t>
      </w:r>
      <w:r>
        <w:rPr>
          <w:rFonts w:ascii="Times New Roman" w:hAnsi="Times New Roman" w:cs="Times New Roman"/>
          <w:sz w:val="24"/>
          <w:szCs w:val="24"/>
        </w:rPr>
        <w:t xml:space="preserve"> with the job_ID</w:t>
      </w:r>
      <w:r w:rsidRPr="00047912">
        <w:rPr>
          <w:rFonts w:ascii="Times New Roman" w:hAnsi="Times New Roman" w:cs="Times New Roman"/>
          <w:sz w:val="24"/>
          <w:szCs w:val="24"/>
        </w:rPr>
        <w:t>, and then resend the information.</w:t>
      </w:r>
    </w:p>
    <w:p w14:paraId="5BBFC4F8" w14:textId="77777777" w:rsidR="00A512A2" w:rsidRPr="00A512A2" w:rsidRDefault="00A512A2" w:rsidP="00047912">
      <w:pPr>
        <w:pStyle w:val="ListParagraph"/>
        <w:spacing w:line="240" w:lineRule="auto"/>
        <w:rPr>
          <w:rFonts w:ascii="Times New Roman" w:hAnsi="Times New Roman" w:cs="Times New Roman"/>
          <w:sz w:val="24"/>
          <w:szCs w:val="24"/>
        </w:rPr>
      </w:pPr>
    </w:p>
    <w:p w14:paraId="5585EC13" w14:textId="32B6C02A" w:rsidR="00A512A2" w:rsidRDefault="00A512A2" w:rsidP="00A512A2">
      <w:pPr>
        <w:pStyle w:val="Heading3"/>
        <w:numPr>
          <w:ilvl w:val="1"/>
          <w:numId w:val="1"/>
        </w:numPr>
        <w:spacing w:line="240" w:lineRule="auto"/>
        <w:rPr>
          <w:rFonts w:ascii="Arial" w:hAnsi="Arial" w:cs="Arial"/>
        </w:rPr>
      </w:pPr>
      <w:r w:rsidRPr="00A512A2">
        <w:rPr>
          <w:rFonts w:ascii="Arial" w:hAnsi="Arial" w:cs="Arial"/>
        </w:rPr>
        <w:t>Constraints</w:t>
      </w:r>
    </w:p>
    <w:p w14:paraId="778A8A88" w14:textId="491CBACF" w:rsidR="00A512A2" w:rsidRDefault="00047912" w:rsidP="00F717F1">
      <w:pPr>
        <w:pStyle w:val="ListParagraph"/>
        <w:numPr>
          <w:ilvl w:val="0"/>
          <w:numId w:val="10"/>
        </w:numPr>
        <w:spacing w:line="240" w:lineRule="auto"/>
        <w:rPr>
          <w:rFonts w:ascii="Times New Roman" w:hAnsi="Times New Roman" w:cs="Times New Roman"/>
          <w:sz w:val="24"/>
          <w:szCs w:val="24"/>
        </w:rPr>
      </w:pPr>
      <w:r w:rsidRPr="00047912">
        <w:rPr>
          <w:rFonts w:ascii="Times New Roman" w:hAnsi="Times New Roman" w:cs="Times New Roman"/>
          <w:sz w:val="24"/>
          <w:szCs w:val="24"/>
        </w:rPr>
        <w:t>When the client receives the ERR command from the server, it should immediately terminate all current operations and close the communication with the server. Customers should check the log file in time to find the cause of the error.</w:t>
      </w:r>
    </w:p>
    <w:p w14:paraId="6E376D5D" w14:textId="77777777" w:rsidR="00403D71" w:rsidRPr="00403D71" w:rsidRDefault="00403D71" w:rsidP="00403D71">
      <w:pPr>
        <w:pStyle w:val="ListParagraph"/>
        <w:spacing w:line="240" w:lineRule="auto"/>
        <w:rPr>
          <w:rFonts w:ascii="Times New Roman" w:hAnsi="Times New Roman" w:cs="Times New Roman"/>
          <w:sz w:val="24"/>
          <w:szCs w:val="24"/>
        </w:rPr>
      </w:pPr>
    </w:p>
    <w:p w14:paraId="2609A53B" w14:textId="31CA273A" w:rsidR="001F7E40" w:rsidRDefault="00BA54DE" w:rsidP="00F717F1">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901275" wp14:editId="237686CA">
            <wp:extent cx="5270500" cy="795337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7953375"/>
                    </a:xfrm>
                    <a:prstGeom prst="rect">
                      <a:avLst/>
                    </a:prstGeom>
                    <a:noFill/>
                    <a:ln>
                      <a:noFill/>
                    </a:ln>
                  </pic:spPr>
                </pic:pic>
              </a:graphicData>
            </a:graphic>
          </wp:inline>
        </w:drawing>
      </w:r>
    </w:p>
    <w:p w14:paraId="3CDEE402" w14:textId="7A4D2608" w:rsidR="00A512A2" w:rsidRPr="00495EB0" w:rsidRDefault="00A512A2" w:rsidP="00A512A2">
      <w:pPr>
        <w:pStyle w:val="Caption"/>
        <w:jc w:val="center"/>
        <w:rPr>
          <w:rFonts w:ascii="Times New Roman" w:hAnsi="Times New Roman" w:cs="Times New Roman"/>
          <w:sz w:val="20"/>
          <w:szCs w:val="20"/>
        </w:rPr>
      </w:pPr>
      <w:r w:rsidRPr="00495EB0">
        <w:rPr>
          <w:rFonts w:ascii="Times New Roman" w:hAnsi="Times New Roman" w:cs="Times New Roman"/>
          <w:sz w:val="20"/>
          <w:szCs w:val="20"/>
        </w:rPr>
        <w:t xml:space="preserve">Figure </w:t>
      </w:r>
      <w:r w:rsidRPr="00495EB0">
        <w:rPr>
          <w:rFonts w:ascii="Times New Roman" w:hAnsi="Times New Roman" w:cs="Times New Roman"/>
          <w:sz w:val="20"/>
          <w:szCs w:val="20"/>
        </w:rPr>
        <w:fldChar w:fldCharType="begin"/>
      </w:r>
      <w:r w:rsidRPr="00495EB0">
        <w:rPr>
          <w:rFonts w:ascii="Times New Roman" w:hAnsi="Times New Roman" w:cs="Times New Roman"/>
          <w:sz w:val="20"/>
          <w:szCs w:val="20"/>
        </w:rPr>
        <w:instrText xml:space="preserve"> SEQ Figure \* ARABIC </w:instrText>
      </w:r>
      <w:r w:rsidRPr="00495EB0">
        <w:rPr>
          <w:rFonts w:ascii="Times New Roman" w:hAnsi="Times New Roman" w:cs="Times New Roman"/>
          <w:sz w:val="20"/>
          <w:szCs w:val="20"/>
        </w:rPr>
        <w:fldChar w:fldCharType="separate"/>
      </w:r>
      <w:r w:rsidRPr="00495EB0">
        <w:rPr>
          <w:rFonts w:ascii="Times New Roman" w:hAnsi="Times New Roman" w:cs="Times New Roman"/>
          <w:noProof/>
          <w:sz w:val="20"/>
          <w:szCs w:val="20"/>
        </w:rPr>
        <w:t>1</w:t>
      </w:r>
      <w:r w:rsidRPr="00495EB0">
        <w:rPr>
          <w:rFonts w:ascii="Times New Roman" w:hAnsi="Times New Roman" w:cs="Times New Roman"/>
          <w:noProof/>
          <w:sz w:val="20"/>
          <w:szCs w:val="20"/>
        </w:rPr>
        <w:fldChar w:fldCharType="end"/>
      </w:r>
      <w:r w:rsidRPr="00495EB0">
        <w:rPr>
          <w:rFonts w:ascii="Times New Roman" w:hAnsi="Times New Roman" w:cs="Times New Roman"/>
          <w:sz w:val="20"/>
          <w:szCs w:val="20"/>
        </w:rPr>
        <w:t xml:space="preserve"> </w:t>
      </w:r>
      <w:r w:rsidRPr="00A512A2">
        <w:rPr>
          <w:rFonts w:ascii="Times New Roman" w:hAnsi="Times New Roman" w:cs="Times New Roman"/>
          <w:sz w:val="20"/>
          <w:szCs w:val="20"/>
        </w:rPr>
        <w:t>System overview</w:t>
      </w:r>
    </w:p>
    <w:p w14:paraId="74C31CE1" w14:textId="77777777" w:rsidR="00BA54DE" w:rsidRPr="00D67A47" w:rsidRDefault="00BA54DE" w:rsidP="00F717F1">
      <w:pPr>
        <w:spacing w:line="240" w:lineRule="auto"/>
        <w:rPr>
          <w:rFonts w:ascii="Times New Roman" w:hAnsi="Times New Roman" w:cs="Times New Roman"/>
          <w:sz w:val="24"/>
          <w:szCs w:val="24"/>
        </w:rPr>
      </w:pPr>
    </w:p>
    <w:p w14:paraId="45347B59" w14:textId="49709176" w:rsidR="0074490D" w:rsidRPr="00D67A47" w:rsidRDefault="00047912" w:rsidP="00F717F1">
      <w:pPr>
        <w:pStyle w:val="Heading2"/>
        <w:numPr>
          <w:ilvl w:val="0"/>
          <w:numId w:val="1"/>
        </w:numPr>
        <w:spacing w:line="240" w:lineRule="auto"/>
        <w:rPr>
          <w:rFonts w:ascii="Courier New" w:hAnsi="Courier New" w:cs="Courier New"/>
          <w:sz w:val="28"/>
          <w:szCs w:val="28"/>
        </w:rPr>
      </w:pPr>
      <w:r w:rsidRPr="00047912">
        <w:rPr>
          <w:rFonts w:ascii="Courier New" w:hAnsi="Courier New" w:cs="Courier New"/>
          <w:sz w:val="28"/>
          <w:szCs w:val="28"/>
        </w:rPr>
        <w:lastRenderedPageBreak/>
        <w:t>System architecture</w:t>
      </w:r>
    </w:p>
    <w:p w14:paraId="371EF990" w14:textId="15767E72" w:rsidR="00E66A24" w:rsidRPr="00D67A47" w:rsidRDefault="00F81813" w:rsidP="00495EB0">
      <w:pPr>
        <w:keepNext/>
        <w:spacing w:line="240" w:lineRule="auto"/>
        <w:jc w:val="center"/>
        <w:rPr>
          <w:rFonts w:ascii="Times New Roman" w:hAnsi="Times New Roman" w:cs="Times New Roman"/>
          <w:sz w:val="24"/>
          <w:szCs w:val="24"/>
        </w:rPr>
      </w:pPr>
      <w:r w:rsidRPr="00202D55">
        <w:rPr>
          <w:rFonts w:ascii="Times New Roman" w:eastAsia="Times New Roman" w:hAnsi="Times New Roman" w:cs="Times New Roman"/>
          <w:noProof/>
          <w:sz w:val="24"/>
          <w:szCs w:val="24"/>
          <w:bdr w:val="none" w:sz="0" w:space="0" w:color="auto" w:frame="1"/>
        </w:rPr>
        <w:drawing>
          <wp:inline distT="0" distB="0" distL="0" distR="0" wp14:anchorId="11D806A9" wp14:editId="21A6C23E">
            <wp:extent cx="5274310" cy="2178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78685"/>
                    </a:xfrm>
                    <a:prstGeom prst="rect">
                      <a:avLst/>
                    </a:prstGeom>
                    <a:noFill/>
                    <a:ln>
                      <a:noFill/>
                    </a:ln>
                  </pic:spPr>
                </pic:pic>
              </a:graphicData>
            </a:graphic>
          </wp:inline>
        </w:drawing>
      </w:r>
    </w:p>
    <w:p w14:paraId="23A32957" w14:textId="6994F429" w:rsidR="00E66A24" w:rsidRPr="00495EB0" w:rsidRDefault="00E66A24" w:rsidP="00F717F1">
      <w:pPr>
        <w:pStyle w:val="Caption"/>
        <w:jc w:val="center"/>
        <w:rPr>
          <w:rFonts w:ascii="Times New Roman" w:hAnsi="Times New Roman" w:cs="Times New Roman"/>
          <w:sz w:val="20"/>
          <w:szCs w:val="20"/>
        </w:rPr>
      </w:pPr>
      <w:r w:rsidRPr="00495EB0">
        <w:rPr>
          <w:rFonts w:ascii="Times New Roman" w:hAnsi="Times New Roman" w:cs="Times New Roman"/>
          <w:sz w:val="20"/>
          <w:szCs w:val="20"/>
        </w:rPr>
        <w:t xml:space="preserve">Figure </w:t>
      </w:r>
      <w:r w:rsidR="00F81813">
        <w:rPr>
          <w:rFonts w:ascii="Times New Roman" w:hAnsi="Times New Roman" w:cs="Times New Roman"/>
          <w:sz w:val="20"/>
          <w:szCs w:val="20"/>
        </w:rPr>
        <w:t>2</w:t>
      </w:r>
      <w:r w:rsidR="00017F68" w:rsidRPr="00495EB0">
        <w:rPr>
          <w:rFonts w:ascii="Times New Roman" w:hAnsi="Times New Roman" w:cs="Times New Roman"/>
          <w:sz w:val="20"/>
          <w:szCs w:val="20"/>
        </w:rPr>
        <w:t xml:space="preserve"> </w:t>
      </w:r>
      <w:r w:rsidR="00F81813" w:rsidRPr="00F81813">
        <w:rPr>
          <w:rFonts w:ascii="Times New Roman" w:hAnsi="Times New Roman" w:cs="Times New Roman"/>
          <w:sz w:val="20"/>
          <w:szCs w:val="20"/>
        </w:rPr>
        <w:t>System architecture</w:t>
      </w:r>
    </w:p>
    <w:p w14:paraId="00F55F17" w14:textId="373F517F" w:rsidR="000B5D2D" w:rsidRDefault="00F81813" w:rsidP="00F717F1">
      <w:pPr>
        <w:spacing w:line="240" w:lineRule="auto"/>
        <w:rPr>
          <w:rFonts w:ascii="Times New Roman" w:hAnsi="Times New Roman" w:cs="Times New Roman"/>
          <w:sz w:val="24"/>
          <w:szCs w:val="24"/>
        </w:rPr>
      </w:pPr>
      <w:r w:rsidRPr="00F81813">
        <w:rPr>
          <w:rFonts w:ascii="Times New Roman" w:hAnsi="Times New Roman" w:cs="Times New Roman"/>
          <w:sz w:val="24"/>
          <w:szCs w:val="24"/>
        </w:rPr>
        <w:t>As the Figure 2 described, the system is consisting of five components.</w:t>
      </w:r>
    </w:p>
    <w:p w14:paraId="70E2D63F" w14:textId="77777777" w:rsidR="00403D71" w:rsidRDefault="00403D71" w:rsidP="00403D71">
      <w:pPr>
        <w:pStyle w:val="ListParagraph"/>
        <w:numPr>
          <w:ilvl w:val="0"/>
          <w:numId w:val="10"/>
        </w:numPr>
        <w:spacing w:line="240" w:lineRule="auto"/>
        <w:rPr>
          <w:rFonts w:ascii="Times New Roman" w:hAnsi="Times New Roman" w:cs="Times New Roman"/>
          <w:sz w:val="24"/>
          <w:szCs w:val="24"/>
        </w:rPr>
      </w:pPr>
      <w:r w:rsidRPr="00403D71">
        <w:rPr>
          <w:rFonts w:ascii="Times New Roman" w:hAnsi="Times New Roman" w:cs="Times New Roman"/>
          <w:sz w:val="24"/>
          <w:szCs w:val="24"/>
        </w:rPr>
        <w:t>Configuration file</w:t>
      </w:r>
    </w:p>
    <w:p w14:paraId="132645EA" w14:textId="3C9F50D0" w:rsidR="00F81813" w:rsidRDefault="00403D71" w:rsidP="00403D71">
      <w:pPr>
        <w:pStyle w:val="ListParagraph"/>
        <w:spacing w:line="240" w:lineRule="auto"/>
        <w:rPr>
          <w:rFonts w:ascii="Times New Roman" w:hAnsi="Times New Roman" w:cs="Times New Roman"/>
          <w:sz w:val="24"/>
          <w:szCs w:val="24"/>
        </w:rPr>
      </w:pPr>
      <w:r w:rsidRPr="00403D71">
        <w:rPr>
          <w:rFonts w:ascii="Times New Roman" w:hAnsi="Times New Roman" w:cs="Times New Roman"/>
          <w:sz w:val="24"/>
          <w:szCs w:val="24"/>
        </w:rPr>
        <w:t>The config file can only be accessed by the server, containing the information that server should consider when creating the jobs, such as execution time, workload and termination status.</w:t>
      </w:r>
    </w:p>
    <w:p w14:paraId="46EC1F4B" w14:textId="77777777" w:rsidR="00403D71" w:rsidRDefault="00403D71" w:rsidP="00403D71">
      <w:pPr>
        <w:pStyle w:val="ListParagraph"/>
        <w:spacing w:line="240" w:lineRule="auto"/>
        <w:rPr>
          <w:rFonts w:ascii="Times New Roman" w:hAnsi="Times New Roman" w:cs="Times New Roman"/>
          <w:sz w:val="24"/>
          <w:szCs w:val="24"/>
        </w:rPr>
      </w:pPr>
    </w:p>
    <w:p w14:paraId="560BC56B" w14:textId="77777777" w:rsidR="00403D71" w:rsidRPr="00403D71" w:rsidRDefault="00403D71" w:rsidP="00403D71">
      <w:pPr>
        <w:pStyle w:val="ListParagraph"/>
        <w:numPr>
          <w:ilvl w:val="0"/>
          <w:numId w:val="10"/>
        </w:numPr>
        <w:spacing w:line="240" w:lineRule="auto"/>
        <w:rPr>
          <w:rFonts w:ascii="Times New Roman" w:hAnsi="Times New Roman" w:cs="Times New Roman"/>
          <w:sz w:val="24"/>
          <w:szCs w:val="24"/>
        </w:rPr>
      </w:pPr>
      <w:r w:rsidRPr="00403D71">
        <w:rPr>
          <w:rFonts w:ascii="Times New Roman" w:hAnsi="Times New Roman" w:cs="Times New Roman"/>
          <w:sz w:val="24"/>
          <w:szCs w:val="24"/>
        </w:rPr>
        <w:t>System files</w:t>
      </w:r>
    </w:p>
    <w:p w14:paraId="2E902FF5" w14:textId="6B795104" w:rsidR="00403D71" w:rsidRDefault="00403D71" w:rsidP="00403D71">
      <w:pPr>
        <w:pStyle w:val="ListParagraph"/>
        <w:spacing w:line="240" w:lineRule="auto"/>
        <w:rPr>
          <w:rFonts w:ascii="Times New Roman" w:hAnsi="Times New Roman" w:cs="Times New Roman"/>
          <w:sz w:val="24"/>
          <w:szCs w:val="24"/>
        </w:rPr>
      </w:pPr>
      <w:r w:rsidRPr="00403D71">
        <w:rPr>
          <w:rFonts w:ascii="Times New Roman" w:hAnsi="Times New Roman" w:cs="Times New Roman"/>
          <w:sz w:val="24"/>
          <w:szCs w:val="24"/>
        </w:rPr>
        <w:t>System files would be created inside the local directory once the user is authenticated successfully. Including the details of servers within a cluster, such as server type, core size, memory size, disk availability and etcetera.</w:t>
      </w:r>
    </w:p>
    <w:p w14:paraId="2825FF50" w14:textId="77777777" w:rsidR="00403D71" w:rsidRDefault="00403D71" w:rsidP="00403D71">
      <w:pPr>
        <w:pStyle w:val="ListParagraph"/>
        <w:spacing w:line="240" w:lineRule="auto"/>
        <w:rPr>
          <w:rFonts w:ascii="Times New Roman" w:hAnsi="Times New Roman" w:cs="Times New Roman"/>
          <w:sz w:val="24"/>
          <w:szCs w:val="24"/>
        </w:rPr>
      </w:pPr>
    </w:p>
    <w:p w14:paraId="74B3B187" w14:textId="77777777" w:rsidR="00403D71" w:rsidRPr="00403D71" w:rsidRDefault="00403D71" w:rsidP="00403D71">
      <w:pPr>
        <w:pStyle w:val="ListParagraph"/>
        <w:numPr>
          <w:ilvl w:val="0"/>
          <w:numId w:val="10"/>
        </w:numPr>
        <w:spacing w:line="240" w:lineRule="auto"/>
        <w:rPr>
          <w:rFonts w:ascii="Times New Roman" w:hAnsi="Times New Roman" w:cs="Times New Roman"/>
          <w:sz w:val="24"/>
          <w:szCs w:val="24"/>
        </w:rPr>
      </w:pPr>
      <w:r w:rsidRPr="00403D71">
        <w:rPr>
          <w:rFonts w:ascii="Times New Roman" w:hAnsi="Times New Roman" w:cs="Times New Roman"/>
          <w:sz w:val="24"/>
          <w:szCs w:val="24"/>
        </w:rPr>
        <w:t>Socket</w:t>
      </w:r>
    </w:p>
    <w:p w14:paraId="0A7FDDD5" w14:textId="54C07973" w:rsidR="00403D71" w:rsidRDefault="00403D71" w:rsidP="00403D71">
      <w:pPr>
        <w:pStyle w:val="ListParagraph"/>
        <w:spacing w:line="240" w:lineRule="auto"/>
        <w:rPr>
          <w:rFonts w:ascii="Times New Roman" w:hAnsi="Times New Roman" w:cs="Times New Roman"/>
          <w:sz w:val="24"/>
          <w:szCs w:val="24"/>
        </w:rPr>
      </w:pPr>
      <w:r w:rsidRPr="00403D71">
        <w:rPr>
          <w:rFonts w:ascii="Times New Roman" w:hAnsi="Times New Roman" w:cs="Times New Roman"/>
          <w:sz w:val="24"/>
          <w:szCs w:val="24"/>
        </w:rPr>
        <w:t>Socket is the middleware between client and server, acting like a postman to deliver messages to the destination.</w:t>
      </w:r>
    </w:p>
    <w:p w14:paraId="7700255D" w14:textId="77777777" w:rsidR="00403D71" w:rsidRDefault="00403D71" w:rsidP="00403D71">
      <w:pPr>
        <w:pStyle w:val="ListParagraph"/>
        <w:spacing w:line="240" w:lineRule="auto"/>
        <w:rPr>
          <w:rFonts w:ascii="Times New Roman" w:hAnsi="Times New Roman" w:cs="Times New Roman"/>
          <w:sz w:val="24"/>
          <w:szCs w:val="24"/>
        </w:rPr>
      </w:pPr>
    </w:p>
    <w:p w14:paraId="0BE7DE48" w14:textId="77777777" w:rsidR="00403D71" w:rsidRPr="00403D71" w:rsidRDefault="00403D71" w:rsidP="00403D71">
      <w:pPr>
        <w:pStyle w:val="ListParagraph"/>
        <w:numPr>
          <w:ilvl w:val="0"/>
          <w:numId w:val="10"/>
        </w:numPr>
        <w:spacing w:line="240" w:lineRule="auto"/>
        <w:rPr>
          <w:rFonts w:ascii="Times New Roman" w:hAnsi="Times New Roman" w:cs="Times New Roman"/>
          <w:sz w:val="24"/>
          <w:szCs w:val="24"/>
        </w:rPr>
      </w:pPr>
      <w:r w:rsidRPr="00403D71">
        <w:rPr>
          <w:rFonts w:ascii="Times New Roman" w:hAnsi="Times New Roman" w:cs="Times New Roman"/>
          <w:sz w:val="24"/>
          <w:szCs w:val="24"/>
        </w:rPr>
        <w:t>Server</w:t>
      </w:r>
    </w:p>
    <w:p w14:paraId="249A5995" w14:textId="5BA652E6" w:rsidR="00403D71" w:rsidRDefault="00403D71" w:rsidP="00403D71">
      <w:pPr>
        <w:pStyle w:val="ListParagraph"/>
        <w:spacing w:line="240" w:lineRule="auto"/>
        <w:rPr>
          <w:rFonts w:ascii="Times New Roman" w:hAnsi="Times New Roman" w:cs="Times New Roman"/>
          <w:sz w:val="24"/>
          <w:szCs w:val="24"/>
        </w:rPr>
      </w:pPr>
      <w:r w:rsidRPr="00403D71">
        <w:rPr>
          <w:rFonts w:ascii="Times New Roman" w:hAnsi="Times New Roman" w:cs="Times New Roman"/>
          <w:sz w:val="24"/>
          <w:szCs w:val="24"/>
        </w:rPr>
        <w:t>Server is designed to process the request sent by the client. It’s capable of authenticating a user’s identity, read and reschedule the job allocation within the config file. Halts the connection once invalid message is received for the purpose of security.</w:t>
      </w:r>
    </w:p>
    <w:p w14:paraId="16C733F9" w14:textId="77777777" w:rsidR="00403D71" w:rsidRDefault="00403D71" w:rsidP="00403D71">
      <w:pPr>
        <w:pStyle w:val="ListParagraph"/>
        <w:spacing w:line="240" w:lineRule="auto"/>
        <w:rPr>
          <w:rFonts w:ascii="Times New Roman" w:hAnsi="Times New Roman" w:cs="Times New Roman"/>
          <w:sz w:val="24"/>
          <w:szCs w:val="24"/>
        </w:rPr>
      </w:pPr>
    </w:p>
    <w:p w14:paraId="4E8F994F" w14:textId="77777777" w:rsidR="00403D71" w:rsidRPr="00403D71" w:rsidRDefault="00403D71" w:rsidP="00403D71">
      <w:pPr>
        <w:pStyle w:val="ListParagraph"/>
        <w:numPr>
          <w:ilvl w:val="0"/>
          <w:numId w:val="10"/>
        </w:numPr>
        <w:spacing w:line="240" w:lineRule="auto"/>
        <w:rPr>
          <w:rFonts w:ascii="Times New Roman" w:hAnsi="Times New Roman" w:cs="Times New Roman"/>
          <w:sz w:val="24"/>
          <w:szCs w:val="24"/>
        </w:rPr>
      </w:pPr>
      <w:r w:rsidRPr="00403D71">
        <w:rPr>
          <w:rFonts w:ascii="Times New Roman" w:hAnsi="Times New Roman" w:cs="Times New Roman"/>
          <w:sz w:val="24"/>
          <w:szCs w:val="24"/>
        </w:rPr>
        <w:t>Client</w:t>
      </w:r>
    </w:p>
    <w:p w14:paraId="232C6C8E" w14:textId="0ED4D163" w:rsidR="000B5D2D" w:rsidRPr="00D67A47" w:rsidRDefault="00403D71" w:rsidP="00403D71">
      <w:pPr>
        <w:pStyle w:val="ListParagraph"/>
        <w:spacing w:line="240" w:lineRule="auto"/>
        <w:rPr>
          <w:rFonts w:ascii="Times New Roman" w:hAnsi="Times New Roman" w:cs="Times New Roman"/>
          <w:sz w:val="24"/>
          <w:szCs w:val="24"/>
        </w:rPr>
      </w:pPr>
      <w:r w:rsidRPr="00403D71">
        <w:rPr>
          <w:rFonts w:ascii="Times New Roman" w:hAnsi="Times New Roman" w:cs="Times New Roman"/>
          <w:sz w:val="24"/>
          <w:szCs w:val="24"/>
        </w:rPr>
        <w:t>Client reads and parsers the system file created by the server. Sends and receives the validated message (command) from / to the server side through the socket. Halts the connection once invalid message is received for the purpose of security.</w:t>
      </w:r>
    </w:p>
    <w:p w14:paraId="4CC47970" w14:textId="77777777" w:rsidR="000B5D2D" w:rsidRPr="00D67A47" w:rsidRDefault="000B5D2D" w:rsidP="00F717F1">
      <w:pPr>
        <w:spacing w:line="240" w:lineRule="auto"/>
        <w:rPr>
          <w:rFonts w:ascii="Times New Roman" w:hAnsi="Times New Roman" w:cs="Times New Roman"/>
          <w:sz w:val="24"/>
          <w:szCs w:val="24"/>
        </w:rPr>
      </w:pPr>
    </w:p>
    <w:p w14:paraId="03BD365A" w14:textId="1595A3D7" w:rsidR="0074490D" w:rsidRPr="00D67A47" w:rsidRDefault="00403D71" w:rsidP="004F2C71">
      <w:pPr>
        <w:pStyle w:val="Heading2"/>
        <w:numPr>
          <w:ilvl w:val="0"/>
          <w:numId w:val="1"/>
        </w:numPr>
        <w:spacing w:line="240" w:lineRule="auto"/>
        <w:rPr>
          <w:rFonts w:ascii="Courier New" w:hAnsi="Courier New" w:cs="Courier New"/>
          <w:sz w:val="28"/>
          <w:szCs w:val="28"/>
        </w:rPr>
      </w:pPr>
      <w:r w:rsidRPr="00403D71">
        <w:rPr>
          <w:rFonts w:ascii="Courier New" w:hAnsi="Courier New" w:cs="Courier New"/>
          <w:sz w:val="28"/>
          <w:szCs w:val="28"/>
        </w:rPr>
        <w:lastRenderedPageBreak/>
        <w:t>Implementation details</w:t>
      </w:r>
    </w:p>
    <w:p w14:paraId="76B6FDCE" w14:textId="5BA990DB" w:rsidR="0004663C" w:rsidRDefault="00403D71" w:rsidP="00F717F1">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EDFF65" wp14:editId="70BA1F70">
            <wp:extent cx="5141205" cy="8220973"/>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8582" cy="8232770"/>
                    </a:xfrm>
                    <a:prstGeom prst="rect">
                      <a:avLst/>
                    </a:prstGeom>
                    <a:noFill/>
                    <a:ln>
                      <a:noFill/>
                    </a:ln>
                  </pic:spPr>
                </pic:pic>
              </a:graphicData>
            </a:graphic>
          </wp:inline>
        </w:drawing>
      </w:r>
    </w:p>
    <w:p w14:paraId="3E89D358" w14:textId="0B6AF82F" w:rsidR="00403D71" w:rsidRPr="00495EB0" w:rsidRDefault="00403D71" w:rsidP="00403D71">
      <w:pPr>
        <w:pStyle w:val="Caption"/>
        <w:jc w:val="center"/>
        <w:rPr>
          <w:rFonts w:ascii="Times New Roman" w:hAnsi="Times New Roman" w:cs="Times New Roman"/>
          <w:sz w:val="20"/>
          <w:szCs w:val="20"/>
        </w:rPr>
      </w:pPr>
      <w:r w:rsidRPr="00495EB0">
        <w:rPr>
          <w:rFonts w:ascii="Times New Roman" w:hAnsi="Times New Roman" w:cs="Times New Roman"/>
          <w:sz w:val="20"/>
          <w:szCs w:val="20"/>
        </w:rPr>
        <w:t xml:space="preserve">Figure </w:t>
      </w:r>
      <w:r>
        <w:rPr>
          <w:rFonts w:ascii="Times New Roman" w:hAnsi="Times New Roman" w:cs="Times New Roman"/>
          <w:sz w:val="20"/>
          <w:szCs w:val="20"/>
        </w:rPr>
        <w:t>3</w:t>
      </w:r>
      <w:r w:rsidRPr="00495EB0">
        <w:rPr>
          <w:rFonts w:ascii="Times New Roman" w:hAnsi="Times New Roman" w:cs="Times New Roman"/>
          <w:sz w:val="20"/>
          <w:szCs w:val="20"/>
        </w:rPr>
        <w:t xml:space="preserve"> </w:t>
      </w:r>
      <w:r w:rsidRPr="00403D71">
        <w:rPr>
          <w:rFonts w:ascii="Times New Roman" w:hAnsi="Times New Roman" w:cs="Times New Roman"/>
          <w:sz w:val="20"/>
          <w:szCs w:val="20"/>
        </w:rPr>
        <w:t>Implementation details</w:t>
      </w:r>
    </w:p>
    <w:p w14:paraId="2D082CDD" w14:textId="77777777" w:rsidR="00403D71" w:rsidRPr="00D67A47" w:rsidRDefault="00403D71" w:rsidP="00F717F1">
      <w:pPr>
        <w:spacing w:line="240" w:lineRule="auto"/>
        <w:rPr>
          <w:rFonts w:ascii="Times New Roman" w:hAnsi="Times New Roman" w:cs="Times New Roman"/>
          <w:sz w:val="24"/>
          <w:szCs w:val="24"/>
        </w:rPr>
      </w:pPr>
    </w:p>
    <w:p w14:paraId="15F69ED9" w14:textId="3E1A3FCF" w:rsidR="0074490D" w:rsidRPr="00D67A47" w:rsidRDefault="0074490D" w:rsidP="004F2C71">
      <w:pPr>
        <w:pStyle w:val="Heading2"/>
        <w:numPr>
          <w:ilvl w:val="0"/>
          <w:numId w:val="1"/>
        </w:numPr>
        <w:spacing w:line="240" w:lineRule="auto"/>
        <w:rPr>
          <w:rFonts w:ascii="Courier New" w:hAnsi="Courier New" w:cs="Courier New"/>
          <w:sz w:val="28"/>
          <w:szCs w:val="28"/>
        </w:rPr>
      </w:pPr>
      <w:r w:rsidRPr="00D67A47">
        <w:rPr>
          <w:rFonts w:ascii="Courier New" w:hAnsi="Courier New" w:cs="Courier New"/>
          <w:sz w:val="28"/>
          <w:szCs w:val="28"/>
        </w:rPr>
        <w:t>References</w:t>
      </w:r>
    </w:p>
    <w:p w14:paraId="7D70CF93" w14:textId="72CD7E4E" w:rsidR="00B7398D" w:rsidRPr="00E5470F" w:rsidRDefault="00403D71" w:rsidP="00E5470F">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GitHub: </w:t>
      </w:r>
      <w:hyperlink r:id="rId10" w:history="1">
        <w:r>
          <w:rPr>
            <w:rStyle w:val="Hyperlink"/>
          </w:rPr>
          <w:t>https://github.com/SnakeCN21/COMP3100-Group-Project</w:t>
        </w:r>
      </w:hyperlink>
    </w:p>
    <w:sectPr w:rsidR="00B7398D" w:rsidRPr="00E5470F">
      <w:foot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843BB" w14:textId="77777777" w:rsidR="003824EE" w:rsidRDefault="003824EE" w:rsidP="0028263F">
      <w:pPr>
        <w:spacing w:after="0" w:line="240" w:lineRule="auto"/>
      </w:pPr>
      <w:r>
        <w:separator/>
      </w:r>
    </w:p>
  </w:endnote>
  <w:endnote w:type="continuationSeparator" w:id="0">
    <w:p w14:paraId="6B12F40F" w14:textId="77777777" w:rsidR="003824EE" w:rsidRDefault="003824EE" w:rsidP="00282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9297371"/>
      <w:docPartObj>
        <w:docPartGallery w:val="Page Numbers (Bottom of Page)"/>
        <w:docPartUnique/>
      </w:docPartObj>
    </w:sdtPr>
    <w:sdtEndPr>
      <w:rPr>
        <w:color w:val="7F7F7F" w:themeColor="background1" w:themeShade="7F"/>
        <w:spacing w:val="60"/>
      </w:rPr>
    </w:sdtEndPr>
    <w:sdtContent>
      <w:p w14:paraId="26BE5B3E" w14:textId="121FEB1F" w:rsidR="00377FF6" w:rsidRDefault="00377FF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0BDD5FD" w14:textId="77777777" w:rsidR="0028263F" w:rsidRDefault="002826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4B2E7" w14:textId="77777777" w:rsidR="003824EE" w:rsidRDefault="003824EE" w:rsidP="0028263F">
      <w:pPr>
        <w:spacing w:after="0" w:line="240" w:lineRule="auto"/>
      </w:pPr>
      <w:r>
        <w:separator/>
      </w:r>
    </w:p>
  </w:footnote>
  <w:footnote w:type="continuationSeparator" w:id="0">
    <w:p w14:paraId="353A0030" w14:textId="77777777" w:rsidR="003824EE" w:rsidRDefault="003824EE" w:rsidP="00282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95531"/>
    <w:multiLevelType w:val="hybridMultilevel"/>
    <w:tmpl w:val="F02EBEE6"/>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B044B8D"/>
    <w:multiLevelType w:val="hybridMultilevel"/>
    <w:tmpl w:val="67EC5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58453D"/>
    <w:multiLevelType w:val="hybridMultilevel"/>
    <w:tmpl w:val="0F6CFF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707253"/>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B991286"/>
    <w:multiLevelType w:val="hybridMultilevel"/>
    <w:tmpl w:val="29282DCC"/>
    <w:lvl w:ilvl="0" w:tplc="CFF0A3AA">
      <w:numFmt w:val="bullet"/>
      <w:lvlText w:val="•"/>
      <w:lvlJc w:val="left"/>
      <w:pPr>
        <w:ind w:left="1800" w:hanging="360"/>
      </w:pPr>
      <w:rPr>
        <w:rFonts w:ascii="DengXian" w:eastAsia="DengXian" w:hAnsi="DengXian" w:cstheme="minorBidi" w:hint="eastAsia"/>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15:restartNumberingAfterBreak="0">
    <w:nsid w:val="42922A08"/>
    <w:multiLevelType w:val="hybridMultilevel"/>
    <w:tmpl w:val="4A26E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7E42B82"/>
    <w:multiLevelType w:val="hybridMultilevel"/>
    <w:tmpl w:val="CD94650C"/>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39F36C1"/>
    <w:multiLevelType w:val="hybridMultilevel"/>
    <w:tmpl w:val="A5788BB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DC20D5A"/>
    <w:multiLevelType w:val="hybridMultilevel"/>
    <w:tmpl w:val="C4C8B3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27F41CB"/>
    <w:multiLevelType w:val="hybridMultilevel"/>
    <w:tmpl w:val="35D0FF28"/>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99D5475"/>
    <w:multiLevelType w:val="hybridMultilevel"/>
    <w:tmpl w:val="B8C4AD9C"/>
    <w:lvl w:ilvl="0" w:tplc="0C09000F">
      <w:start w:val="1"/>
      <w:numFmt w:val="decimal"/>
      <w:lvlText w:val="%1."/>
      <w:lvlJc w:val="left"/>
      <w:pPr>
        <w:ind w:left="360" w:hanging="360"/>
      </w:pPr>
      <w:rPr>
        <w:rFonts w:hint="default"/>
      </w:rPr>
    </w:lvl>
    <w:lvl w:ilvl="1" w:tplc="0C09000F">
      <w:start w:val="1"/>
      <w:numFmt w:val="decimal"/>
      <w:lvlText w:val="%2."/>
      <w:lvlJc w:val="left"/>
      <w:pPr>
        <w:ind w:left="1080" w:hanging="360"/>
      </w:pPr>
      <w:rPr>
        <w:rFonts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9"/>
  </w:num>
  <w:num w:numId="4">
    <w:abstractNumId w:val="10"/>
  </w:num>
  <w:num w:numId="5">
    <w:abstractNumId w:val="8"/>
  </w:num>
  <w:num w:numId="6">
    <w:abstractNumId w:val="1"/>
  </w:num>
  <w:num w:numId="7">
    <w:abstractNumId w:val="2"/>
  </w:num>
  <w:num w:numId="8">
    <w:abstractNumId w:val="5"/>
  </w:num>
  <w:num w:numId="9">
    <w:abstractNumId w:val="6"/>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2BA"/>
    <w:rsid w:val="00017F68"/>
    <w:rsid w:val="0004663C"/>
    <w:rsid w:val="00047912"/>
    <w:rsid w:val="000B5D2D"/>
    <w:rsid w:val="001723C3"/>
    <w:rsid w:val="001C5BC1"/>
    <w:rsid w:val="001D5C4A"/>
    <w:rsid w:val="001F7E40"/>
    <w:rsid w:val="0027431D"/>
    <w:rsid w:val="0028263F"/>
    <w:rsid w:val="00295642"/>
    <w:rsid w:val="002A2114"/>
    <w:rsid w:val="0034124D"/>
    <w:rsid w:val="003627D4"/>
    <w:rsid w:val="00377FF6"/>
    <w:rsid w:val="003824EE"/>
    <w:rsid w:val="00403D71"/>
    <w:rsid w:val="00442944"/>
    <w:rsid w:val="00452B5D"/>
    <w:rsid w:val="00495EB0"/>
    <w:rsid w:val="004F2C71"/>
    <w:rsid w:val="005A75A0"/>
    <w:rsid w:val="00641BF0"/>
    <w:rsid w:val="006467F4"/>
    <w:rsid w:val="00722F1B"/>
    <w:rsid w:val="0074490D"/>
    <w:rsid w:val="008114A7"/>
    <w:rsid w:val="00856489"/>
    <w:rsid w:val="008D5A2E"/>
    <w:rsid w:val="009410AC"/>
    <w:rsid w:val="00986FD1"/>
    <w:rsid w:val="00A27BB5"/>
    <w:rsid w:val="00A512A2"/>
    <w:rsid w:val="00A512BA"/>
    <w:rsid w:val="00B7398D"/>
    <w:rsid w:val="00BA54DE"/>
    <w:rsid w:val="00BA595A"/>
    <w:rsid w:val="00CA619E"/>
    <w:rsid w:val="00D26A4C"/>
    <w:rsid w:val="00D67A47"/>
    <w:rsid w:val="00D709EB"/>
    <w:rsid w:val="00E072AE"/>
    <w:rsid w:val="00E5470F"/>
    <w:rsid w:val="00E66A24"/>
    <w:rsid w:val="00E76004"/>
    <w:rsid w:val="00EA2BA2"/>
    <w:rsid w:val="00F717F1"/>
    <w:rsid w:val="00F81813"/>
    <w:rsid w:val="00FE0C2A"/>
    <w:rsid w:val="00FF37B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DD2C9"/>
  <w15:chartTrackingRefBased/>
  <w15:docId w15:val="{F40F9C87-8F3C-4E06-BB96-460AD16E5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9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A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0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49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90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449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490D"/>
    <w:pPr>
      <w:ind w:left="720"/>
      <w:contextualSpacing/>
    </w:pPr>
  </w:style>
  <w:style w:type="character" w:customStyle="1" w:styleId="Heading3Char">
    <w:name w:val="Heading 3 Char"/>
    <w:basedOn w:val="DefaultParagraphFont"/>
    <w:link w:val="Heading3"/>
    <w:uiPriority w:val="9"/>
    <w:rsid w:val="00E66A2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66A24"/>
    <w:pPr>
      <w:spacing w:after="200" w:line="240" w:lineRule="auto"/>
    </w:pPr>
    <w:rPr>
      <w:i/>
      <w:iCs/>
      <w:color w:val="44546A" w:themeColor="text2"/>
      <w:sz w:val="18"/>
      <w:szCs w:val="18"/>
    </w:rPr>
  </w:style>
  <w:style w:type="character" w:styleId="Hyperlink">
    <w:name w:val="Hyperlink"/>
    <w:basedOn w:val="DefaultParagraphFont"/>
    <w:uiPriority w:val="99"/>
    <w:unhideWhenUsed/>
    <w:rsid w:val="00B7398D"/>
    <w:rPr>
      <w:color w:val="0000FF"/>
      <w:u w:val="single"/>
    </w:rPr>
  </w:style>
  <w:style w:type="table" w:styleId="TableGrid">
    <w:name w:val="Table Grid"/>
    <w:basedOn w:val="TableNormal"/>
    <w:uiPriority w:val="39"/>
    <w:rsid w:val="001F7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263F"/>
    <w:pPr>
      <w:tabs>
        <w:tab w:val="center" w:pos="4153"/>
        <w:tab w:val="right" w:pos="8306"/>
      </w:tabs>
      <w:spacing w:after="0" w:line="240" w:lineRule="auto"/>
    </w:pPr>
  </w:style>
  <w:style w:type="character" w:customStyle="1" w:styleId="HeaderChar">
    <w:name w:val="Header Char"/>
    <w:basedOn w:val="DefaultParagraphFont"/>
    <w:link w:val="Header"/>
    <w:uiPriority w:val="99"/>
    <w:rsid w:val="0028263F"/>
  </w:style>
  <w:style w:type="paragraph" w:styleId="Footer">
    <w:name w:val="footer"/>
    <w:basedOn w:val="Normal"/>
    <w:link w:val="FooterChar"/>
    <w:uiPriority w:val="99"/>
    <w:unhideWhenUsed/>
    <w:rsid w:val="0028263F"/>
    <w:pPr>
      <w:tabs>
        <w:tab w:val="center" w:pos="4153"/>
        <w:tab w:val="right" w:pos="8306"/>
      </w:tabs>
      <w:spacing w:after="0" w:line="240" w:lineRule="auto"/>
    </w:pPr>
  </w:style>
  <w:style w:type="character" w:customStyle="1" w:styleId="FooterChar">
    <w:name w:val="Footer Char"/>
    <w:basedOn w:val="DefaultParagraphFont"/>
    <w:link w:val="Footer"/>
    <w:uiPriority w:val="99"/>
    <w:rsid w:val="0028263F"/>
  </w:style>
  <w:style w:type="character" w:styleId="FollowedHyperlink">
    <w:name w:val="FollowedHyperlink"/>
    <w:basedOn w:val="DefaultParagraphFont"/>
    <w:uiPriority w:val="99"/>
    <w:semiHidden/>
    <w:unhideWhenUsed/>
    <w:rsid w:val="00A27BB5"/>
    <w:rPr>
      <w:color w:val="954F72" w:themeColor="followedHyperlink"/>
      <w:u w:val="single"/>
    </w:rPr>
  </w:style>
  <w:style w:type="character" w:styleId="UnresolvedMention">
    <w:name w:val="Unresolved Mention"/>
    <w:basedOn w:val="DefaultParagraphFont"/>
    <w:uiPriority w:val="99"/>
    <w:semiHidden/>
    <w:unhideWhenUsed/>
    <w:rsid w:val="00274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SnakeCN21/COMP3100-Group-Projec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5</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Snake Huang</dc:creator>
  <cp:keywords/>
  <dc:description/>
  <cp:lastModifiedBy>Fei Huang</cp:lastModifiedBy>
  <cp:revision>27</cp:revision>
  <dcterms:created xsi:type="dcterms:W3CDTF">2020-03-13T03:43:00Z</dcterms:created>
  <dcterms:modified xsi:type="dcterms:W3CDTF">2020-04-18T10:48:00Z</dcterms:modified>
</cp:coreProperties>
</file>