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5841543"/>
        <w:docPartObj>
          <w:docPartGallery w:val="Cover Pages"/>
          <w:docPartUnique/>
        </w:docPartObj>
      </w:sdtPr>
      <w:sdtEndPr>
        <w:rPr>
          <w:b/>
          <w:bCs/>
        </w:rPr>
      </w:sdtEndPr>
      <w:sdtContent>
        <w:p w14:paraId="4D5E1CE4" w14:textId="79B9E2EF" w:rsidR="00750C3D" w:rsidRDefault="00750C3D"/>
        <w:p w14:paraId="189C8299" w14:textId="2604BDB1" w:rsidR="00750C3D" w:rsidRDefault="00F71E2A">
          <w:pPr>
            <w:rPr>
              <w:b/>
              <w:bCs/>
            </w:rPr>
          </w:pPr>
          <w:r>
            <w:rPr>
              <w:b/>
              <w:bCs/>
              <w:noProof/>
            </w:rPr>
            <w:drawing>
              <wp:anchor distT="0" distB="0" distL="114300" distR="114300" simplePos="0" relativeHeight="251663360" behindDoc="1" locked="0" layoutInCell="1" allowOverlap="1" wp14:anchorId="2446EA07" wp14:editId="2264E09C">
                <wp:simplePos x="0" y="0"/>
                <wp:positionH relativeFrom="column">
                  <wp:posOffset>154305</wp:posOffset>
                </wp:positionH>
                <wp:positionV relativeFrom="paragraph">
                  <wp:posOffset>495300</wp:posOffset>
                </wp:positionV>
                <wp:extent cx="5400040" cy="4543425"/>
                <wp:effectExtent l="0" t="0" r="0" b="0"/>
                <wp:wrapTight wrapText="bothSides">
                  <wp:wrapPolygon edited="0">
                    <wp:start x="10058" y="634"/>
                    <wp:lineTo x="8992" y="906"/>
                    <wp:lineTo x="6172" y="1902"/>
                    <wp:lineTo x="6172" y="2264"/>
                    <wp:lineTo x="4648" y="3713"/>
                    <wp:lineTo x="3658" y="5162"/>
                    <wp:lineTo x="2972" y="6611"/>
                    <wp:lineTo x="2591" y="8060"/>
                    <wp:lineTo x="2286" y="9509"/>
                    <wp:lineTo x="2210" y="10958"/>
                    <wp:lineTo x="2362" y="12408"/>
                    <wp:lineTo x="2667" y="13857"/>
                    <wp:lineTo x="3200" y="15306"/>
                    <wp:lineTo x="3886" y="16755"/>
                    <wp:lineTo x="5029" y="18204"/>
                    <wp:lineTo x="6934" y="19834"/>
                    <wp:lineTo x="9296" y="20649"/>
                    <wp:lineTo x="9830" y="20830"/>
                    <wp:lineTo x="11430" y="20830"/>
                    <wp:lineTo x="11963" y="20649"/>
                    <wp:lineTo x="14325" y="19834"/>
                    <wp:lineTo x="14402" y="19653"/>
                    <wp:lineTo x="16230" y="18204"/>
                    <wp:lineTo x="17297" y="16755"/>
                    <wp:lineTo x="18135" y="15306"/>
                    <wp:lineTo x="18593" y="13857"/>
                    <wp:lineTo x="18974" y="10958"/>
                    <wp:lineTo x="18669" y="8060"/>
                    <wp:lineTo x="18212" y="6611"/>
                    <wp:lineTo x="17526" y="5162"/>
                    <wp:lineTo x="16611" y="3713"/>
                    <wp:lineTo x="15468" y="2626"/>
                    <wp:lineTo x="15011" y="1992"/>
                    <wp:lineTo x="12116" y="815"/>
                    <wp:lineTo x="11125" y="634"/>
                    <wp:lineTo x="10058" y="634"/>
                  </wp:wrapPolygon>
                </wp:wrapTight>
                <wp:docPr id="37552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8354" name="Imagen 375528354"/>
                        <pic:cNvPicPr/>
                      </pic:nvPicPr>
                      <pic:blipFill>
                        <a:blip r:embed="rId9">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anchor>
            </w:drawing>
          </w:r>
          <w:r w:rsidR="00750C3D">
            <w:rPr>
              <w:noProof/>
            </w:rPr>
            <mc:AlternateContent>
              <mc:Choice Requires="wps">
                <w:drawing>
                  <wp:anchor distT="0" distB="0" distL="114300" distR="114300" simplePos="0" relativeHeight="251661312" behindDoc="0" locked="0" layoutInCell="1" allowOverlap="1" wp14:anchorId="7FD3A753" wp14:editId="6FA5DCF9">
                    <wp:simplePos x="0" y="0"/>
                    <wp:positionH relativeFrom="page">
                      <wp:posOffset>1133856</wp:posOffset>
                    </wp:positionH>
                    <wp:positionV relativeFrom="page">
                      <wp:posOffset>8463686</wp:posOffset>
                    </wp:positionV>
                    <wp:extent cx="5753100" cy="1046074"/>
                    <wp:effectExtent l="0" t="0" r="13335" b="19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460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7FD3A753" id="_x0000_t202" coordsize="21600,21600" o:spt="202" path="m,l,21600r21600,l21600,xe">
                    <v:stroke joinstyle="miter"/>
                    <v:path gradientshapeok="t" o:connecttype="rect"/>
                  </v:shapetype>
                  <v:shape id="Cuadro de texto 112" o:spid="_x0000_s1026" type="#_x0000_t202" style="position:absolute;margin-left:89.3pt;margin-top:666.45pt;width:453pt;height:82.3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" filled="f" stroked="f" strokeweight=".5pt">
                    <v:textbox inset="0,0,0,0">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v:textbox>
                    <w10:wrap type="square" anchorx="page" anchory="page"/>
                  </v:shape>
                </w:pict>
              </mc:Fallback>
            </mc:AlternateContent>
          </w:r>
          <w:r w:rsidR="00750C3D">
            <w:rPr>
              <w:noProof/>
            </w:rPr>
            <mc:AlternateContent>
              <mc:Choice Requires="wps">
                <w:drawing>
                  <wp:anchor distT="0" distB="0" distL="114300" distR="114300" simplePos="0" relativeHeight="251660288" behindDoc="0" locked="0" layoutInCell="1" allowOverlap="1" wp14:anchorId="70B977AA" wp14:editId="31BE3F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3232785"/>
                    <wp:effectExtent l="0" t="0" r="13335" b="571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3233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0B977AA" id="Cuadro de texto 113" o:spid="_x0000_s1027" type="#_x0000_t202" style="position:absolute;margin-left:0;margin-top:0;width:453pt;height:254.5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" filled="f" stroked="f" strokeweight=".5pt">
                    <v:textbox inset="0,0,0,0">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v:textbox>
                    <w10:wrap type="square" anchorx="page" anchory="page"/>
                  </v:shape>
                </w:pict>
              </mc:Fallback>
            </mc:AlternateContent>
          </w:r>
          <w:r w:rsidR="00750C3D">
            <w:rPr>
              <w:noProof/>
            </w:rPr>
            <mc:AlternateContent>
              <mc:Choice Requires="wps">
                <w:drawing>
                  <wp:anchor distT="0" distB="0" distL="114300" distR="114300" simplePos="0" relativeHeight="251662336" behindDoc="0" locked="0" layoutInCell="1" allowOverlap="1" wp14:anchorId="12858BC1" wp14:editId="3AABEC6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2858BC1"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v:textbox>
                    <w10:wrap type="square" anchorx="page" anchory="page"/>
                  </v:shape>
                </w:pict>
              </mc:Fallback>
            </mc:AlternateContent>
          </w:r>
          <w:r w:rsidR="00750C3D">
            <w:rPr>
              <w:b/>
              <w:bCs/>
            </w:rPr>
            <w:br w:type="page"/>
          </w:r>
        </w:p>
      </w:sdtContent>
    </w:sdt>
    <w:sdt>
      <w:sdtPr>
        <w:rPr>
          <w:rFonts w:asciiTheme="minorHAnsi" w:eastAsiaTheme="minorEastAsia" w:hAnsiTheme="minorHAnsi" w:cstheme="minorBidi"/>
          <w:color w:val="auto"/>
          <w:kern w:val="2"/>
          <w:sz w:val="24"/>
          <w:szCs w:val="24"/>
          <w:lang w:val="es-ES" w:eastAsia="ja-JP"/>
          <w14:ligatures w14:val="standardContextual"/>
        </w:rPr>
        <w:id w:val="-443700488"/>
        <w:docPartObj>
          <w:docPartGallery w:val="Table of Contents"/>
          <w:docPartUnique/>
        </w:docPartObj>
      </w:sdtPr>
      <w:sdtEndPr>
        <w:rPr>
          <w:b/>
          <w:bCs/>
        </w:rPr>
      </w:sdtEndPr>
      <w:sdtContent>
        <w:p w14:paraId="07AC2623" w14:textId="6A7EB761" w:rsidR="00E572BC" w:rsidRDefault="00E572BC">
          <w:pPr>
            <w:pStyle w:val="TtuloTDC"/>
          </w:pPr>
          <w:r>
            <w:rPr>
              <w:lang w:val="es-ES"/>
            </w:rPr>
            <w:t>Contenido</w:t>
          </w:r>
        </w:p>
        <w:p w14:paraId="2256BBFB" w14:textId="21AFFF7F" w:rsidR="00A31C0A" w:rsidRDefault="00E572BC">
          <w:pPr>
            <w:pStyle w:val="TDC1"/>
            <w:tabs>
              <w:tab w:val="right" w:leader="dot" w:pos="8494"/>
            </w:tabs>
            <w:rPr>
              <w:noProof/>
              <w:lang w:val="es-MX" w:eastAsia="es-MX"/>
            </w:rPr>
          </w:pPr>
          <w:r>
            <w:fldChar w:fldCharType="begin"/>
          </w:r>
          <w:r>
            <w:instrText xml:space="preserve"> TOC \o "1-3" \h \z \u </w:instrText>
          </w:r>
          <w:r>
            <w:fldChar w:fldCharType="separate"/>
          </w:r>
          <w:hyperlink w:anchor="_Toc232026657" w:history="1">
            <w:r w:rsidR="00A31C0A" w:rsidRPr="00874E16">
              <w:rPr>
                <w:rStyle w:val="Hipervnculo"/>
                <w:noProof/>
              </w:rPr>
              <w:t>Definición del Problema</w:t>
            </w:r>
            <w:r w:rsidR="00A31C0A">
              <w:rPr>
                <w:noProof/>
                <w:webHidden/>
              </w:rPr>
              <w:tab/>
            </w:r>
            <w:r w:rsidR="00A31C0A">
              <w:rPr>
                <w:noProof/>
                <w:webHidden/>
              </w:rPr>
              <w:fldChar w:fldCharType="begin"/>
            </w:r>
            <w:r w:rsidR="00A31C0A">
              <w:rPr>
                <w:noProof/>
                <w:webHidden/>
              </w:rPr>
              <w:instrText xml:space="preserve"> PAGEREF _Toc232026657 \h </w:instrText>
            </w:r>
            <w:r w:rsidR="00A31C0A">
              <w:rPr>
                <w:noProof/>
                <w:webHidden/>
              </w:rPr>
            </w:r>
            <w:r w:rsidR="00A31C0A">
              <w:rPr>
                <w:noProof/>
                <w:webHidden/>
              </w:rPr>
              <w:fldChar w:fldCharType="separate"/>
            </w:r>
            <w:r w:rsidR="00A31C0A">
              <w:rPr>
                <w:noProof/>
                <w:webHidden/>
              </w:rPr>
              <w:t>2</w:t>
            </w:r>
            <w:r w:rsidR="00A31C0A">
              <w:rPr>
                <w:noProof/>
                <w:webHidden/>
              </w:rPr>
              <w:fldChar w:fldCharType="end"/>
            </w:r>
          </w:hyperlink>
        </w:p>
        <w:p w14:paraId="74763EFB" w14:textId="53BC26B5" w:rsidR="00A31C0A" w:rsidRDefault="00A31C0A">
          <w:pPr>
            <w:pStyle w:val="TDC2"/>
            <w:tabs>
              <w:tab w:val="right" w:leader="dot" w:pos="8494"/>
            </w:tabs>
            <w:rPr>
              <w:noProof/>
            </w:rPr>
          </w:pPr>
          <w:hyperlink w:anchor="_Toc232026658" w:history="1">
            <w:r w:rsidRPr="00874E16">
              <w:rPr>
                <w:rStyle w:val="Hipervnculo"/>
                <w:noProof/>
              </w:rPr>
              <w:t>Descripción detallada</w:t>
            </w:r>
            <w:r>
              <w:rPr>
                <w:noProof/>
                <w:webHidden/>
              </w:rPr>
              <w:tab/>
            </w:r>
            <w:r>
              <w:rPr>
                <w:noProof/>
                <w:webHidden/>
              </w:rPr>
              <w:fldChar w:fldCharType="begin"/>
            </w:r>
            <w:r>
              <w:rPr>
                <w:noProof/>
                <w:webHidden/>
              </w:rPr>
              <w:instrText xml:space="preserve"> PAGEREF _Toc232026658 \h </w:instrText>
            </w:r>
            <w:r>
              <w:rPr>
                <w:noProof/>
                <w:webHidden/>
              </w:rPr>
            </w:r>
            <w:r>
              <w:rPr>
                <w:noProof/>
                <w:webHidden/>
              </w:rPr>
              <w:fldChar w:fldCharType="separate"/>
            </w:r>
            <w:r>
              <w:rPr>
                <w:noProof/>
                <w:webHidden/>
              </w:rPr>
              <w:t>2</w:t>
            </w:r>
            <w:r>
              <w:rPr>
                <w:noProof/>
                <w:webHidden/>
              </w:rPr>
              <w:fldChar w:fldCharType="end"/>
            </w:r>
          </w:hyperlink>
        </w:p>
        <w:p w14:paraId="775B293A" w14:textId="6B244455" w:rsidR="00A31C0A" w:rsidRDefault="00A31C0A">
          <w:pPr>
            <w:pStyle w:val="TDC2"/>
            <w:tabs>
              <w:tab w:val="right" w:leader="dot" w:pos="8494"/>
            </w:tabs>
            <w:rPr>
              <w:noProof/>
            </w:rPr>
          </w:pPr>
          <w:hyperlink w:anchor="_Toc232026659" w:history="1">
            <w:r w:rsidRPr="00874E16">
              <w:rPr>
                <w:rStyle w:val="Hipervnculo"/>
                <w:noProof/>
              </w:rPr>
              <w:t>Contexto actual</w:t>
            </w:r>
            <w:r>
              <w:rPr>
                <w:noProof/>
                <w:webHidden/>
              </w:rPr>
              <w:tab/>
            </w:r>
            <w:r>
              <w:rPr>
                <w:noProof/>
                <w:webHidden/>
              </w:rPr>
              <w:fldChar w:fldCharType="begin"/>
            </w:r>
            <w:r>
              <w:rPr>
                <w:noProof/>
                <w:webHidden/>
              </w:rPr>
              <w:instrText xml:space="preserve"> PAGEREF _Toc232026659 \h </w:instrText>
            </w:r>
            <w:r>
              <w:rPr>
                <w:noProof/>
                <w:webHidden/>
              </w:rPr>
            </w:r>
            <w:r>
              <w:rPr>
                <w:noProof/>
                <w:webHidden/>
              </w:rPr>
              <w:fldChar w:fldCharType="separate"/>
            </w:r>
            <w:r>
              <w:rPr>
                <w:noProof/>
                <w:webHidden/>
              </w:rPr>
              <w:t>2</w:t>
            </w:r>
            <w:r>
              <w:rPr>
                <w:noProof/>
                <w:webHidden/>
              </w:rPr>
              <w:fldChar w:fldCharType="end"/>
            </w:r>
          </w:hyperlink>
        </w:p>
        <w:p w14:paraId="7F49949F" w14:textId="65E312DC" w:rsidR="00A31C0A" w:rsidRDefault="00A31C0A">
          <w:pPr>
            <w:pStyle w:val="TDC2"/>
            <w:tabs>
              <w:tab w:val="right" w:leader="dot" w:pos="8494"/>
            </w:tabs>
            <w:rPr>
              <w:noProof/>
            </w:rPr>
          </w:pPr>
          <w:hyperlink w:anchor="_Toc232026660" w:history="1">
            <w:r w:rsidRPr="00874E16">
              <w:rPr>
                <w:rStyle w:val="Hipervnculo"/>
                <w:noProof/>
              </w:rPr>
              <w:t>Consecuencias de no resolverlo</w:t>
            </w:r>
            <w:r>
              <w:rPr>
                <w:noProof/>
                <w:webHidden/>
              </w:rPr>
              <w:tab/>
            </w:r>
            <w:r>
              <w:rPr>
                <w:noProof/>
                <w:webHidden/>
              </w:rPr>
              <w:fldChar w:fldCharType="begin"/>
            </w:r>
            <w:r>
              <w:rPr>
                <w:noProof/>
                <w:webHidden/>
              </w:rPr>
              <w:instrText xml:space="preserve"> PAGEREF _Toc232026660 \h </w:instrText>
            </w:r>
            <w:r>
              <w:rPr>
                <w:noProof/>
                <w:webHidden/>
              </w:rPr>
            </w:r>
            <w:r>
              <w:rPr>
                <w:noProof/>
                <w:webHidden/>
              </w:rPr>
              <w:fldChar w:fldCharType="separate"/>
            </w:r>
            <w:r>
              <w:rPr>
                <w:noProof/>
                <w:webHidden/>
              </w:rPr>
              <w:t>2</w:t>
            </w:r>
            <w:r>
              <w:rPr>
                <w:noProof/>
                <w:webHidden/>
              </w:rPr>
              <w:fldChar w:fldCharType="end"/>
            </w:r>
          </w:hyperlink>
        </w:p>
        <w:p w14:paraId="44D79006" w14:textId="5A902C31" w:rsidR="00A31C0A" w:rsidRDefault="00A31C0A">
          <w:pPr>
            <w:pStyle w:val="TDC1"/>
            <w:tabs>
              <w:tab w:val="right" w:leader="dot" w:pos="8494"/>
            </w:tabs>
            <w:rPr>
              <w:noProof/>
              <w:lang w:val="es-MX" w:eastAsia="es-MX"/>
            </w:rPr>
          </w:pPr>
          <w:hyperlink w:anchor="_Toc232026661" w:history="1">
            <w:r w:rsidRPr="00874E16">
              <w:rPr>
                <w:rStyle w:val="Hipervnculo"/>
                <w:noProof/>
              </w:rPr>
              <w:t>Justificación</w:t>
            </w:r>
            <w:r>
              <w:rPr>
                <w:noProof/>
                <w:webHidden/>
              </w:rPr>
              <w:tab/>
            </w:r>
            <w:r>
              <w:rPr>
                <w:noProof/>
                <w:webHidden/>
              </w:rPr>
              <w:fldChar w:fldCharType="begin"/>
            </w:r>
            <w:r>
              <w:rPr>
                <w:noProof/>
                <w:webHidden/>
              </w:rPr>
              <w:instrText xml:space="preserve"> PAGEREF _Toc232026661 \h </w:instrText>
            </w:r>
            <w:r>
              <w:rPr>
                <w:noProof/>
                <w:webHidden/>
              </w:rPr>
            </w:r>
            <w:r>
              <w:rPr>
                <w:noProof/>
                <w:webHidden/>
              </w:rPr>
              <w:fldChar w:fldCharType="separate"/>
            </w:r>
            <w:r>
              <w:rPr>
                <w:noProof/>
                <w:webHidden/>
              </w:rPr>
              <w:t>2</w:t>
            </w:r>
            <w:r>
              <w:rPr>
                <w:noProof/>
                <w:webHidden/>
              </w:rPr>
              <w:fldChar w:fldCharType="end"/>
            </w:r>
          </w:hyperlink>
        </w:p>
        <w:p w14:paraId="1CBCFE30" w14:textId="4FFFA34B" w:rsidR="00A31C0A" w:rsidRDefault="00A31C0A">
          <w:pPr>
            <w:pStyle w:val="TDC2"/>
            <w:tabs>
              <w:tab w:val="right" w:leader="dot" w:pos="8494"/>
            </w:tabs>
            <w:rPr>
              <w:noProof/>
            </w:rPr>
          </w:pPr>
          <w:hyperlink w:anchor="_Toc232026662" w:history="1">
            <w:r w:rsidRPr="00874E16">
              <w:rPr>
                <w:rStyle w:val="Hipervnculo"/>
                <w:noProof/>
              </w:rPr>
              <w:t>Relevancia del problema</w:t>
            </w:r>
            <w:r>
              <w:rPr>
                <w:noProof/>
                <w:webHidden/>
              </w:rPr>
              <w:tab/>
            </w:r>
            <w:r>
              <w:rPr>
                <w:noProof/>
                <w:webHidden/>
              </w:rPr>
              <w:fldChar w:fldCharType="begin"/>
            </w:r>
            <w:r>
              <w:rPr>
                <w:noProof/>
                <w:webHidden/>
              </w:rPr>
              <w:instrText xml:space="preserve"> PAGEREF _Toc232026662 \h </w:instrText>
            </w:r>
            <w:r>
              <w:rPr>
                <w:noProof/>
                <w:webHidden/>
              </w:rPr>
            </w:r>
            <w:r>
              <w:rPr>
                <w:noProof/>
                <w:webHidden/>
              </w:rPr>
              <w:fldChar w:fldCharType="separate"/>
            </w:r>
            <w:r>
              <w:rPr>
                <w:noProof/>
                <w:webHidden/>
              </w:rPr>
              <w:t>2</w:t>
            </w:r>
            <w:r>
              <w:rPr>
                <w:noProof/>
                <w:webHidden/>
              </w:rPr>
              <w:fldChar w:fldCharType="end"/>
            </w:r>
          </w:hyperlink>
        </w:p>
        <w:p w14:paraId="19704045" w14:textId="2F4E07E6" w:rsidR="00A31C0A" w:rsidRDefault="00A31C0A">
          <w:pPr>
            <w:pStyle w:val="TDC2"/>
            <w:tabs>
              <w:tab w:val="right" w:leader="dot" w:pos="8494"/>
            </w:tabs>
            <w:rPr>
              <w:noProof/>
            </w:rPr>
          </w:pPr>
          <w:hyperlink w:anchor="_Toc232026663" w:history="1">
            <w:r w:rsidRPr="00874E16">
              <w:rPr>
                <w:rStyle w:val="Hipervnculo"/>
                <w:noProof/>
              </w:rPr>
              <w:t>Usuarios y roles</w:t>
            </w:r>
            <w:r>
              <w:rPr>
                <w:noProof/>
                <w:webHidden/>
              </w:rPr>
              <w:tab/>
            </w:r>
            <w:r>
              <w:rPr>
                <w:noProof/>
                <w:webHidden/>
              </w:rPr>
              <w:fldChar w:fldCharType="begin"/>
            </w:r>
            <w:r>
              <w:rPr>
                <w:noProof/>
                <w:webHidden/>
              </w:rPr>
              <w:instrText xml:space="preserve"> PAGEREF _Toc232026663 \h </w:instrText>
            </w:r>
            <w:r>
              <w:rPr>
                <w:noProof/>
                <w:webHidden/>
              </w:rPr>
            </w:r>
            <w:r>
              <w:rPr>
                <w:noProof/>
                <w:webHidden/>
              </w:rPr>
              <w:fldChar w:fldCharType="separate"/>
            </w:r>
            <w:r>
              <w:rPr>
                <w:noProof/>
                <w:webHidden/>
              </w:rPr>
              <w:t>4</w:t>
            </w:r>
            <w:r>
              <w:rPr>
                <w:noProof/>
                <w:webHidden/>
              </w:rPr>
              <w:fldChar w:fldCharType="end"/>
            </w:r>
          </w:hyperlink>
        </w:p>
        <w:p w14:paraId="025E5FD3" w14:textId="753A747B" w:rsidR="00A31C0A" w:rsidRDefault="00A31C0A">
          <w:pPr>
            <w:pStyle w:val="TDC2"/>
            <w:tabs>
              <w:tab w:val="right" w:leader="dot" w:pos="8494"/>
            </w:tabs>
            <w:rPr>
              <w:noProof/>
            </w:rPr>
          </w:pPr>
          <w:hyperlink w:anchor="_Toc232026664" w:history="1">
            <w:r w:rsidRPr="00874E16">
              <w:rPr>
                <w:rStyle w:val="Hipervnculo"/>
                <w:noProof/>
              </w:rPr>
              <w:t>Estado final ideal</w:t>
            </w:r>
            <w:r>
              <w:rPr>
                <w:noProof/>
                <w:webHidden/>
              </w:rPr>
              <w:tab/>
            </w:r>
            <w:r>
              <w:rPr>
                <w:noProof/>
                <w:webHidden/>
              </w:rPr>
              <w:fldChar w:fldCharType="begin"/>
            </w:r>
            <w:r>
              <w:rPr>
                <w:noProof/>
                <w:webHidden/>
              </w:rPr>
              <w:instrText xml:space="preserve"> PAGEREF _Toc232026664 \h </w:instrText>
            </w:r>
            <w:r>
              <w:rPr>
                <w:noProof/>
                <w:webHidden/>
              </w:rPr>
            </w:r>
            <w:r>
              <w:rPr>
                <w:noProof/>
                <w:webHidden/>
              </w:rPr>
              <w:fldChar w:fldCharType="separate"/>
            </w:r>
            <w:r>
              <w:rPr>
                <w:noProof/>
                <w:webHidden/>
              </w:rPr>
              <w:t>4</w:t>
            </w:r>
            <w:r>
              <w:rPr>
                <w:noProof/>
                <w:webHidden/>
              </w:rPr>
              <w:fldChar w:fldCharType="end"/>
            </w:r>
          </w:hyperlink>
        </w:p>
        <w:p w14:paraId="798EE370" w14:textId="5A523002" w:rsidR="00A31C0A" w:rsidRDefault="00A31C0A">
          <w:pPr>
            <w:pStyle w:val="TDC1"/>
            <w:tabs>
              <w:tab w:val="right" w:leader="dot" w:pos="8494"/>
            </w:tabs>
            <w:rPr>
              <w:noProof/>
              <w:lang w:val="es-MX" w:eastAsia="es-MX"/>
            </w:rPr>
          </w:pPr>
          <w:hyperlink w:anchor="_Toc232026665" w:history="1">
            <w:r w:rsidRPr="00874E16">
              <w:rPr>
                <w:rStyle w:val="Hipervnculo"/>
                <w:noProof/>
              </w:rPr>
              <w:t>Impacto Esperado</w:t>
            </w:r>
            <w:r>
              <w:rPr>
                <w:noProof/>
                <w:webHidden/>
              </w:rPr>
              <w:tab/>
            </w:r>
            <w:r>
              <w:rPr>
                <w:noProof/>
                <w:webHidden/>
              </w:rPr>
              <w:fldChar w:fldCharType="begin"/>
            </w:r>
            <w:r>
              <w:rPr>
                <w:noProof/>
                <w:webHidden/>
              </w:rPr>
              <w:instrText xml:space="preserve"> PAGEREF _Toc232026665 \h </w:instrText>
            </w:r>
            <w:r>
              <w:rPr>
                <w:noProof/>
                <w:webHidden/>
              </w:rPr>
            </w:r>
            <w:r>
              <w:rPr>
                <w:noProof/>
                <w:webHidden/>
              </w:rPr>
              <w:fldChar w:fldCharType="separate"/>
            </w:r>
            <w:r>
              <w:rPr>
                <w:noProof/>
                <w:webHidden/>
              </w:rPr>
              <w:t>5</w:t>
            </w:r>
            <w:r>
              <w:rPr>
                <w:noProof/>
                <w:webHidden/>
              </w:rPr>
              <w:fldChar w:fldCharType="end"/>
            </w:r>
          </w:hyperlink>
        </w:p>
        <w:p w14:paraId="79B82BF5" w14:textId="4A76AAFE" w:rsidR="00A31C0A" w:rsidRDefault="00A31C0A">
          <w:pPr>
            <w:pStyle w:val="TDC2"/>
            <w:tabs>
              <w:tab w:val="right" w:leader="dot" w:pos="8494"/>
            </w:tabs>
            <w:rPr>
              <w:noProof/>
            </w:rPr>
          </w:pPr>
          <w:hyperlink w:anchor="_Toc232026666" w:history="1">
            <w:r w:rsidRPr="00874E16">
              <w:rPr>
                <w:rStyle w:val="Hipervnculo"/>
                <w:noProof/>
              </w:rPr>
              <w:t>Técnico</w:t>
            </w:r>
            <w:r>
              <w:rPr>
                <w:noProof/>
                <w:webHidden/>
              </w:rPr>
              <w:tab/>
            </w:r>
            <w:r>
              <w:rPr>
                <w:noProof/>
                <w:webHidden/>
              </w:rPr>
              <w:fldChar w:fldCharType="begin"/>
            </w:r>
            <w:r>
              <w:rPr>
                <w:noProof/>
                <w:webHidden/>
              </w:rPr>
              <w:instrText xml:space="preserve"> PAGEREF _Toc232026666 \h </w:instrText>
            </w:r>
            <w:r>
              <w:rPr>
                <w:noProof/>
                <w:webHidden/>
              </w:rPr>
            </w:r>
            <w:r>
              <w:rPr>
                <w:noProof/>
                <w:webHidden/>
              </w:rPr>
              <w:fldChar w:fldCharType="separate"/>
            </w:r>
            <w:r>
              <w:rPr>
                <w:noProof/>
                <w:webHidden/>
              </w:rPr>
              <w:t>5</w:t>
            </w:r>
            <w:r>
              <w:rPr>
                <w:noProof/>
                <w:webHidden/>
              </w:rPr>
              <w:fldChar w:fldCharType="end"/>
            </w:r>
          </w:hyperlink>
        </w:p>
        <w:p w14:paraId="297B58E8" w14:textId="76FEE36A" w:rsidR="00A31C0A" w:rsidRDefault="00A31C0A">
          <w:pPr>
            <w:pStyle w:val="TDC2"/>
            <w:tabs>
              <w:tab w:val="right" w:leader="dot" w:pos="8494"/>
            </w:tabs>
            <w:rPr>
              <w:noProof/>
            </w:rPr>
          </w:pPr>
          <w:hyperlink w:anchor="_Toc232026667" w:history="1">
            <w:r w:rsidRPr="00874E16">
              <w:rPr>
                <w:rStyle w:val="Hipervnculo"/>
                <w:noProof/>
              </w:rPr>
              <w:t>Económico / organizacional</w:t>
            </w:r>
            <w:r>
              <w:rPr>
                <w:noProof/>
                <w:webHidden/>
              </w:rPr>
              <w:tab/>
            </w:r>
            <w:r>
              <w:rPr>
                <w:noProof/>
                <w:webHidden/>
              </w:rPr>
              <w:fldChar w:fldCharType="begin"/>
            </w:r>
            <w:r>
              <w:rPr>
                <w:noProof/>
                <w:webHidden/>
              </w:rPr>
              <w:instrText xml:space="preserve"> PAGEREF _Toc232026667 \h </w:instrText>
            </w:r>
            <w:r>
              <w:rPr>
                <w:noProof/>
                <w:webHidden/>
              </w:rPr>
            </w:r>
            <w:r>
              <w:rPr>
                <w:noProof/>
                <w:webHidden/>
              </w:rPr>
              <w:fldChar w:fldCharType="separate"/>
            </w:r>
            <w:r>
              <w:rPr>
                <w:noProof/>
                <w:webHidden/>
              </w:rPr>
              <w:t>5</w:t>
            </w:r>
            <w:r>
              <w:rPr>
                <w:noProof/>
                <w:webHidden/>
              </w:rPr>
              <w:fldChar w:fldCharType="end"/>
            </w:r>
          </w:hyperlink>
        </w:p>
        <w:p w14:paraId="7C0E7C57" w14:textId="377086DD" w:rsidR="00A31C0A" w:rsidRDefault="00A31C0A">
          <w:pPr>
            <w:pStyle w:val="TDC2"/>
            <w:tabs>
              <w:tab w:val="right" w:leader="dot" w:pos="8494"/>
            </w:tabs>
            <w:rPr>
              <w:noProof/>
            </w:rPr>
          </w:pPr>
          <w:hyperlink w:anchor="_Toc232026668" w:history="1">
            <w:r w:rsidRPr="00874E16">
              <w:rPr>
                <w:rStyle w:val="Hipervnculo"/>
                <w:noProof/>
              </w:rPr>
              <w:t>Académico o social</w:t>
            </w:r>
            <w:r>
              <w:rPr>
                <w:noProof/>
                <w:webHidden/>
              </w:rPr>
              <w:tab/>
            </w:r>
            <w:r>
              <w:rPr>
                <w:noProof/>
                <w:webHidden/>
              </w:rPr>
              <w:fldChar w:fldCharType="begin"/>
            </w:r>
            <w:r>
              <w:rPr>
                <w:noProof/>
                <w:webHidden/>
              </w:rPr>
              <w:instrText xml:space="preserve"> PAGEREF _Toc232026668 \h </w:instrText>
            </w:r>
            <w:r>
              <w:rPr>
                <w:noProof/>
                <w:webHidden/>
              </w:rPr>
            </w:r>
            <w:r>
              <w:rPr>
                <w:noProof/>
                <w:webHidden/>
              </w:rPr>
              <w:fldChar w:fldCharType="separate"/>
            </w:r>
            <w:r>
              <w:rPr>
                <w:noProof/>
                <w:webHidden/>
              </w:rPr>
              <w:t>5</w:t>
            </w:r>
            <w:r>
              <w:rPr>
                <w:noProof/>
                <w:webHidden/>
              </w:rPr>
              <w:fldChar w:fldCharType="end"/>
            </w:r>
          </w:hyperlink>
        </w:p>
        <w:p w14:paraId="52C5216C" w14:textId="5DD9B977" w:rsidR="00A31C0A" w:rsidRDefault="00A31C0A">
          <w:pPr>
            <w:pStyle w:val="TDC1"/>
            <w:tabs>
              <w:tab w:val="right" w:leader="dot" w:pos="8494"/>
            </w:tabs>
            <w:rPr>
              <w:noProof/>
              <w:lang w:val="es-MX" w:eastAsia="es-MX"/>
            </w:rPr>
          </w:pPr>
          <w:hyperlink w:anchor="_Toc232026669" w:history="1">
            <w:r w:rsidRPr="00874E16">
              <w:rPr>
                <w:rStyle w:val="Hipervnculo"/>
                <w:noProof/>
              </w:rPr>
              <w:t>Objetivos de la API</w:t>
            </w:r>
            <w:r>
              <w:rPr>
                <w:noProof/>
                <w:webHidden/>
              </w:rPr>
              <w:tab/>
            </w:r>
            <w:r>
              <w:rPr>
                <w:noProof/>
                <w:webHidden/>
              </w:rPr>
              <w:fldChar w:fldCharType="begin"/>
            </w:r>
            <w:r>
              <w:rPr>
                <w:noProof/>
                <w:webHidden/>
              </w:rPr>
              <w:instrText xml:space="preserve"> PAGEREF _Toc232026669 \h </w:instrText>
            </w:r>
            <w:r>
              <w:rPr>
                <w:noProof/>
                <w:webHidden/>
              </w:rPr>
            </w:r>
            <w:r>
              <w:rPr>
                <w:noProof/>
                <w:webHidden/>
              </w:rPr>
              <w:fldChar w:fldCharType="separate"/>
            </w:r>
            <w:r>
              <w:rPr>
                <w:noProof/>
                <w:webHidden/>
              </w:rPr>
              <w:t>5</w:t>
            </w:r>
            <w:r>
              <w:rPr>
                <w:noProof/>
                <w:webHidden/>
              </w:rPr>
              <w:fldChar w:fldCharType="end"/>
            </w:r>
          </w:hyperlink>
        </w:p>
        <w:p w14:paraId="6FA003F9" w14:textId="79AA81B4" w:rsidR="00A31C0A" w:rsidRDefault="00A31C0A">
          <w:pPr>
            <w:pStyle w:val="TDC2"/>
            <w:tabs>
              <w:tab w:val="right" w:leader="dot" w:pos="8494"/>
            </w:tabs>
            <w:rPr>
              <w:noProof/>
            </w:rPr>
          </w:pPr>
          <w:hyperlink w:anchor="_Toc232026670" w:history="1">
            <w:r w:rsidRPr="00874E16">
              <w:rPr>
                <w:rStyle w:val="Hipervnculo"/>
                <w:noProof/>
              </w:rPr>
              <w:t>Funcionamiento general</w:t>
            </w:r>
            <w:r>
              <w:rPr>
                <w:noProof/>
                <w:webHidden/>
              </w:rPr>
              <w:tab/>
            </w:r>
            <w:r>
              <w:rPr>
                <w:noProof/>
                <w:webHidden/>
              </w:rPr>
              <w:fldChar w:fldCharType="begin"/>
            </w:r>
            <w:r>
              <w:rPr>
                <w:noProof/>
                <w:webHidden/>
              </w:rPr>
              <w:instrText xml:space="preserve"> PAGEREF _Toc232026670 \h </w:instrText>
            </w:r>
            <w:r>
              <w:rPr>
                <w:noProof/>
                <w:webHidden/>
              </w:rPr>
            </w:r>
            <w:r>
              <w:rPr>
                <w:noProof/>
                <w:webHidden/>
              </w:rPr>
              <w:fldChar w:fldCharType="separate"/>
            </w:r>
            <w:r>
              <w:rPr>
                <w:noProof/>
                <w:webHidden/>
              </w:rPr>
              <w:t>5</w:t>
            </w:r>
            <w:r>
              <w:rPr>
                <w:noProof/>
                <w:webHidden/>
              </w:rPr>
              <w:fldChar w:fldCharType="end"/>
            </w:r>
          </w:hyperlink>
        </w:p>
        <w:p w14:paraId="68C55C31" w14:textId="10704350" w:rsidR="00A31C0A" w:rsidRDefault="00A31C0A">
          <w:pPr>
            <w:pStyle w:val="TDC2"/>
            <w:tabs>
              <w:tab w:val="right" w:leader="dot" w:pos="8494"/>
            </w:tabs>
            <w:rPr>
              <w:noProof/>
            </w:rPr>
          </w:pPr>
          <w:hyperlink w:anchor="_Toc232026671" w:history="1">
            <w:r w:rsidRPr="00874E16">
              <w:rPr>
                <w:rStyle w:val="Hipervnculo"/>
                <w:noProof/>
              </w:rPr>
              <w:t>Motivación</w:t>
            </w:r>
            <w:r>
              <w:rPr>
                <w:noProof/>
                <w:webHidden/>
              </w:rPr>
              <w:tab/>
            </w:r>
            <w:r>
              <w:rPr>
                <w:noProof/>
                <w:webHidden/>
              </w:rPr>
              <w:fldChar w:fldCharType="begin"/>
            </w:r>
            <w:r>
              <w:rPr>
                <w:noProof/>
                <w:webHidden/>
              </w:rPr>
              <w:instrText xml:space="preserve"> PAGEREF _Toc232026671 \h </w:instrText>
            </w:r>
            <w:r>
              <w:rPr>
                <w:noProof/>
                <w:webHidden/>
              </w:rPr>
            </w:r>
            <w:r>
              <w:rPr>
                <w:noProof/>
                <w:webHidden/>
              </w:rPr>
              <w:fldChar w:fldCharType="separate"/>
            </w:r>
            <w:r>
              <w:rPr>
                <w:noProof/>
                <w:webHidden/>
              </w:rPr>
              <w:t>6</w:t>
            </w:r>
            <w:r>
              <w:rPr>
                <w:noProof/>
                <w:webHidden/>
              </w:rPr>
              <w:fldChar w:fldCharType="end"/>
            </w:r>
          </w:hyperlink>
        </w:p>
        <w:p w14:paraId="766EC400" w14:textId="62EC3547" w:rsidR="00A31C0A" w:rsidRDefault="00A31C0A">
          <w:pPr>
            <w:pStyle w:val="TDC1"/>
            <w:tabs>
              <w:tab w:val="right" w:leader="dot" w:pos="8494"/>
            </w:tabs>
            <w:rPr>
              <w:noProof/>
              <w:lang w:val="es-MX" w:eastAsia="es-MX"/>
            </w:rPr>
          </w:pPr>
          <w:hyperlink w:anchor="_Toc232026672" w:history="1">
            <w:r w:rsidRPr="00874E16">
              <w:rPr>
                <w:rStyle w:val="Hipervnculo"/>
                <w:noProof/>
              </w:rPr>
              <w:t>Métricas de Éxito</w:t>
            </w:r>
            <w:r>
              <w:rPr>
                <w:noProof/>
                <w:webHidden/>
              </w:rPr>
              <w:tab/>
            </w:r>
            <w:r>
              <w:rPr>
                <w:noProof/>
                <w:webHidden/>
              </w:rPr>
              <w:fldChar w:fldCharType="begin"/>
            </w:r>
            <w:r>
              <w:rPr>
                <w:noProof/>
                <w:webHidden/>
              </w:rPr>
              <w:instrText xml:space="preserve"> PAGEREF _Toc232026672 \h </w:instrText>
            </w:r>
            <w:r>
              <w:rPr>
                <w:noProof/>
                <w:webHidden/>
              </w:rPr>
            </w:r>
            <w:r>
              <w:rPr>
                <w:noProof/>
                <w:webHidden/>
              </w:rPr>
              <w:fldChar w:fldCharType="separate"/>
            </w:r>
            <w:r>
              <w:rPr>
                <w:noProof/>
                <w:webHidden/>
              </w:rPr>
              <w:t>6</w:t>
            </w:r>
            <w:r>
              <w:rPr>
                <w:noProof/>
                <w:webHidden/>
              </w:rPr>
              <w:fldChar w:fldCharType="end"/>
            </w:r>
          </w:hyperlink>
        </w:p>
        <w:p w14:paraId="12622C0A" w14:textId="0CC8D0E0" w:rsidR="00A31C0A" w:rsidRDefault="00A31C0A">
          <w:pPr>
            <w:pStyle w:val="TDC2"/>
            <w:tabs>
              <w:tab w:val="right" w:leader="dot" w:pos="8494"/>
            </w:tabs>
            <w:rPr>
              <w:noProof/>
            </w:rPr>
          </w:pPr>
          <w:hyperlink w:anchor="_Toc232026673" w:history="1">
            <w:r w:rsidRPr="00874E16">
              <w:rPr>
                <w:rStyle w:val="Hipervnculo"/>
                <w:noProof/>
              </w:rPr>
              <w:t>Técnicas (Prioridad Fase Académica)</w:t>
            </w:r>
            <w:r>
              <w:rPr>
                <w:noProof/>
                <w:webHidden/>
              </w:rPr>
              <w:tab/>
            </w:r>
            <w:r>
              <w:rPr>
                <w:noProof/>
                <w:webHidden/>
              </w:rPr>
              <w:fldChar w:fldCharType="begin"/>
            </w:r>
            <w:r>
              <w:rPr>
                <w:noProof/>
                <w:webHidden/>
              </w:rPr>
              <w:instrText xml:space="preserve"> PAGEREF _Toc232026673 \h </w:instrText>
            </w:r>
            <w:r>
              <w:rPr>
                <w:noProof/>
                <w:webHidden/>
              </w:rPr>
            </w:r>
            <w:r>
              <w:rPr>
                <w:noProof/>
                <w:webHidden/>
              </w:rPr>
              <w:fldChar w:fldCharType="separate"/>
            </w:r>
            <w:r>
              <w:rPr>
                <w:noProof/>
                <w:webHidden/>
              </w:rPr>
              <w:t>6</w:t>
            </w:r>
            <w:r>
              <w:rPr>
                <w:noProof/>
                <w:webHidden/>
              </w:rPr>
              <w:fldChar w:fldCharType="end"/>
            </w:r>
          </w:hyperlink>
        </w:p>
        <w:p w14:paraId="5B402ECF" w14:textId="54B41C57" w:rsidR="00A31C0A" w:rsidRDefault="00A31C0A">
          <w:pPr>
            <w:pStyle w:val="TDC2"/>
            <w:tabs>
              <w:tab w:val="right" w:leader="dot" w:pos="8494"/>
            </w:tabs>
            <w:rPr>
              <w:noProof/>
            </w:rPr>
          </w:pPr>
          <w:hyperlink w:anchor="_Toc232026674" w:history="1">
            <w:r w:rsidRPr="00874E16">
              <w:rPr>
                <w:rStyle w:val="Hipervnculo"/>
                <w:noProof/>
              </w:rPr>
              <w:t>De negocio (Prioridad Fase Comercial)</w:t>
            </w:r>
            <w:r>
              <w:rPr>
                <w:noProof/>
                <w:webHidden/>
              </w:rPr>
              <w:tab/>
            </w:r>
            <w:r>
              <w:rPr>
                <w:noProof/>
                <w:webHidden/>
              </w:rPr>
              <w:fldChar w:fldCharType="begin"/>
            </w:r>
            <w:r>
              <w:rPr>
                <w:noProof/>
                <w:webHidden/>
              </w:rPr>
              <w:instrText xml:space="preserve"> PAGEREF _Toc232026674 \h </w:instrText>
            </w:r>
            <w:r>
              <w:rPr>
                <w:noProof/>
                <w:webHidden/>
              </w:rPr>
            </w:r>
            <w:r>
              <w:rPr>
                <w:noProof/>
                <w:webHidden/>
              </w:rPr>
              <w:fldChar w:fldCharType="separate"/>
            </w:r>
            <w:r>
              <w:rPr>
                <w:noProof/>
                <w:webHidden/>
              </w:rPr>
              <w:t>6</w:t>
            </w:r>
            <w:r>
              <w:rPr>
                <w:noProof/>
                <w:webHidden/>
              </w:rPr>
              <w:fldChar w:fldCharType="end"/>
            </w:r>
          </w:hyperlink>
        </w:p>
        <w:p w14:paraId="4850975C" w14:textId="2A9DAAF5" w:rsidR="00A31C0A" w:rsidRDefault="00A31C0A">
          <w:pPr>
            <w:pStyle w:val="TDC2"/>
            <w:tabs>
              <w:tab w:val="right" w:leader="dot" w:pos="8494"/>
            </w:tabs>
            <w:rPr>
              <w:noProof/>
            </w:rPr>
          </w:pPr>
          <w:hyperlink w:anchor="_Toc232026675" w:history="1">
            <w:r w:rsidRPr="00874E16">
              <w:rPr>
                <w:rStyle w:val="Hipervnculo"/>
                <w:noProof/>
              </w:rPr>
              <w:t>De calidad</w:t>
            </w:r>
            <w:r>
              <w:rPr>
                <w:noProof/>
                <w:webHidden/>
              </w:rPr>
              <w:tab/>
            </w:r>
            <w:r>
              <w:rPr>
                <w:noProof/>
                <w:webHidden/>
              </w:rPr>
              <w:fldChar w:fldCharType="begin"/>
            </w:r>
            <w:r>
              <w:rPr>
                <w:noProof/>
                <w:webHidden/>
              </w:rPr>
              <w:instrText xml:space="preserve"> PAGEREF _Toc232026675 \h </w:instrText>
            </w:r>
            <w:r>
              <w:rPr>
                <w:noProof/>
                <w:webHidden/>
              </w:rPr>
            </w:r>
            <w:r>
              <w:rPr>
                <w:noProof/>
                <w:webHidden/>
              </w:rPr>
              <w:fldChar w:fldCharType="separate"/>
            </w:r>
            <w:r>
              <w:rPr>
                <w:noProof/>
                <w:webHidden/>
              </w:rPr>
              <w:t>7</w:t>
            </w:r>
            <w:r>
              <w:rPr>
                <w:noProof/>
                <w:webHidden/>
              </w:rPr>
              <w:fldChar w:fldCharType="end"/>
            </w:r>
          </w:hyperlink>
        </w:p>
        <w:p w14:paraId="56CB8E4B" w14:textId="0685408E" w:rsidR="00A31C0A" w:rsidRDefault="00A31C0A">
          <w:pPr>
            <w:pStyle w:val="TDC1"/>
            <w:tabs>
              <w:tab w:val="right" w:leader="dot" w:pos="8494"/>
            </w:tabs>
            <w:rPr>
              <w:noProof/>
              <w:lang w:val="es-MX" w:eastAsia="es-MX"/>
            </w:rPr>
          </w:pPr>
          <w:hyperlink w:anchor="_Toc232026676" w:history="1">
            <w:r w:rsidRPr="00874E16">
              <w:rPr>
                <w:rStyle w:val="Hipervnculo"/>
                <w:noProof/>
              </w:rPr>
              <w:t>Plan de Trabajo Inicial</w:t>
            </w:r>
            <w:r>
              <w:rPr>
                <w:noProof/>
                <w:webHidden/>
              </w:rPr>
              <w:tab/>
            </w:r>
            <w:r>
              <w:rPr>
                <w:noProof/>
                <w:webHidden/>
              </w:rPr>
              <w:fldChar w:fldCharType="begin"/>
            </w:r>
            <w:r>
              <w:rPr>
                <w:noProof/>
                <w:webHidden/>
              </w:rPr>
              <w:instrText xml:space="preserve"> PAGEREF _Toc232026676 \h </w:instrText>
            </w:r>
            <w:r>
              <w:rPr>
                <w:noProof/>
                <w:webHidden/>
              </w:rPr>
            </w:r>
            <w:r>
              <w:rPr>
                <w:noProof/>
                <w:webHidden/>
              </w:rPr>
              <w:fldChar w:fldCharType="separate"/>
            </w:r>
            <w:r>
              <w:rPr>
                <w:noProof/>
                <w:webHidden/>
              </w:rPr>
              <w:t>7</w:t>
            </w:r>
            <w:r>
              <w:rPr>
                <w:noProof/>
                <w:webHidden/>
              </w:rPr>
              <w:fldChar w:fldCharType="end"/>
            </w:r>
          </w:hyperlink>
        </w:p>
        <w:p w14:paraId="5A1EC656" w14:textId="3FED6D78" w:rsidR="00A31C0A" w:rsidRDefault="00A31C0A">
          <w:pPr>
            <w:pStyle w:val="TDC2"/>
            <w:tabs>
              <w:tab w:val="right" w:leader="dot" w:pos="8494"/>
            </w:tabs>
            <w:rPr>
              <w:noProof/>
            </w:rPr>
          </w:pPr>
          <w:hyperlink w:anchor="_Toc232026677" w:history="1">
            <w:r w:rsidRPr="00874E16">
              <w:rPr>
                <w:rStyle w:val="Hipervnculo"/>
                <w:noProof/>
              </w:rPr>
              <w:t>Actividades principales</w:t>
            </w:r>
            <w:r>
              <w:rPr>
                <w:noProof/>
                <w:webHidden/>
              </w:rPr>
              <w:tab/>
            </w:r>
            <w:r>
              <w:rPr>
                <w:noProof/>
                <w:webHidden/>
              </w:rPr>
              <w:fldChar w:fldCharType="begin"/>
            </w:r>
            <w:r>
              <w:rPr>
                <w:noProof/>
                <w:webHidden/>
              </w:rPr>
              <w:instrText xml:space="preserve"> PAGEREF _Toc232026677 \h </w:instrText>
            </w:r>
            <w:r>
              <w:rPr>
                <w:noProof/>
                <w:webHidden/>
              </w:rPr>
            </w:r>
            <w:r>
              <w:rPr>
                <w:noProof/>
                <w:webHidden/>
              </w:rPr>
              <w:fldChar w:fldCharType="separate"/>
            </w:r>
            <w:r>
              <w:rPr>
                <w:noProof/>
                <w:webHidden/>
              </w:rPr>
              <w:t>7</w:t>
            </w:r>
            <w:r>
              <w:rPr>
                <w:noProof/>
                <w:webHidden/>
              </w:rPr>
              <w:fldChar w:fldCharType="end"/>
            </w:r>
          </w:hyperlink>
        </w:p>
        <w:p w14:paraId="69ABAB14" w14:textId="559BF7F6" w:rsidR="00A31C0A" w:rsidRDefault="00A31C0A">
          <w:pPr>
            <w:pStyle w:val="TDC2"/>
            <w:tabs>
              <w:tab w:val="right" w:leader="dot" w:pos="8494"/>
            </w:tabs>
            <w:rPr>
              <w:noProof/>
            </w:rPr>
          </w:pPr>
          <w:hyperlink w:anchor="_Toc232026678" w:history="1">
            <w:r w:rsidRPr="00874E16">
              <w:rPr>
                <w:rStyle w:val="Hipervnculo"/>
                <w:noProof/>
              </w:rPr>
              <w:t>Entregables parciales</w:t>
            </w:r>
            <w:r>
              <w:rPr>
                <w:noProof/>
                <w:webHidden/>
              </w:rPr>
              <w:tab/>
            </w:r>
            <w:r>
              <w:rPr>
                <w:noProof/>
                <w:webHidden/>
              </w:rPr>
              <w:fldChar w:fldCharType="begin"/>
            </w:r>
            <w:r>
              <w:rPr>
                <w:noProof/>
                <w:webHidden/>
              </w:rPr>
              <w:instrText xml:space="preserve"> PAGEREF _Toc232026678 \h </w:instrText>
            </w:r>
            <w:r>
              <w:rPr>
                <w:noProof/>
                <w:webHidden/>
              </w:rPr>
            </w:r>
            <w:r>
              <w:rPr>
                <w:noProof/>
                <w:webHidden/>
              </w:rPr>
              <w:fldChar w:fldCharType="separate"/>
            </w:r>
            <w:r>
              <w:rPr>
                <w:noProof/>
                <w:webHidden/>
              </w:rPr>
              <w:t>7</w:t>
            </w:r>
            <w:r>
              <w:rPr>
                <w:noProof/>
                <w:webHidden/>
              </w:rPr>
              <w:fldChar w:fldCharType="end"/>
            </w:r>
          </w:hyperlink>
        </w:p>
        <w:p w14:paraId="79CF164C" w14:textId="068245E0" w:rsidR="00A31C0A" w:rsidRDefault="00A31C0A">
          <w:pPr>
            <w:pStyle w:val="TDC1"/>
            <w:tabs>
              <w:tab w:val="right" w:leader="dot" w:pos="8494"/>
            </w:tabs>
            <w:rPr>
              <w:noProof/>
              <w:lang w:val="es-MX" w:eastAsia="es-MX"/>
            </w:rPr>
          </w:pPr>
          <w:hyperlink w:anchor="_Toc232026679" w:history="1">
            <w:r w:rsidRPr="00874E16">
              <w:rPr>
                <w:rStyle w:val="Hipervnculo"/>
                <w:noProof/>
              </w:rPr>
              <w:t>Referencias</w:t>
            </w:r>
            <w:r>
              <w:rPr>
                <w:noProof/>
                <w:webHidden/>
              </w:rPr>
              <w:tab/>
            </w:r>
            <w:r>
              <w:rPr>
                <w:noProof/>
                <w:webHidden/>
              </w:rPr>
              <w:fldChar w:fldCharType="begin"/>
            </w:r>
            <w:r>
              <w:rPr>
                <w:noProof/>
                <w:webHidden/>
              </w:rPr>
              <w:instrText xml:space="preserve"> PAGEREF _Toc232026679 \h </w:instrText>
            </w:r>
            <w:r>
              <w:rPr>
                <w:noProof/>
                <w:webHidden/>
              </w:rPr>
            </w:r>
            <w:r>
              <w:rPr>
                <w:noProof/>
                <w:webHidden/>
              </w:rPr>
              <w:fldChar w:fldCharType="separate"/>
            </w:r>
            <w:r>
              <w:rPr>
                <w:noProof/>
                <w:webHidden/>
              </w:rPr>
              <w:t>8</w:t>
            </w:r>
            <w:r>
              <w:rPr>
                <w:noProof/>
                <w:webHidden/>
              </w:rPr>
              <w:fldChar w:fldCharType="end"/>
            </w:r>
          </w:hyperlink>
        </w:p>
        <w:p w14:paraId="40A682F0" w14:textId="1897615D" w:rsidR="00E572BC" w:rsidRDefault="00E572BC" w:rsidP="00E572BC">
          <w:r>
            <w:rPr>
              <w:b/>
              <w:bCs/>
              <w:lang w:val="es-ES"/>
            </w:rPr>
            <w:fldChar w:fldCharType="end"/>
          </w:r>
        </w:p>
      </w:sdtContent>
    </w:sdt>
    <w:p w14:paraId="06167259" w14:textId="77777777" w:rsidR="00E572BC" w:rsidRDefault="00E572BC">
      <w:pPr>
        <w:rPr>
          <w:rFonts w:asciiTheme="majorHAnsi" w:eastAsiaTheme="majorEastAsia" w:hAnsiTheme="majorHAnsi" w:cstheme="majorBidi"/>
          <w:color w:val="0F4761" w:themeColor="accent1" w:themeShade="BF"/>
          <w:sz w:val="40"/>
          <w:szCs w:val="40"/>
        </w:rPr>
      </w:pPr>
      <w:r>
        <w:br w:type="page"/>
      </w:r>
    </w:p>
    <w:p w14:paraId="3F13E93B" w14:textId="120C89FD" w:rsidR="00EA6A4B" w:rsidRPr="00EA6A4B" w:rsidRDefault="00EA6A4B" w:rsidP="00E572BC">
      <w:pPr>
        <w:pStyle w:val="Ttulo1"/>
      </w:pPr>
      <w:bookmarkStart w:id="0" w:name="_Toc232026657"/>
      <w:r w:rsidRPr="00EA6A4B">
        <w:lastRenderedPageBreak/>
        <w:t>Definición del Problema</w:t>
      </w:r>
      <w:bookmarkEnd w:id="0"/>
    </w:p>
    <w:p w14:paraId="79E74735" w14:textId="77777777" w:rsidR="00EA6A4B" w:rsidRPr="00EA6A4B" w:rsidRDefault="00EA6A4B" w:rsidP="00E572BC">
      <w:pPr>
        <w:pStyle w:val="Ttulo2"/>
      </w:pPr>
      <w:bookmarkStart w:id="1" w:name="_Toc232026658"/>
      <w:r w:rsidRPr="00EA6A4B">
        <w:t>Descripción detallada</w:t>
      </w:r>
      <w:bookmarkEnd w:id="1"/>
    </w:p>
    <w:p w14:paraId="38A3C719" w14:textId="0E2CF1B5" w:rsidR="00EA6A4B" w:rsidRPr="00EA6A4B" w:rsidRDefault="00EA6A4B" w:rsidP="00F71E2A">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de una amalgama de plataformas desconectadas para gestionar las múltiples dimensiones de su trabajo intelectual.</w:t>
      </w:r>
    </w:p>
    <w:p w14:paraId="7E19D3E2" w14:textId="77777777" w:rsidR="00EA6A4B" w:rsidRPr="00EA6A4B" w:rsidRDefault="00EA6A4B" w:rsidP="00E572BC">
      <w:pPr>
        <w:pStyle w:val="Ttulo2"/>
      </w:pPr>
      <w:bookmarkStart w:id="2" w:name="_Toc232026659"/>
      <w:r w:rsidRPr="00EA6A4B">
        <w:t>Contexto actual</w:t>
      </w:r>
      <w:bookmarkEnd w:id="2"/>
    </w:p>
    <w:p w14:paraId="3FE28215" w14:textId="77777777" w:rsidR="00EA6A4B" w:rsidRPr="00EA6A4B" w:rsidRDefault="00EA6A4B" w:rsidP="00F71E2A">
      <w:pPr>
        <w:jc w:val="both"/>
      </w:pPr>
      <w:r w:rsidRPr="00EA6A4B">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6FA53891" w14:textId="77777777" w:rsidR="00EA6A4B" w:rsidRPr="00EA6A4B" w:rsidRDefault="00EA6A4B" w:rsidP="00E572BC">
      <w:pPr>
        <w:pStyle w:val="Ttulo2"/>
      </w:pPr>
      <w:bookmarkStart w:id="3" w:name="_Toc232026660"/>
      <w:r w:rsidRPr="00EA6A4B">
        <w:t>Consecuencias de no resolverlo</w:t>
      </w:r>
      <w:bookmarkEnd w:id="3"/>
    </w:p>
    <w:p w14:paraId="07374D8F" w14:textId="0604CF97" w:rsidR="00EA6A4B" w:rsidRPr="00EA6A4B" w:rsidRDefault="00EA6A4B" w:rsidP="00F71E2A">
      <w:pPr>
        <w:jc w:val="both"/>
      </w:pPr>
      <w:r w:rsidRPr="00EA6A4B">
        <w:t>Esta separación artificial entre el texto narrativo y la base de conocimientos genera una fricción operativa masiva. Desde una perspectiva cognitiva, el creador se ve forzado a realizar constantes saltos de contexto (</w:t>
      </w:r>
      <w:proofErr w:type="spellStart"/>
      <w:r w:rsidRPr="00EA6A4B">
        <w:rPr>
          <w:i/>
          <w:iCs/>
        </w:rPr>
        <w:t>context</w:t>
      </w:r>
      <w:proofErr w:type="spellEnd"/>
      <w:r w:rsidRPr="00EA6A4B">
        <w:rPr>
          <w:i/>
          <w:iCs/>
        </w:rPr>
        <w:t xml:space="preserve"> </w:t>
      </w:r>
      <w:proofErr w:type="spellStart"/>
      <w:r w:rsidRPr="00EA6A4B">
        <w:rPr>
          <w:i/>
          <w:iCs/>
        </w:rPr>
        <w:t>switching</w:t>
      </w:r>
      <w:proofErr w:type="spellEnd"/>
      <w:r w:rsidRPr="00EA6A4B">
        <w:t xml:space="preserve">). La dependencia de la intervención humana para mantener la coherencia transversal es inherentemente propensa a errores, derivando con frecuencia en inconsistencias narrativas, agujeros de guion y una pérdida sustancial de la productividad. Además, paraliza funcionalmente los esfuerzos modernos de coautoría y edición colaborativa, al no existir un entorno centralizado para el control de versiones preciso y la comunicación </w:t>
      </w:r>
      <w:proofErr w:type="spellStart"/>
      <w:r w:rsidRPr="00EA6A4B">
        <w:t>intra-equipo</w:t>
      </w:r>
      <w:proofErr w:type="spellEnd"/>
      <w:r w:rsidRPr="00EA6A4B">
        <w:t>.</w:t>
      </w:r>
    </w:p>
    <w:p w14:paraId="6FA71840" w14:textId="77777777" w:rsidR="00EA6A4B" w:rsidRPr="00EA6A4B" w:rsidRDefault="00EA6A4B" w:rsidP="00E572BC">
      <w:pPr>
        <w:pStyle w:val="Ttulo1"/>
      </w:pPr>
      <w:bookmarkStart w:id="4" w:name="_Toc232026661"/>
      <w:r w:rsidRPr="00EA6A4B">
        <w:t>Justificación</w:t>
      </w:r>
      <w:bookmarkEnd w:id="4"/>
    </w:p>
    <w:p w14:paraId="785A3D04" w14:textId="77777777" w:rsidR="00EA6A4B" w:rsidRPr="00EA6A4B" w:rsidRDefault="00EA6A4B" w:rsidP="00E572BC">
      <w:pPr>
        <w:pStyle w:val="Ttulo2"/>
      </w:pPr>
      <w:bookmarkStart w:id="5" w:name="_Toc232026662"/>
      <w:r w:rsidRPr="00EA6A4B">
        <w:t>Relevancia del problema</w:t>
      </w:r>
      <w:bookmarkEnd w:id="5"/>
    </w:p>
    <w:p w14:paraId="38E3C6B4" w14:textId="77777777" w:rsidR="00EA6A4B" w:rsidRPr="00EA6A4B" w:rsidRDefault="00EA6A4B" w:rsidP="00F71E2A">
      <w:pPr>
        <w:jc w:val="both"/>
      </w:pPr>
      <w:r w:rsidRPr="00EA6A4B">
        <w:t xml:space="preserve">El mercado global de software creativo proyecta un crecimiento masivo, superando los 16.820 millones de dólares en 2026, con el subconjunto de gestión creativa alcanzando los 2.290 millones para 2034. Esto evidencia que el desarrollo de </w:t>
      </w:r>
      <w:r w:rsidRPr="00EA6A4B">
        <w:lastRenderedPageBreak/>
        <w:t>herramientas para la estructuración narrativa es una necesidad fundamental en las industrias del entretenimiento, autoedición y diseño de videojuegos. Las infraestructuras actuales obligan a un autor moderno a mantener suscripciones activas y concurrentes en múltiples plataformas, fragmentando su ecosistema y elevando sus costos.</w:t>
      </w:r>
    </w:p>
    <w:p w14:paraId="154AB1CC" w14:textId="77777777" w:rsidR="00EA6A4B" w:rsidRPr="00EA6A4B" w:rsidRDefault="00EA6A4B" w:rsidP="00F71E2A">
      <w:pPr>
        <w:jc w:val="both"/>
        <w:rPr>
          <w:b/>
          <w:bCs/>
        </w:rPr>
      </w:pPr>
      <w:r w:rsidRPr="00EA6A4B">
        <w:rPr>
          <w:b/>
          <w:bCs/>
        </w:rPr>
        <w:t>Oportunidad identificada</w:t>
      </w:r>
    </w:p>
    <w:p w14:paraId="6D93A0BE" w14:textId="77777777" w:rsidR="00EA6A4B" w:rsidRPr="00EA6A4B" w:rsidRDefault="00EA6A4B" w:rsidP="00F71E2A">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538A9DB8" w14:textId="1247D212" w:rsidR="00EA6A4B" w:rsidRPr="00EA6A4B" w:rsidRDefault="00EA6A4B" w:rsidP="00F71E2A">
      <w:pPr>
        <w:jc w:val="both"/>
      </w:pPr>
    </w:p>
    <w:p w14:paraId="07D19010" w14:textId="77777777" w:rsidR="00EA6A4B" w:rsidRPr="00EA6A4B" w:rsidRDefault="00EA6A4B" w:rsidP="00F71E2A">
      <w:pPr>
        <w:jc w:val="both"/>
        <w:rPr>
          <w:b/>
          <w:bCs/>
        </w:rPr>
      </w:pPr>
      <w:r w:rsidRPr="00EA6A4B">
        <w:rPr>
          <w:b/>
          <w:bCs/>
        </w:rPr>
        <w:t>Visión del Sistema</w:t>
      </w:r>
    </w:p>
    <w:p w14:paraId="0D905EBA" w14:textId="77777777" w:rsidR="00EA6A4B" w:rsidRPr="00EA6A4B" w:rsidRDefault="00EA6A4B" w:rsidP="00F71E2A">
      <w:pPr>
        <w:jc w:val="both"/>
        <w:rPr>
          <w:b/>
          <w:bCs/>
        </w:rPr>
      </w:pPr>
      <w:r w:rsidRPr="00EA6A4B">
        <w:rPr>
          <w:b/>
          <w:bCs/>
        </w:rPr>
        <w:t>Panorama general</w:t>
      </w:r>
    </w:p>
    <w:p w14:paraId="768EBFC9" w14:textId="77777777" w:rsidR="00EA6A4B" w:rsidRPr="00EA6A4B" w:rsidRDefault="00EA6A4B" w:rsidP="00F71E2A">
      <w:pPr>
        <w:jc w:val="both"/>
      </w:pPr>
      <w:r w:rsidRPr="00EA6A4B">
        <w:t xml:space="preserve">La visión fundacional del ecosistema Layla es consolidarse como la plataforma distribuida y heterogénea definitiva para la creación narrativa. Concibe un ecosistema híbrido compuesto por un Núcleo Transaccional en.NET 10, un Microservicio de </w:t>
      </w:r>
      <w:proofErr w:type="spellStart"/>
      <w:r w:rsidRPr="00EA6A4B">
        <w:t>Worldbuilding</w:t>
      </w:r>
      <w:proofErr w:type="spellEnd"/>
      <w:r w:rsidRPr="00EA6A4B">
        <w:t xml:space="preserve"> en Node.js y un Middleware de Mensajería con </w:t>
      </w:r>
      <w:proofErr w:type="spellStart"/>
      <w:r w:rsidRPr="00EA6A4B">
        <w:t>RabbitMQ</w:t>
      </w:r>
      <w:proofErr w:type="spellEnd"/>
      <w:r w:rsidRPr="00EA6A4B">
        <w:t xml:space="preserve">. La interacción se materializa a través de la estrategia de "Las Tres Pantallas": un Cliente de Escritorio (WPF) </w:t>
      </w:r>
      <w:r w:rsidRPr="00EA6A4B">
        <w:rPr>
          <w:i/>
          <w:iCs/>
        </w:rPr>
        <w:t>Offline-First</w:t>
      </w:r>
      <w:r w:rsidRPr="00EA6A4B">
        <w:t xml:space="preserve"> para el trabajo profundo, un Cliente Web (Razor Pages) para administración y lectura pública, y una Aplicación Móvil (Android) como herramienta auxiliar de comunicación por voz.</w:t>
      </w:r>
    </w:p>
    <w:p w14:paraId="5D608764" w14:textId="77777777" w:rsidR="00EA6A4B" w:rsidRPr="00EA6A4B" w:rsidRDefault="00EA6A4B" w:rsidP="00F71E2A">
      <w:pPr>
        <w:jc w:val="both"/>
        <w:rPr>
          <w:b/>
          <w:bCs/>
        </w:rPr>
      </w:pPr>
      <w:r w:rsidRPr="00EA6A4B">
        <w:rPr>
          <w:b/>
          <w:bCs/>
        </w:rPr>
        <w:t>Diferenciación de Objetivos: Layla 1.0 (Académica) vs. Layla 2.0 (Comercial)</w:t>
      </w:r>
    </w:p>
    <w:p w14:paraId="5B36ED74" w14:textId="6852A825" w:rsidR="00EA6A4B" w:rsidRPr="00EA6A4B" w:rsidRDefault="00EA6A4B" w:rsidP="00F71E2A">
      <w:pPr>
        <w:jc w:val="both"/>
      </w:pPr>
      <w:r w:rsidRPr="00EA6A4B">
        <w:t>Para comprender la dirección del sistema, es vital separar sus objetivos de acuerdo con su ciclo de vida:</w:t>
      </w:r>
    </w:p>
    <w:p w14:paraId="65406B15" w14:textId="77777777" w:rsidR="00EA6A4B" w:rsidRPr="00EA6A4B" w:rsidRDefault="00EA6A4B" w:rsidP="00F71E2A">
      <w:pPr>
        <w:numPr>
          <w:ilvl w:val="0"/>
          <w:numId w:val="2"/>
        </w:numPr>
        <w:jc w:val="both"/>
      </w:pPr>
      <w:r w:rsidRPr="00EA6A4B">
        <w:rPr>
          <w:b/>
          <w:bCs/>
        </w:rPr>
        <w:t>Objetivos de la Versión Académica (Layla 1.0 - MVP):</w:t>
      </w:r>
      <w:r w:rsidRPr="00EA6A4B">
        <w:t xml:space="preserve"> Su propósito fundacional no es la rentabilidad, sino la validación de arquitectura y el aprendizaje. Funciona como un entorno de pruebas (</w:t>
      </w:r>
      <w:proofErr w:type="spellStart"/>
      <w:r w:rsidRPr="00EA6A4B">
        <w:rPr>
          <w:i/>
          <w:iCs/>
        </w:rPr>
        <w:t>sandbox</w:t>
      </w:r>
      <w:proofErr w:type="spellEnd"/>
      <w:r w:rsidRPr="00EA6A4B">
        <w:t xml:space="preserve">) para demostrar la viabilidad y dominio sobre los sistemas distribuidos. Se diseñó intencionalmente con una alta complejidad técnica (uso simultáneo de C#, Node.js, </w:t>
      </w:r>
      <w:proofErr w:type="spellStart"/>
      <w:r w:rsidRPr="00EA6A4B">
        <w:t>Kotlin</w:t>
      </w:r>
      <w:proofErr w:type="spellEnd"/>
      <w:r w:rsidRPr="00EA6A4B">
        <w:t xml:space="preserve"> y bases de datos políglotas) para forzar la resolución de problemas de interoperabilidad, consistencia eventual a través de </w:t>
      </w:r>
      <w:proofErr w:type="spellStart"/>
      <w:r w:rsidRPr="00EA6A4B">
        <w:rPr>
          <w:i/>
          <w:iCs/>
        </w:rPr>
        <w:t>brokers</w:t>
      </w:r>
      <w:proofErr w:type="spellEnd"/>
      <w:r w:rsidRPr="00EA6A4B">
        <w:t xml:space="preserve"> de mensajería (</w:t>
      </w:r>
      <w:proofErr w:type="spellStart"/>
      <w:r w:rsidRPr="00EA6A4B">
        <w:t>RabbitMQ</w:t>
      </w:r>
      <w:proofErr w:type="spellEnd"/>
      <w:r w:rsidRPr="00EA6A4B">
        <w:t>) y resiliencia en red.</w:t>
      </w:r>
    </w:p>
    <w:p w14:paraId="7358ECB4" w14:textId="77777777" w:rsidR="00EA6A4B" w:rsidRPr="00EA6A4B" w:rsidRDefault="00EA6A4B" w:rsidP="00F71E2A">
      <w:pPr>
        <w:numPr>
          <w:ilvl w:val="0"/>
          <w:numId w:val="2"/>
        </w:numPr>
        <w:jc w:val="both"/>
      </w:pPr>
      <w:r w:rsidRPr="00EA6A4B">
        <w:rPr>
          <w:b/>
          <w:bCs/>
        </w:rPr>
        <w:lastRenderedPageBreak/>
        <w:t>Objetivos de la Versión Comercial (Layla 2.0 - SaaS):</w:t>
      </w:r>
      <w:r w:rsidRPr="00EA6A4B">
        <w:t xml:space="preserve"> Su meta es la sostenibilidad económica, la eficiencia operativa y la reducción de la fricción comercial. Busca unificar el ecosistema en el </w:t>
      </w:r>
      <w:proofErr w:type="spellStart"/>
      <w:r w:rsidRPr="00EA6A4B">
        <w:t>frontend</w:t>
      </w:r>
      <w:proofErr w:type="spellEnd"/>
      <w:r w:rsidRPr="00EA6A4B">
        <w:t xml:space="preserve"> migrando hacia una arquitectura de "</w:t>
      </w:r>
      <w:proofErr w:type="spellStart"/>
      <w:r w:rsidRPr="00EA6A4B">
        <w:t>Monorepo</w:t>
      </w:r>
      <w:proofErr w:type="spellEnd"/>
      <w:r w:rsidRPr="00EA6A4B">
        <w:t xml:space="preserve">" (utilizando </w:t>
      </w:r>
      <w:proofErr w:type="spellStart"/>
      <w:r w:rsidRPr="00EA6A4B">
        <w:t>TypeScript</w:t>
      </w:r>
      <w:proofErr w:type="spellEnd"/>
      <w:r w:rsidRPr="00EA6A4B">
        <w:t xml:space="preserve">, </w:t>
      </w:r>
      <w:proofErr w:type="spellStart"/>
      <w:r w:rsidRPr="00EA6A4B">
        <w:t>SvelteKit</w:t>
      </w:r>
      <w:proofErr w:type="spellEnd"/>
      <w:r w:rsidRPr="00EA6A4B">
        <w:t xml:space="preserve"> y Tauri). En cuanto al </w:t>
      </w:r>
      <w:proofErr w:type="spellStart"/>
      <w:r w:rsidRPr="00EA6A4B">
        <w:t>backend</w:t>
      </w:r>
      <w:proofErr w:type="spellEnd"/>
      <w:r w:rsidRPr="00EA6A4B">
        <w:t>, Layla 2.0 mantiene firmemente.NET 10 como su núcleo tecnológico unificado por su alto rendimiento, con el objetivo de evaluar la migración de los servicios que realizaba Node.js hacia.NET (</w:t>
      </w:r>
      <w:proofErr w:type="spellStart"/>
      <w:r w:rsidRPr="00EA6A4B">
        <w:t>Minimal</w:t>
      </w:r>
      <w:proofErr w:type="spellEnd"/>
      <w:r w:rsidRPr="00EA6A4B">
        <w:t xml:space="preserve"> </w:t>
      </w:r>
      <w:proofErr w:type="spellStart"/>
      <w:r w:rsidRPr="00EA6A4B">
        <w:t>APIs</w:t>
      </w:r>
      <w:proofErr w:type="spellEnd"/>
      <w:r w:rsidRPr="00EA6A4B">
        <w:t xml:space="preserve">) para simplificar la infraestructura de despliegue y abaratar drásticamente el costo de mantenimiento. Asimismo, tiene el objetivo de optimizar la infraestructura de servidores eliminando los </w:t>
      </w:r>
      <w:proofErr w:type="spellStart"/>
      <w:r w:rsidRPr="00EA6A4B">
        <w:t>WebSockets</w:t>
      </w:r>
      <w:proofErr w:type="spellEnd"/>
      <w:r w:rsidRPr="00EA6A4B">
        <w:t xml:space="preserve"> centralizados de la versión académica en favor del estándar </w:t>
      </w:r>
      <w:r w:rsidRPr="00EA6A4B">
        <w:rPr>
          <w:i/>
          <w:iCs/>
        </w:rPr>
        <w:t>Peer-</w:t>
      </w:r>
      <w:proofErr w:type="spellStart"/>
      <w:r w:rsidRPr="00EA6A4B">
        <w:rPr>
          <w:i/>
          <w:iCs/>
        </w:rPr>
        <w:t>to</w:t>
      </w:r>
      <w:proofErr w:type="spellEnd"/>
      <w:r w:rsidRPr="00EA6A4B">
        <w:rPr>
          <w:i/>
          <w:iCs/>
        </w:rPr>
        <w:t>-Peer</w:t>
      </w:r>
      <w:r w:rsidRPr="00EA6A4B">
        <w:t xml:space="preserve"> (</w:t>
      </w:r>
      <w:proofErr w:type="spellStart"/>
      <w:r w:rsidRPr="00EA6A4B">
        <w:t>WebRTC</w:t>
      </w:r>
      <w:proofErr w:type="spellEnd"/>
      <w:r w:rsidRPr="00EA6A4B">
        <w:t xml:space="preserve">) para la comunicación de voz, logrando así un modelo </w:t>
      </w:r>
      <w:r w:rsidRPr="00EA6A4B">
        <w:rPr>
          <w:i/>
          <w:iCs/>
        </w:rPr>
        <w:t>Freemium</w:t>
      </w:r>
      <w:r w:rsidRPr="00EA6A4B">
        <w:t xml:space="preserve"> altamente rentable.</w:t>
      </w:r>
    </w:p>
    <w:p w14:paraId="357D9AB2" w14:textId="77777777" w:rsidR="00EA6A4B" w:rsidRPr="00EA6A4B" w:rsidRDefault="00EA6A4B" w:rsidP="00E572BC">
      <w:pPr>
        <w:pStyle w:val="Ttulo2"/>
      </w:pPr>
      <w:bookmarkStart w:id="6" w:name="_Toc232026663"/>
      <w:r w:rsidRPr="00EA6A4B">
        <w:t>Usuarios y roles</w:t>
      </w:r>
      <w:bookmarkEnd w:id="6"/>
    </w:p>
    <w:p w14:paraId="2EA46852" w14:textId="43098AE4" w:rsidR="00EA6A4B" w:rsidRPr="00EA6A4B" w:rsidRDefault="00EA6A4B" w:rsidP="00F71E2A">
      <w:pPr>
        <w:jc w:val="both"/>
      </w:pPr>
      <w:r w:rsidRPr="00EA6A4B">
        <w:t>El sistema implementa un estricto Control de Acceso Basado en Roles (RBAC):</w:t>
      </w:r>
    </w:p>
    <w:p w14:paraId="7442DA77" w14:textId="77777777" w:rsidR="00EA6A4B" w:rsidRPr="00EA6A4B" w:rsidRDefault="00EA6A4B" w:rsidP="00F71E2A">
      <w:pPr>
        <w:numPr>
          <w:ilvl w:val="0"/>
          <w:numId w:val="3"/>
        </w:numPr>
        <w:jc w:val="both"/>
      </w:pPr>
      <w:r w:rsidRPr="00EA6A4B">
        <w:rPr>
          <w:b/>
          <w:bCs/>
        </w:rPr>
        <w:t>Escritor (Owner):</w:t>
      </w:r>
      <w:r w:rsidRPr="00EA6A4B">
        <w:t xml:space="preserve"> Nivel de autoridad más alto. Gestiona proyectos, redacta manuscritos y administra permisos. Tiene capacidad bidireccional en sesiones de voz.</w:t>
      </w:r>
    </w:p>
    <w:p w14:paraId="43C40EC7" w14:textId="77777777" w:rsidR="00EA6A4B" w:rsidRPr="00EA6A4B" w:rsidRDefault="00EA6A4B" w:rsidP="00F71E2A">
      <w:pPr>
        <w:numPr>
          <w:ilvl w:val="0"/>
          <w:numId w:val="3"/>
        </w:numPr>
        <w:jc w:val="both"/>
      </w:pPr>
      <w:r w:rsidRPr="00EA6A4B">
        <w:rPr>
          <w:b/>
          <w:bCs/>
        </w:rPr>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5377B265" w14:textId="77777777" w:rsidR="00EA6A4B" w:rsidRPr="00EA6A4B" w:rsidRDefault="00EA6A4B" w:rsidP="00F71E2A">
      <w:pPr>
        <w:numPr>
          <w:ilvl w:val="0"/>
          <w:numId w:val="3"/>
        </w:numPr>
        <w:jc w:val="both"/>
      </w:pPr>
      <w:r w:rsidRPr="00EA6A4B">
        <w:rPr>
          <w:b/>
          <w:bCs/>
        </w:rPr>
        <w:t>Lector Registrado:</w:t>
      </w:r>
      <w:r w:rsidRPr="00EA6A4B">
        <w:t xml:space="preserve"> Consume contenido terminado y navega por grafos. En el módulo de voz, ingresa únicamente como Oyente.</w:t>
      </w:r>
    </w:p>
    <w:p w14:paraId="3203BF2F" w14:textId="77777777" w:rsidR="00EA6A4B" w:rsidRPr="00EA6A4B" w:rsidRDefault="00EA6A4B" w:rsidP="00F71E2A">
      <w:pPr>
        <w:numPr>
          <w:ilvl w:val="0"/>
          <w:numId w:val="3"/>
        </w:numPr>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54CA3687" w14:textId="77777777" w:rsidR="00EA6A4B" w:rsidRPr="00EA6A4B" w:rsidRDefault="00EA6A4B" w:rsidP="00F71E2A">
      <w:pPr>
        <w:numPr>
          <w:ilvl w:val="0"/>
          <w:numId w:val="3"/>
        </w:numPr>
        <w:jc w:val="both"/>
      </w:pPr>
      <w:r w:rsidRPr="00EA6A4B">
        <w:rPr>
          <w:b/>
          <w:bCs/>
        </w:rPr>
        <w:t>Administrador:</w:t>
      </w:r>
      <w:r w:rsidRPr="00EA6A4B">
        <w:t xml:space="preserve"> Gestiona la plataforma, monitorea contenedores y administra usuarios (bloqueos/roles).</w:t>
      </w:r>
    </w:p>
    <w:p w14:paraId="6C9ACBAE" w14:textId="77777777" w:rsidR="00EA6A4B" w:rsidRPr="00EA6A4B" w:rsidRDefault="00EA6A4B" w:rsidP="00E572BC">
      <w:pPr>
        <w:pStyle w:val="Ttulo2"/>
      </w:pPr>
      <w:bookmarkStart w:id="7" w:name="_Toc232026664"/>
      <w:r w:rsidRPr="00EA6A4B">
        <w:t>Estado final ideal</w:t>
      </w:r>
      <w:bookmarkEnd w:id="7"/>
    </w:p>
    <w:p w14:paraId="0984CEF8" w14:textId="77777777" w:rsidR="00EA6A4B" w:rsidRPr="00EA6A4B" w:rsidRDefault="00EA6A4B" w:rsidP="00F71E2A">
      <w:pPr>
        <w:jc w:val="both"/>
      </w:pPr>
      <w:r w:rsidRPr="00EA6A4B">
        <w:t>El estado ideal es un entorno donde la infraestructura técnica sea completamente invisible para el autor, orquestando de manera silenciosa bases de datos complejas, resolución de conflictos espaciales (mediante algoritmos LWW) y flujos de red, garantizando que la única preocupación del usuario sea la calidad de su relato, sin interrupciones por pérdida de conectividad.</w:t>
      </w:r>
    </w:p>
    <w:p w14:paraId="1CE7DD01" w14:textId="77777777" w:rsidR="00EA6A4B" w:rsidRPr="00EA6A4B" w:rsidRDefault="00EA6A4B" w:rsidP="00E572BC">
      <w:pPr>
        <w:pStyle w:val="Ttulo1"/>
      </w:pPr>
      <w:bookmarkStart w:id="8" w:name="_Toc232026665"/>
      <w:r w:rsidRPr="00EA6A4B">
        <w:lastRenderedPageBreak/>
        <w:t>Impacto Esperado</w:t>
      </w:r>
      <w:bookmarkEnd w:id="8"/>
    </w:p>
    <w:p w14:paraId="0616283D" w14:textId="77777777" w:rsidR="00EA6A4B" w:rsidRPr="00EA6A4B" w:rsidRDefault="00EA6A4B" w:rsidP="00E572BC">
      <w:pPr>
        <w:pStyle w:val="Ttulo2"/>
      </w:pPr>
      <w:bookmarkStart w:id="9" w:name="_Toc232026666"/>
      <w:r w:rsidRPr="00EA6A4B">
        <w:t>Técnico</w:t>
      </w:r>
      <w:bookmarkEnd w:id="9"/>
    </w:p>
    <w:p w14:paraId="1B125A78" w14:textId="77777777" w:rsidR="00EA6A4B" w:rsidRPr="00EA6A4B" w:rsidRDefault="00EA6A4B" w:rsidP="00F71E2A">
      <w:pPr>
        <w:jc w:val="both"/>
      </w:pPr>
      <w:r w:rsidRPr="00EA6A4B">
        <w:t xml:space="preserve">El proyecto establece un precedente significativo en el diseño de arquitecturas contenerizadas (Docker), manejo de consistencia eventual a través de </w:t>
      </w:r>
      <w:proofErr w:type="spellStart"/>
      <w:r w:rsidRPr="00EA6A4B">
        <w:rPr>
          <w:i/>
          <w:iCs/>
        </w:rPr>
        <w:t>brokers</w:t>
      </w:r>
      <w:proofErr w:type="spellEnd"/>
      <w:r w:rsidRPr="00EA6A4B">
        <w:t xml:space="preserve"> de mensajería (</w:t>
      </w:r>
      <w:proofErr w:type="spellStart"/>
      <w:r w:rsidRPr="00EA6A4B">
        <w:t>RabbitMQ</w:t>
      </w:r>
      <w:proofErr w:type="spellEnd"/>
      <w:r w:rsidRPr="00EA6A4B">
        <w:t>) y resiliencia adaptativa (</w:t>
      </w:r>
      <w:r w:rsidRPr="00EA6A4B">
        <w:rPr>
          <w:i/>
          <w:iCs/>
        </w:rPr>
        <w:t>Self-Healing</w:t>
      </w:r>
      <w:r w:rsidRPr="00EA6A4B">
        <w:t xml:space="preserve"> y patrón </w:t>
      </w:r>
      <w:proofErr w:type="spellStart"/>
      <w:r w:rsidRPr="00EA6A4B">
        <w:rPr>
          <w:i/>
          <w:iCs/>
        </w:rPr>
        <w:t>Circuit</w:t>
      </w:r>
      <w:proofErr w:type="spellEnd"/>
      <w:r w:rsidRPr="00EA6A4B">
        <w:rPr>
          <w:i/>
          <w:iCs/>
        </w:rPr>
        <w:t xml:space="preserve"> Breaker</w:t>
      </w:r>
      <w:r w:rsidRPr="00EA6A4B">
        <w:t>). Demuestra la interoperabilidad entre esquemas transaccionales estrictos (SQL Server), bases de datos documentales masivas (MongoDB) y motores de grafos de alta complejidad relacional (Neo4j).</w:t>
      </w:r>
    </w:p>
    <w:p w14:paraId="2A256AD0" w14:textId="77777777" w:rsidR="00EA6A4B" w:rsidRPr="00EA6A4B" w:rsidRDefault="00EA6A4B" w:rsidP="00E572BC">
      <w:pPr>
        <w:pStyle w:val="Ttulo2"/>
      </w:pPr>
      <w:bookmarkStart w:id="10" w:name="_Toc232026667"/>
      <w:r w:rsidRPr="00EA6A4B">
        <w:t>Económico / organizacional</w:t>
      </w:r>
      <w:bookmarkEnd w:id="10"/>
    </w:p>
    <w:p w14:paraId="787F7065" w14:textId="77777777" w:rsidR="00EA6A4B" w:rsidRPr="00EA6A4B" w:rsidRDefault="00EA6A4B" w:rsidP="00F71E2A">
      <w:pPr>
        <w:jc w:val="both"/>
      </w:pPr>
      <w:r w:rsidRPr="00EA6A4B">
        <w:t xml:space="preserve">Layla transforma los flujos de trabajo de los creadores mitigando la sobrecarga cognitiva al colapsar la brecha entre escritura y visualización de entidades. Económicamente, en su visión Layla 2.0, democratiza el acceso a infraestructuras de autoría condensando el ecosistema, reduciendo el Costo Total de Propiedad (TCO) para los escritores. Para la operadora del sistema, la consolidación del </w:t>
      </w:r>
      <w:proofErr w:type="spellStart"/>
      <w:r w:rsidRPr="00EA6A4B">
        <w:t>backend</w:t>
      </w:r>
      <w:proofErr w:type="spellEnd"/>
      <w:r w:rsidRPr="00EA6A4B">
        <w:t xml:space="preserve"> manteniendo a.NET 10 como tecnología central unificada, junto con la delegación de procesamiento (como </w:t>
      </w:r>
      <w:proofErr w:type="spellStart"/>
      <w:r w:rsidRPr="00EA6A4B">
        <w:t>WebRTC</w:t>
      </w:r>
      <w:proofErr w:type="spellEnd"/>
      <w:r w:rsidRPr="00EA6A4B">
        <w:t>), habilitan un modelo SaaS altamente escalable y reducen la deuda técnica.</w:t>
      </w:r>
    </w:p>
    <w:p w14:paraId="4C07D3CB" w14:textId="77777777" w:rsidR="00EA6A4B" w:rsidRPr="00EA6A4B" w:rsidRDefault="00EA6A4B" w:rsidP="00E572BC">
      <w:pPr>
        <w:pStyle w:val="Ttulo2"/>
      </w:pPr>
      <w:bookmarkStart w:id="11" w:name="_Toc232026668"/>
      <w:r w:rsidRPr="00EA6A4B">
        <w:t>Académico o social</w:t>
      </w:r>
      <w:bookmarkEnd w:id="11"/>
    </w:p>
    <w:p w14:paraId="4BD70A3C" w14:textId="638AE9FB" w:rsidR="00EA6A4B" w:rsidRPr="00EA6A4B" w:rsidRDefault="00EA6A4B" w:rsidP="00F71E2A">
      <w:pPr>
        <w:jc w:val="both"/>
      </w:pPr>
      <w:r w:rsidRPr="00EA6A4B">
        <w:t>En el contexto de la Licenciatura en Ingeniería de Software de la Universidad Veracruzana, el desarrollo del MVP Layla 1.0 aporta un valor incalculable. Proporciona a los estudiantes un entorno que emula las presiones del mundo real, forzándolos a resolver retos de concurrencia distribuida y persistencia políglota que enfrentan las corporaciones tecnológicas de primer nivel.</w:t>
      </w:r>
    </w:p>
    <w:p w14:paraId="13B06E66" w14:textId="77777777" w:rsidR="00EA6A4B" w:rsidRPr="00EA6A4B" w:rsidRDefault="00EA6A4B" w:rsidP="00E572BC">
      <w:pPr>
        <w:pStyle w:val="Ttulo1"/>
      </w:pPr>
      <w:bookmarkStart w:id="12" w:name="_Toc232026669"/>
      <w:r w:rsidRPr="00EA6A4B">
        <w:t>Objetivos de la API</w:t>
      </w:r>
      <w:bookmarkEnd w:id="12"/>
    </w:p>
    <w:p w14:paraId="72880748" w14:textId="77777777" w:rsidR="00EA6A4B" w:rsidRPr="00EA6A4B" w:rsidRDefault="00EA6A4B" w:rsidP="00E572BC">
      <w:pPr>
        <w:pStyle w:val="Ttulo2"/>
      </w:pPr>
      <w:bookmarkStart w:id="13" w:name="_Toc232026670"/>
      <w:r w:rsidRPr="00EA6A4B">
        <w:t>Funcionamiento general</w:t>
      </w:r>
      <w:bookmarkEnd w:id="13"/>
    </w:p>
    <w:p w14:paraId="678C5941" w14:textId="77777777" w:rsidR="00EA6A4B" w:rsidRPr="00EA6A4B" w:rsidRDefault="00EA6A4B" w:rsidP="00F71E2A">
      <w:pPr>
        <w:jc w:val="both"/>
      </w:pPr>
      <w:r w:rsidRPr="00EA6A4B">
        <w:t>La API distribuida en Layla representa la columna vertebral operativa. Es responsable de enrutar comandos y consultas (siguiendo patrones CQRS), actuar como árbitro criptográfico de seguridad mediante validación de tokens JWT sin estado (</w:t>
      </w:r>
      <w:proofErr w:type="spellStart"/>
      <w:r w:rsidRPr="00EA6A4B">
        <w:rPr>
          <w:i/>
          <w:iCs/>
        </w:rPr>
        <w:t>stateless</w:t>
      </w:r>
      <w:proofErr w:type="spellEnd"/>
      <w:r w:rsidRPr="00EA6A4B">
        <w:t>), e interceptar cargas útiles de sincronización determinando jerarquías temporales mediante marcas de tiempo en el servidor (</w:t>
      </w:r>
      <w:r w:rsidRPr="00EA6A4B">
        <w:rPr>
          <w:i/>
          <w:iCs/>
        </w:rPr>
        <w:t>Server-</w:t>
      </w:r>
      <w:proofErr w:type="spellStart"/>
      <w:r w:rsidRPr="00EA6A4B">
        <w:rPr>
          <w:i/>
          <w:iCs/>
        </w:rPr>
        <w:t>Side</w:t>
      </w:r>
      <w:proofErr w:type="spellEnd"/>
      <w:r w:rsidRPr="00EA6A4B">
        <w:rPr>
          <w:i/>
          <w:iCs/>
        </w:rPr>
        <w:t xml:space="preserve"> </w:t>
      </w:r>
      <w:proofErr w:type="spellStart"/>
      <w:r w:rsidRPr="00EA6A4B">
        <w:rPr>
          <w:i/>
          <w:iCs/>
        </w:rPr>
        <w:t>Timestamps</w:t>
      </w:r>
      <w:proofErr w:type="spellEnd"/>
      <w:r w:rsidRPr="00EA6A4B">
        <w:t>).</w:t>
      </w:r>
    </w:p>
    <w:p w14:paraId="0E48F572" w14:textId="77777777" w:rsidR="00EA6A4B" w:rsidRPr="00EA6A4B" w:rsidRDefault="00EA6A4B" w:rsidP="00E572BC">
      <w:pPr>
        <w:pStyle w:val="Ttulo2"/>
      </w:pPr>
      <w:bookmarkStart w:id="14" w:name="_Toc232026671"/>
      <w:r w:rsidRPr="00EA6A4B">
        <w:lastRenderedPageBreak/>
        <w:t>Motivación</w:t>
      </w:r>
      <w:bookmarkEnd w:id="14"/>
    </w:p>
    <w:p w14:paraId="1FFCE04C" w14:textId="77777777" w:rsidR="00EA6A4B" w:rsidRPr="00EA6A4B" w:rsidRDefault="00EA6A4B" w:rsidP="00F71E2A">
      <w:pPr>
        <w:jc w:val="both"/>
      </w:pPr>
      <w:r w:rsidRPr="00EA6A4B">
        <w:t>La motivación primordial es descentralizar la autorización para eliminar la latencia de red transversal y resolver la fricción inherente a mantener sincronizados esquemas documentales y relacionales sin paralizar la interfaz del usuario durante los cálculos de indexación. Además, busca abstraer la complejidad de túneles persistentes para la comunicación bidireccional por voz.</w:t>
      </w:r>
    </w:p>
    <w:p w14:paraId="43357AD5" w14:textId="77777777" w:rsidR="00EA6A4B" w:rsidRPr="00EA6A4B" w:rsidRDefault="00EA6A4B" w:rsidP="00F71E2A">
      <w:pPr>
        <w:jc w:val="both"/>
        <w:rPr>
          <w:b/>
          <w:bCs/>
        </w:rPr>
      </w:pPr>
      <w:r w:rsidRPr="00EA6A4B">
        <w:rPr>
          <w:b/>
          <w:bCs/>
        </w:rPr>
        <w:t>Valor que aporta</w:t>
      </w:r>
    </w:p>
    <w:p w14:paraId="75B61232" w14:textId="77777777" w:rsidR="00EA6A4B" w:rsidRPr="00EA6A4B" w:rsidRDefault="00EA6A4B" w:rsidP="00F71E2A">
      <w:pPr>
        <w:numPr>
          <w:ilvl w:val="0"/>
          <w:numId w:val="4"/>
        </w:numPr>
        <w:jc w:val="both"/>
      </w:pPr>
      <w:r w:rsidRPr="00EA6A4B">
        <w:rPr>
          <w:b/>
          <w:bCs/>
        </w:rPr>
        <w:t>Consistencia Eventual:</w:t>
      </w:r>
      <w:r w:rsidRPr="00EA6A4B">
        <w:t xml:space="preserve"> Delega mensajes asíncronos a colas de </w:t>
      </w:r>
      <w:proofErr w:type="spellStart"/>
      <w:r w:rsidRPr="00EA6A4B">
        <w:t>RabbitMQ</w:t>
      </w:r>
      <w:proofErr w:type="spellEnd"/>
      <w:r w:rsidRPr="00EA6A4B">
        <w:t>, permitiendo que la interfaz del cliente reciba respuestas instantáneas mientras la infraestructura procesa datos pesados en segundo plano.</w:t>
      </w:r>
    </w:p>
    <w:p w14:paraId="64E4F9AE" w14:textId="77777777" w:rsidR="00EA6A4B" w:rsidRPr="00EA6A4B" w:rsidRDefault="00EA6A4B" w:rsidP="00F71E2A">
      <w:pPr>
        <w:numPr>
          <w:ilvl w:val="0"/>
          <w:numId w:val="4"/>
        </w:numPr>
        <w:jc w:val="both"/>
      </w:pPr>
      <w:r w:rsidRPr="00EA6A4B">
        <w:rPr>
          <w:b/>
          <w:bCs/>
        </w:rPr>
        <w:t>Resolución de Conflictos:</w:t>
      </w:r>
      <w:r w:rsidRPr="00EA6A4B">
        <w:t xml:space="preserve"> Protege los manuscritos de colisiones de datos resultantes de sincronizaciones diferidas aplicando "La Última Escritura Gana" (LWW).</w:t>
      </w:r>
    </w:p>
    <w:p w14:paraId="4B1151FB" w14:textId="2310092E" w:rsidR="00EA6A4B" w:rsidRPr="00EA6A4B" w:rsidRDefault="00EA6A4B" w:rsidP="00F71E2A">
      <w:pPr>
        <w:numPr>
          <w:ilvl w:val="0"/>
          <w:numId w:val="4"/>
        </w:numPr>
        <w:jc w:val="both"/>
      </w:pPr>
      <w:r w:rsidRPr="00EA6A4B">
        <w:rPr>
          <w:b/>
          <w:bCs/>
        </w:rPr>
        <w:t>Colaboración Sincrónica:</w:t>
      </w:r>
      <w:r w:rsidRPr="00EA6A4B">
        <w:t xml:space="preserve"> Establece </w:t>
      </w:r>
      <w:proofErr w:type="spellStart"/>
      <w:r w:rsidRPr="00EA6A4B">
        <w:rPr>
          <w:i/>
          <w:iCs/>
        </w:rPr>
        <w:t>Hubs</w:t>
      </w:r>
      <w:proofErr w:type="spellEnd"/>
      <w:r w:rsidRPr="00EA6A4B">
        <w:t xml:space="preserve"> de </w:t>
      </w:r>
      <w:proofErr w:type="spellStart"/>
      <w:r w:rsidRPr="00EA6A4B">
        <w:rPr>
          <w:i/>
          <w:iCs/>
        </w:rPr>
        <w:t>WebSockets</w:t>
      </w:r>
      <w:proofErr w:type="spellEnd"/>
      <w:r w:rsidRPr="00EA6A4B">
        <w:t xml:space="preserve"> (</w:t>
      </w:r>
      <w:proofErr w:type="spellStart"/>
      <w:r w:rsidRPr="00EA6A4B">
        <w:t>SignalR</w:t>
      </w:r>
      <w:proofErr w:type="spellEnd"/>
      <w:r w:rsidRPr="00EA6A4B">
        <w:t xml:space="preserve">) para difundir telemetría de presencia y orquestar el audio </w:t>
      </w:r>
      <w:r w:rsidRPr="00EA6A4B">
        <w:rPr>
          <w:i/>
          <w:iCs/>
        </w:rPr>
        <w:t>Push-</w:t>
      </w:r>
      <w:proofErr w:type="spellStart"/>
      <w:r w:rsidRPr="00EA6A4B">
        <w:rPr>
          <w:i/>
          <w:iCs/>
        </w:rPr>
        <w:t>to</w:t>
      </w:r>
      <w:proofErr w:type="spellEnd"/>
      <w:r w:rsidRPr="00EA6A4B">
        <w:rPr>
          <w:i/>
          <w:iCs/>
        </w:rPr>
        <w:t>-Talk</w:t>
      </w:r>
      <w:r w:rsidRPr="00EA6A4B">
        <w:t xml:space="preserve"> de ultra baja latencia.</w:t>
      </w:r>
    </w:p>
    <w:p w14:paraId="7282D795" w14:textId="77777777" w:rsidR="00EA6A4B" w:rsidRPr="00EA6A4B" w:rsidRDefault="00EA6A4B" w:rsidP="00E572BC">
      <w:pPr>
        <w:pStyle w:val="Ttulo1"/>
      </w:pPr>
      <w:bookmarkStart w:id="15" w:name="_Toc232026672"/>
      <w:r w:rsidRPr="00EA6A4B">
        <w:t>Métricas de Éxito</w:t>
      </w:r>
      <w:bookmarkEnd w:id="15"/>
    </w:p>
    <w:p w14:paraId="20956152" w14:textId="77777777" w:rsidR="00EA6A4B" w:rsidRPr="00EA6A4B" w:rsidRDefault="00EA6A4B" w:rsidP="00E572BC">
      <w:pPr>
        <w:pStyle w:val="Ttulo2"/>
      </w:pPr>
      <w:bookmarkStart w:id="16" w:name="_Toc232026673"/>
      <w:r w:rsidRPr="00EA6A4B">
        <w:t>Técnicas (Prioridad Fase Académica)</w:t>
      </w:r>
      <w:bookmarkEnd w:id="16"/>
    </w:p>
    <w:p w14:paraId="1DC359BD" w14:textId="77777777" w:rsidR="00EA6A4B" w:rsidRPr="00EA6A4B" w:rsidRDefault="00EA6A4B" w:rsidP="00F71E2A">
      <w:pPr>
        <w:numPr>
          <w:ilvl w:val="0"/>
          <w:numId w:val="5"/>
        </w:numPr>
        <w:jc w:val="both"/>
      </w:pPr>
      <w:r w:rsidRPr="00EA6A4B">
        <w:rPr>
          <w:b/>
          <w:bCs/>
        </w:rPr>
        <w:t>Integridad Operacional:</w:t>
      </w:r>
      <w:r w:rsidRPr="00EA6A4B">
        <w:t xml:space="preserve"> 100% de respuestas HTTP 200 OK en sondeos de salud </w:t>
      </w:r>
      <w:proofErr w:type="spellStart"/>
      <w:r w:rsidRPr="00EA6A4B">
        <w:t>post-despliegue</w:t>
      </w:r>
      <w:proofErr w:type="spellEnd"/>
      <w:r w:rsidRPr="00EA6A4B">
        <w:t xml:space="preserve"> en la infraestructura Docker.</w:t>
      </w:r>
    </w:p>
    <w:p w14:paraId="6A565E0E" w14:textId="77777777" w:rsidR="00EA6A4B" w:rsidRPr="00EA6A4B" w:rsidRDefault="00EA6A4B" w:rsidP="00F71E2A">
      <w:pPr>
        <w:numPr>
          <w:ilvl w:val="0"/>
          <w:numId w:val="5"/>
        </w:numPr>
        <w:jc w:val="both"/>
      </w:pPr>
      <w:r w:rsidRPr="00EA6A4B">
        <w:rPr>
          <w:b/>
          <w:bCs/>
        </w:rPr>
        <w:t>Tiempo Máximo de Recuperación (RTO):</w:t>
      </w:r>
      <w:r w:rsidRPr="00EA6A4B">
        <w:t xml:space="preserve"> &lt; 5 minutos para restauración desde catástrofe y recuperación autónoma de contenedores caídos en &lt; 10 segundos.</w:t>
      </w:r>
    </w:p>
    <w:p w14:paraId="0E633A59" w14:textId="77777777" w:rsidR="00EA6A4B" w:rsidRPr="00EA6A4B" w:rsidRDefault="00EA6A4B" w:rsidP="00F71E2A">
      <w:pPr>
        <w:numPr>
          <w:ilvl w:val="0"/>
          <w:numId w:val="5"/>
        </w:numPr>
        <w:jc w:val="both"/>
      </w:pPr>
      <w:r w:rsidRPr="00EA6A4B">
        <w:rPr>
          <w:b/>
          <w:bCs/>
        </w:rPr>
        <w:t>Latencia:</w:t>
      </w:r>
      <w:r w:rsidRPr="00EA6A4B">
        <w:t xml:space="preserve"> Tiempos de ida y vuelta inferiores a 500 milisegundos en la verificación de identidad </w:t>
      </w:r>
      <w:proofErr w:type="spellStart"/>
      <w:r w:rsidRPr="00EA6A4B">
        <w:rPr>
          <w:i/>
          <w:iCs/>
        </w:rPr>
        <w:t>stateless</w:t>
      </w:r>
      <w:proofErr w:type="spellEnd"/>
      <w:r w:rsidRPr="00EA6A4B">
        <w:t>.</w:t>
      </w:r>
    </w:p>
    <w:p w14:paraId="0FC21418" w14:textId="77777777" w:rsidR="00EA6A4B" w:rsidRPr="00EA6A4B" w:rsidRDefault="00EA6A4B" w:rsidP="00F71E2A">
      <w:pPr>
        <w:numPr>
          <w:ilvl w:val="0"/>
          <w:numId w:val="5"/>
        </w:numPr>
        <w:jc w:val="both"/>
      </w:pPr>
      <w:r w:rsidRPr="00EA6A4B">
        <w:rPr>
          <w:b/>
          <w:bCs/>
        </w:rPr>
        <w:t>Calidad de Código:</w:t>
      </w:r>
      <w:r w:rsidRPr="00EA6A4B">
        <w:t xml:space="preserve"> Mayor al 70% de cobertura de código en pruebas unitarias e integración continua.</w:t>
      </w:r>
    </w:p>
    <w:p w14:paraId="23899332" w14:textId="77777777" w:rsidR="00EA6A4B" w:rsidRPr="00EA6A4B" w:rsidRDefault="00EA6A4B" w:rsidP="00E572BC">
      <w:pPr>
        <w:pStyle w:val="Ttulo2"/>
      </w:pPr>
      <w:bookmarkStart w:id="17" w:name="_Toc232026674"/>
      <w:r w:rsidRPr="00EA6A4B">
        <w:t>De negocio (Prioridad Fase Comercial)</w:t>
      </w:r>
      <w:bookmarkEnd w:id="17"/>
    </w:p>
    <w:p w14:paraId="6FE09AA9" w14:textId="77777777" w:rsidR="00EA6A4B" w:rsidRPr="00EA6A4B" w:rsidRDefault="00EA6A4B" w:rsidP="00F71E2A">
      <w:pPr>
        <w:numPr>
          <w:ilvl w:val="0"/>
          <w:numId w:val="6"/>
        </w:numPr>
        <w:jc w:val="both"/>
      </w:pPr>
      <w:r w:rsidRPr="00EA6A4B">
        <w:rPr>
          <w:b/>
          <w:bCs/>
        </w:rPr>
        <w:t>Métricas Financieras:</w:t>
      </w:r>
      <w:r w:rsidRPr="00EA6A4B">
        <w:t xml:space="preserve"> Crecimiento sostenido del MRR (Ingresos Mensuales Recurrentes) y una Tasa de Retención de Ingresos Netos (NRR) superior al 120%.</w:t>
      </w:r>
    </w:p>
    <w:p w14:paraId="169A39C3" w14:textId="77777777" w:rsidR="00EA6A4B" w:rsidRPr="00EA6A4B" w:rsidRDefault="00EA6A4B" w:rsidP="00F71E2A">
      <w:pPr>
        <w:numPr>
          <w:ilvl w:val="0"/>
          <w:numId w:val="6"/>
        </w:numPr>
        <w:jc w:val="both"/>
      </w:pPr>
      <w:r w:rsidRPr="00EA6A4B">
        <w:rPr>
          <w:b/>
          <w:bCs/>
        </w:rPr>
        <w:t>Adquisición y Optimización:</w:t>
      </w:r>
      <w:r w:rsidRPr="00EA6A4B">
        <w:t xml:space="preserve"> Optimización </w:t>
      </w:r>
      <w:proofErr w:type="gramStart"/>
      <w:r w:rsidRPr="00EA6A4B">
        <w:t>del ratio</w:t>
      </w:r>
      <w:proofErr w:type="gramEnd"/>
      <w:r w:rsidRPr="00EA6A4B">
        <w:t xml:space="preserve"> CLTV a CAC (3 a 1) sostenida por la disminución de costos de servidores gracias a la </w:t>
      </w:r>
      <w:r w:rsidRPr="00EA6A4B">
        <w:lastRenderedPageBreak/>
        <w:t xml:space="preserve">arquitectura </w:t>
      </w:r>
      <w:r w:rsidRPr="00EA6A4B">
        <w:rPr>
          <w:i/>
          <w:iCs/>
        </w:rPr>
        <w:t>Peer-</w:t>
      </w:r>
      <w:proofErr w:type="spellStart"/>
      <w:r w:rsidRPr="00EA6A4B">
        <w:rPr>
          <w:i/>
          <w:iCs/>
        </w:rPr>
        <w:t>to</w:t>
      </w:r>
      <w:proofErr w:type="spellEnd"/>
      <w:r w:rsidRPr="00EA6A4B">
        <w:rPr>
          <w:i/>
          <w:iCs/>
        </w:rPr>
        <w:t>-Peer</w:t>
      </w:r>
      <w:r w:rsidRPr="00EA6A4B">
        <w:t xml:space="preserve"> (</w:t>
      </w:r>
      <w:proofErr w:type="spellStart"/>
      <w:r w:rsidRPr="00EA6A4B">
        <w:t>WebRTC</w:t>
      </w:r>
      <w:proofErr w:type="spellEnd"/>
      <w:r w:rsidRPr="00EA6A4B">
        <w:t>), junto con una alta Tasa de Activación Temprana.</w:t>
      </w:r>
    </w:p>
    <w:p w14:paraId="35A6A4C3" w14:textId="77777777" w:rsidR="00EA6A4B" w:rsidRPr="00EA6A4B" w:rsidRDefault="00EA6A4B" w:rsidP="00E572BC">
      <w:pPr>
        <w:pStyle w:val="Ttulo2"/>
      </w:pPr>
      <w:bookmarkStart w:id="18" w:name="_Toc232026675"/>
      <w:r w:rsidRPr="00EA6A4B">
        <w:t>De calidad</w:t>
      </w:r>
      <w:bookmarkEnd w:id="18"/>
    </w:p>
    <w:p w14:paraId="550BAC26" w14:textId="77777777" w:rsidR="00EA6A4B" w:rsidRPr="00EA6A4B" w:rsidRDefault="00EA6A4B" w:rsidP="00F71E2A">
      <w:pPr>
        <w:numPr>
          <w:ilvl w:val="0"/>
          <w:numId w:val="7"/>
        </w:numPr>
        <w:jc w:val="both"/>
      </w:pPr>
      <w:r w:rsidRPr="00EA6A4B">
        <w:rPr>
          <w:b/>
          <w:bCs/>
        </w:rPr>
        <w:t>Retención y Abandono:</w:t>
      </w:r>
      <w:r w:rsidRPr="00EA6A4B">
        <w:t xml:space="preserve"> Reducción del </w:t>
      </w:r>
      <w:r w:rsidRPr="00EA6A4B">
        <w:rPr>
          <w:i/>
          <w:iCs/>
        </w:rPr>
        <w:t>Churn Rate</w:t>
      </w:r>
      <w:r w:rsidRPr="00EA6A4B">
        <w:t xml:space="preserve"> a cifras inferiores al 5%, promoviendo mecanismos de retención mediante la propiedad intelectual generada en la plataforma.</w:t>
      </w:r>
    </w:p>
    <w:p w14:paraId="69EF1382" w14:textId="4211A53A" w:rsidR="00EA6A4B" w:rsidRPr="00EA6A4B" w:rsidRDefault="00EA6A4B" w:rsidP="00F71E2A">
      <w:pPr>
        <w:numPr>
          <w:ilvl w:val="0"/>
          <w:numId w:val="7"/>
        </w:numPr>
        <w:jc w:val="both"/>
      </w:pPr>
      <w:r w:rsidRPr="00EA6A4B">
        <w:rPr>
          <w:b/>
          <w:bCs/>
        </w:rPr>
        <w:t>Satisfacción del Usuario:</w:t>
      </w:r>
      <w:r w:rsidRPr="00EA6A4B">
        <w:t xml:space="preserve"> Un elevado índice NPS (Net </w:t>
      </w:r>
      <w:proofErr w:type="spellStart"/>
      <w:r w:rsidRPr="00EA6A4B">
        <w:t>Promoter</w:t>
      </w:r>
      <w:proofErr w:type="spellEnd"/>
      <w:r w:rsidRPr="00EA6A4B">
        <w:t xml:space="preserve"> Score) que valide la fluidez y eficacia del sistema LWW y las sesiones de voz asincrónicas.</w:t>
      </w:r>
    </w:p>
    <w:p w14:paraId="13CC4BCE" w14:textId="77777777" w:rsidR="00EA6A4B" w:rsidRPr="00EA6A4B" w:rsidRDefault="00EA6A4B" w:rsidP="00E572BC">
      <w:pPr>
        <w:pStyle w:val="Ttulo1"/>
      </w:pPr>
      <w:bookmarkStart w:id="19" w:name="_Toc232026676"/>
      <w:r w:rsidRPr="00EA6A4B">
        <w:t>Plan de Trabajo Inicial</w:t>
      </w:r>
      <w:bookmarkEnd w:id="19"/>
      <w:r w:rsidRPr="00EA6A4B">
        <w:t xml:space="preserve"> </w:t>
      </w:r>
    </w:p>
    <w:p w14:paraId="1F84CEB1" w14:textId="77777777" w:rsidR="00EA6A4B" w:rsidRPr="00EA6A4B" w:rsidRDefault="00EA6A4B" w:rsidP="00E572BC">
      <w:pPr>
        <w:pStyle w:val="Ttulo2"/>
      </w:pPr>
      <w:bookmarkStart w:id="20" w:name="_Toc232026677"/>
      <w:r w:rsidRPr="00EA6A4B">
        <w:t>Actividades principales</w:t>
      </w:r>
      <w:bookmarkEnd w:id="20"/>
    </w:p>
    <w:p w14:paraId="44FA2043" w14:textId="77777777" w:rsidR="00EA6A4B" w:rsidRPr="00EA6A4B" w:rsidRDefault="00EA6A4B" w:rsidP="00F71E2A">
      <w:pPr>
        <w:jc w:val="both"/>
      </w:pPr>
      <w:r w:rsidRPr="00EA6A4B">
        <w:t>El desarrollo del proyecto se divide en seis fases incrementales diseñadas para garantizar la estabilidad de la infraestructura antes de la integración de características colaborativas avanzadas.</w:t>
      </w:r>
    </w:p>
    <w:tbl>
      <w:tblPr>
        <w:tblStyle w:val="Tablaconcuadrcula7concolores"/>
        <w:tblW w:w="0" w:type="auto"/>
        <w:tblLook w:val="04A0" w:firstRow="1" w:lastRow="0" w:firstColumn="1" w:lastColumn="0" w:noHBand="0" w:noVBand="1"/>
      </w:tblPr>
      <w:tblGrid>
        <w:gridCol w:w="736"/>
        <w:gridCol w:w="1881"/>
        <w:gridCol w:w="1785"/>
        <w:gridCol w:w="4102"/>
      </w:tblGrid>
      <w:tr w:rsidR="00EA6A4B" w:rsidRPr="00EA6A4B" w14:paraId="549633A7" w14:textId="77777777" w:rsidTr="00EA6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B47A83" w14:textId="77777777" w:rsidR="00EA6A4B" w:rsidRPr="00EA6A4B" w:rsidRDefault="00EA6A4B" w:rsidP="00F71E2A">
            <w:pPr>
              <w:spacing w:after="160" w:line="278" w:lineRule="auto"/>
              <w:jc w:val="both"/>
            </w:pPr>
            <w:r w:rsidRPr="00EA6A4B">
              <w:t>Fase</w:t>
            </w:r>
          </w:p>
        </w:tc>
        <w:tc>
          <w:tcPr>
            <w:tcW w:w="0" w:type="auto"/>
            <w:hideMark/>
          </w:tcPr>
          <w:p w14:paraId="08CCDB12"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Título de la Fase</w:t>
            </w:r>
          </w:p>
        </w:tc>
        <w:tc>
          <w:tcPr>
            <w:tcW w:w="0" w:type="auto"/>
            <w:hideMark/>
          </w:tcPr>
          <w:p w14:paraId="35FCEF19"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Semanas Estimadas</w:t>
            </w:r>
          </w:p>
        </w:tc>
        <w:tc>
          <w:tcPr>
            <w:tcW w:w="0" w:type="auto"/>
            <w:hideMark/>
          </w:tcPr>
          <w:p w14:paraId="436D5658"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Enfoque Principal</w:t>
            </w:r>
          </w:p>
        </w:tc>
      </w:tr>
      <w:tr w:rsidR="00EA6A4B" w:rsidRPr="00EA6A4B" w14:paraId="537905AE"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64A9" w14:textId="77777777" w:rsidR="00EA6A4B" w:rsidRPr="00EA6A4B" w:rsidRDefault="00EA6A4B" w:rsidP="00F71E2A">
            <w:pPr>
              <w:spacing w:after="160" w:line="278" w:lineRule="auto"/>
              <w:jc w:val="both"/>
            </w:pPr>
            <w:r w:rsidRPr="00EA6A4B">
              <w:rPr>
                <w:b/>
                <w:bCs/>
              </w:rPr>
              <w:t>I</w:t>
            </w:r>
          </w:p>
        </w:tc>
        <w:tc>
          <w:tcPr>
            <w:tcW w:w="0" w:type="auto"/>
            <w:hideMark/>
          </w:tcPr>
          <w:p w14:paraId="714A7CCF"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Infraestructura</w:t>
            </w:r>
          </w:p>
        </w:tc>
        <w:tc>
          <w:tcPr>
            <w:tcW w:w="0" w:type="auto"/>
            <w:hideMark/>
          </w:tcPr>
          <w:p w14:paraId="51A31419"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1 - 2</w:t>
            </w:r>
          </w:p>
        </w:tc>
        <w:tc>
          <w:tcPr>
            <w:tcW w:w="0" w:type="auto"/>
            <w:hideMark/>
          </w:tcPr>
          <w:p w14:paraId="7846E982"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Configuración de orquestación y sistemas de seguridad fundamentales.</w:t>
            </w:r>
          </w:p>
        </w:tc>
      </w:tr>
      <w:tr w:rsidR="00EA6A4B" w:rsidRPr="00EA6A4B" w14:paraId="27BA23FB"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64DBBBF3" w14:textId="77777777" w:rsidR="00EA6A4B" w:rsidRPr="00EA6A4B" w:rsidRDefault="00EA6A4B" w:rsidP="00F71E2A">
            <w:pPr>
              <w:spacing w:after="160" w:line="278" w:lineRule="auto"/>
              <w:jc w:val="both"/>
            </w:pPr>
            <w:r w:rsidRPr="00EA6A4B">
              <w:rPr>
                <w:b/>
                <w:bCs/>
              </w:rPr>
              <w:t>II</w:t>
            </w:r>
          </w:p>
        </w:tc>
        <w:tc>
          <w:tcPr>
            <w:tcW w:w="0" w:type="auto"/>
            <w:hideMark/>
          </w:tcPr>
          <w:p w14:paraId="5CC64E04"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Núcleo (Escritura)</w:t>
            </w:r>
          </w:p>
        </w:tc>
        <w:tc>
          <w:tcPr>
            <w:tcW w:w="0" w:type="auto"/>
            <w:hideMark/>
          </w:tcPr>
          <w:p w14:paraId="3EABC92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3 - 5</w:t>
            </w:r>
          </w:p>
        </w:tc>
        <w:tc>
          <w:tcPr>
            <w:tcW w:w="0" w:type="auto"/>
            <w:hideMark/>
          </w:tcPr>
          <w:p w14:paraId="5F50542D"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Desarrollo del entorno de redacción primario y lógica de persistencia.</w:t>
            </w:r>
          </w:p>
        </w:tc>
      </w:tr>
      <w:tr w:rsidR="00EA6A4B" w:rsidRPr="00EA6A4B" w14:paraId="13867BB7"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21A9" w14:textId="77777777" w:rsidR="00EA6A4B" w:rsidRPr="00EA6A4B" w:rsidRDefault="00EA6A4B" w:rsidP="00F71E2A">
            <w:pPr>
              <w:spacing w:after="160" w:line="278" w:lineRule="auto"/>
              <w:jc w:val="both"/>
            </w:pPr>
            <w:r w:rsidRPr="00EA6A4B">
              <w:rPr>
                <w:b/>
                <w:bCs/>
              </w:rPr>
              <w:t>III</w:t>
            </w:r>
          </w:p>
        </w:tc>
        <w:tc>
          <w:tcPr>
            <w:tcW w:w="0" w:type="auto"/>
            <w:hideMark/>
          </w:tcPr>
          <w:p w14:paraId="322F2331"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Distribuido</w:t>
            </w:r>
          </w:p>
        </w:tc>
        <w:tc>
          <w:tcPr>
            <w:tcW w:w="0" w:type="auto"/>
            <w:hideMark/>
          </w:tcPr>
          <w:p w14:paraId="5565DDA0"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6 - 7</w:t>
            </w:r>
          </w:p>
        </w:tc>
        <w:tc>
          <w:tcPr>
            <w:tcW w:w="0" w:type="auto"/>
            <w:hideMark/>
          </w:tcPr>
          <w:p w14:paraId="3FF42043"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Interconexión de microservicios y bases de datos secundarias.</w:t>
            </w:r>
          </w:p>
        </w:tc>
      </w:tr>
      <w:tr w:rsidR="00EA6A4B" w:rsidRPr="00EA6A4B" w14:paraId="4A169350"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2944D900" w14:textId="77777777" w:rsidR="00EA6A4B" w:rsidRPr="00EA6A4B" w:rsidRDefault="00EA6A4B" w:rsidP="00F71E2A">
            <w:pPr>
              <w:spacing w:after="160" w:line="278" w:lineRule="auto"/>
              <w:jc w:val="both"/>
            </w:pPr>
            <w:r w:rsidRPr="00EA6A4B">
              <w:rPr>
                <w:b/>
                <w:bCs/>
              </w:rPr>
              <w:t>IV</w:t>
            </w:r>
          </w:p>
        </w:tc>
        <w:tc>
          <w:tcPr>
            <w:tcW w:w="0" w:type="auto"/>
            <w:hideMark/>
          </w:tcPr>
          <w:p w14:paraId="51458D58"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Clientes Satélite</w:t>
            </w:r>
          </w:p>
        </w:tc>
        <w:tc>
          <w:tcPr>
            <w:tcW w:w="0" w:type="auto"/>
            <w:hideMark/>
          </w:tcPr>
          <w:p w14:paraId="744C599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8 - 9</w:t>
            </w:r>
          </w:p>
        </w:tc>
        <w:tc>
          <w:tcPr>
            <w:tcW w:w="0" w:type="auto"/>
            <w:hideMark/>
          </w:tcPr>
          <w:p w14:paraId="3015A98F"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Expansión del ecosistema a plataformas Web y Móvil.</w:t>
            </w:r>
          </w:p>
        </w:tc>
      </w:tr>
      <w:tr w:rsidR="00EA6A4B" w:rsidRPr="00EA6A4B" w14:paraId="2EB967D3"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E3F06" w14:textId="77777777" w:rsidR="00EA6A4B" w:rsidRPr="00EA6A4B" w:rsidRDefault="00EA6A4B" w:rsidP="00F71E2A">
            <w:pPr>
              <w:spacing w:after="160" w:line="278" w:lineRule="auto"/>
              <w:jc w:val="both"/>
            </w:pPr>
            <w:r w:rsidRPr="00EA6A4B">
              <w:rPr>
                <w:b/>
                <w:bCs/>
              </w:rPr>
              <w:t>V</w:t>
            </w:r>
          </w:p>
        </w:tc>
        <w:tc>
          <w:tcPr>
            <w:tcW w:w="0" w:type="auto"/>
            <w:hideMark/>
          </w:tcPr>
          <w:p w14:paraId="2664B6A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Tiempo Real</w:t>
            </w:r>
          </w:p>
        </w:tc>
        <w:tc>
          <w:tcPr>
            <w:tcW w:w="0" w:type="auto"/>
            <w:hideMark/>
          </w:tcPr>
          <w:p w14:paraId="00BFE69C"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10 - 11</w:t>
            </w:r>
          </w:p>
        </w:tc>
        <w:tc>
          <w:tcPr>
            <w:tcW w:w="0" w:type="auto"/>
            <w:hideMark/>
          </w:tcPr>
          <w:p w14:paraId="5CFE9C2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Integración de comunicación sincrónica y transmisión de voz.</w:t>
            </w:r>
          </w:p>
        </w:tc>
      </w:tr>
      <w:tr w:rsidR="00EA6A4B" w:rsidRPr="00EA6A4B" w14:paraId="29D2690F"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19D0DEEC" w14:textId="77777777" w:rsidR="00EA6A4B" w:rsidRPr="00EA6A4B" w:rsidRDefault="00EA6A4B" w:rsidP="00F71E2A">
            <w:pPr>
              <w:spacing w:after="160" w:line="278" w:lineRule="auto"/>
              <w:jc w:val="both"/>
            </w:pPr>
            <w:r w:rsidRPr="00EA6A4B">
              <w:rPr>
                <w:b/>
                <w:bCs/>
              </w:rPr>
              <w:t>VI</w:t>
            </w:r>
          </w:p>
        </w:tc>
        <w:tc>
          <w:tcPr>
            <w:tcW w:w="0" w:type="auto"/>
            <w:hideMark/>
          </w:tcPr>
          <w:p w14:paraId="7D04D25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Cierre</w:t>
            </w:r>
          </w:p>
        </w:tc>
        <w:tc>
          <w:tcPr>
            <w:tcW w:w="0" w:type="auto"/>
            <w:hideMark/>
          </w:tcPr>
          <w:p w14:paraId="3D05F579"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 12</w:t>
            </w:r>
          </w:p>
        </w:tc>
        <w:tc>
          <w:tcPr>
            <w:tcW w:w="0" w:type="auto"/>
            <w:hideMark/>
          </w:tcPr>
          <w:p w14:paraId="28A700B2"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Aseguramiento de calidad, resiliencia y pruebas finales.</w:t>
            </w:r>
          </w:p>
        </w:tc>
      </w:tr>
    </w:tbl>
    <w:p w14:paraId="597C2CD0" w14:textId="77777777" w:rsidR="00E572BC" w:rsidRDefault="00E572BC" w:rsidP="00F71E2A">
      <w:pPr>
        <w:jc w:val="both"/>
        <w:rPr>
          <w:b/>
          <w:bCs/>
        </w:rPr>
      </w:pPr>
    </w:p>
    <w:p w14:paraId="0815275D" w14:textId="01634C8B" w:rsidR="00EA6A4B" w:rsidRPr="00EA6A4B" w:rsidRDefault="00EA6A4B" w:rsidP="00E572BC">
      <w:pPr>
        <w:pStyle w:val="Ttulo2"/>
      </w:pPr>
      <w:bookmarkStart w:id="21" w:name="_Toc232026678"/>
      <w:r w:rsidRPr="00EA6A4B">
        <w:t>Entregables parciales</w:t>
      </w:r>
      <w:bookmarkEnd w:id="21"/>
    </w:p>
    <w:p w14:paraId="2E93D621" w14:textId="77777777" w:rsidR="00EA6A4B" w:rsidRPr="00EA6A4B" w:rsidRDefault="00EA6A4B" w:rsidP="00F71E2A">
      <w:pPr>
        <w:jc w:val="both"/>
      </w:pPr>
      <w:r w:rsidRPr="00EA6A4B">
        <w:t>Los entregables técnicos mapeados a cada actividad principal son los siguientes:</w:t>
      </w:r>
    </w:p>
    <w:p w14:paraId="788A846E" w14:textId="77777777" w:rsidR="00EA6A4B" w:rsidRPr="00EA6A4B" w:rsidRDefault="00EA6A4B" w:rsidP="00F71E2A">
      <w:pPr>
        <w:numPr>
          <w:ilvl w:val="0"/>
          <w:numId w:val="8"/>
        </w:numPr>
        <w:jc w:val="both"/>
      </w:pPr>
      <w:r w:rsidRPr="00EA6A4B">
        <w:rPr>
          <w:b/>
          <w:bCs/>
        </w:rPr>
        <w:lastRenderedPageBreak/>
        <w:t>Entregables Fase I:</w:t>
      </w:r>
      <w:r w:rsidRPr="00EA6A4B">
        <w:t xml:space="preserve"> Despliegue </w:t>
      </w:r>
      <w:proofErr w:type="spellStart"/>
      <w:r w:rsidRPr="00EA6A4B">
        <w:t>docker-compose</w:t>
      </w:r>
      <w:proofErr w:type="spellEnd"/>
      <w:r w:rsidRPr="00EA6A4B">
        <w:t xml:space="preserve"> operativo con bases de datos y API respondiendo. Sistema funcional de Login/Registro con emisión de JWT.</w:t>
      </w:r>
    </w:p>
    <w:p w14:paraId="750764FF" w14:textId="77777777" w:rsidR="00EA6A4B" w:rsidRPr="00EA6A4B" w:rsidRDefault="00EA6A4B" w:rsidP="00F71E2A">
      <w:pPr>
        <w:numPr>
          <w:ilvl w:val="0"/>
          <w:numId w:val="8"/>
        </w:numPr>
        <w:jc w:val="both"/>
      </w:pPr>
      <w:r w:rsidRPr="00EA6A4B">
        <w:rPr>
          <w:b/>
          <w:bCs/>
        </w:rPr>
        <w:t>Entregables Fase II:</w:t>
      </w:r>
      <w:r w:rsidRPr="00EA6A4B">
        <w:t xml:space="preserve"> CRUD de Proyectos conectado a SQL Server. Editor de texto WPF integrado con MongoDB. Modo Offline con caché local y sincronización híbrida básica.</w:t>
      </w:r>
    </w:p>
    <w:p w14:paraId="37BA805A" w14:textId="77777777" w:rsidR="00EA6A4B" w:rsidRPr="00EA6A4B" w:rsidRDefault="00EA6A4B" w:rsidP="00F71E2A">
      <w:pPr>
        <w:numPr>
          <w:ilvl w:val="0"/>
          <w:numId w:val="8"/>
        </w:numPr>
        <w:jc w:val="both"/>
      </w:pPr>
      <w:r w:rsidRPr="00EA6A4B">
        <w:rPr>
          <w:b/>
          <w:bCs/>
        </w:rPr>
        <w:t>Entregables Fase III:</w:t>
      </w:r>
      <w:r w:rsidRPr="00EA6A4B">
        <w:t xml:space="preserve"> Contenedor Node.js conectado a Neo4j para la creación de nodos de historia. Eventos asíncronos enlazados vía </w:t>
      </w:r>
      <w:proofErr w:type="spellStart"/>
      <w:r w:rsidRPr="00EA6A4B">
        <w:t>RabbitMQ</w:t>
      </w:r>
      <w:proofErr w:type="spellEnd"/>
      <w:r w:rsidRPr="00EA6A4B">
        <w:t>.</w:t>
      </w:r>
    </w:p>
    <w:p w14:paraId="08DABDF6" w14:textId="77777777" w:rsidR="00EA6A4B" w:rsidRPr="00EA6A4B" w:rsidRDefault="00EA6A4B" w:rsidP="00F71E2A">
      <w:pPr>
        <w:numPr>
          <w:ilvl w:val="0"/>
          <w:numId w:val="8"/>
        </w:numPr>
        <w:jc w:val="both"/>
      </w:pPr>
      <w:r w:rsidRPr="00EA6A4B">
        <w:rPr>
          <w:b/>
          <w:bCs/>
        </w:rPr>
        <w:t>Entregables Fase IV:</w:t>
      </w:r>
      <w:r w:rsidRPr="00EA6A4B">
        <w:t xml:space="preserve"> Portal de Lectura desplegado visualizando el </w:t>
      </w:r>
      <w:proofErr w:type="spellStart"/>
      <w:r w:rsidRPr="00EA6A4B">
        <w:rPr>
          <w:i/>
          <w:iCs/>
        </w:rPr>
        <w:t>Feed</w:t>
      </w:r>
      <w:proofErr w:type="spellEnd"/>
      <w:r w:rsidRPr="00EA6A4B">
        <w:t xml:space="preserve"> público. Aplicación Android nativa con capacidad de consulta y </w:t>
      </w:r>
      <w:proofErr w:type="spellStart"/>
      <w:r w:rsidRPr="00EA6A4B">
        <w:t>login</w:t>
      </w:r>
      <w:proofErr w:type="spellEnd"/>
      <w:r w:rsidRPr="00EA6A4B">
        <w:t>.</w:t>
      </w:r>
    </w:p>
    <w:p w14:paraId="4AB641DC" w14:textId="77777777" w:rsidR="00EA6A4B" w:rsidRPr="00EA6A4B" w:rsidRDefault="00EA6A4B" w:rsidP="00F71E2A">
      <w:pPr>
        <w:numPr>
          <w:ilvl w:val="0"/>
          <w:numId w:val="8"/>
        </w:numPr>
        <w:jc w:val="both"/>
      </w:pPr>
      <w:r w:rsidRPr="00EA6A4B">
        <w:rPr>
          <w:b/>
          <w:bCs/>
        </w:rPr>
        <w:t>Entregables Fase V:</w:t>
      </w:r>
      <w:r w:rsidRPr="00EA6A4B">
        <w:t xml:space="preserve"> </w:t>
      </w:r>
      <w:proofErr w:type="gramStart"/>
      <w:r w:rsidRPr="00EA6A4B">
        <w:t>Hub</w:t>
      </w:r>
      <w:proofErr w:type="gramEnd"/>
      <w:r w:rsidRPr="00EA6A4B">
        <w:t xml:space="preserve"> de </w:t>
      </w:r>
      <w:proofErr w:type="spellStart"/>
      <w:r w:rsidRPr="00EA6A4B">
        <w:t>WebSockets</w:t>
      </w:r>
      <w:proofErr w:type="spellEnd"/>
      <w:r w:rsidRPr="00EA6A4B">
        <w:t xml:space="preserve"> implementado en.NET con pruebas de concurrencia. Módulo </w:t>
      </w:r>
      <w:r w:rsidRPr="00EA6A4B">
        <w:rPr>
          <w:i/>
          <w:iCs/>
        </w:rPr>
        <w:t>Push-</w:t>
      </w:r>
      <w:proofErr w:type="spellStart"/>
      <w:r w:rsidRPr="00EA6A4B">
        <w:rPr>
          <w:i/>
          <w:iCs/>
        </w:rPr>
        <w:t>to</w:t>
      </w:r>
      <w:proofErr w:type="spellEnd"/>
      <w:r w:rsidRPr="00EA6A4B">
        <w:rPr>
          <w:i/>
          <w:iCs/>
        </w:rPr>
        <w:t>-Talk</w:t>
      </w:r>
      <w:r w:rsidRPr="00EA6A4B">
        <w:t xml:space="preserve"> de voz funcional con baja latencia en Android.</w:t>
      </w:r>
    </w:p>
    <w:p w14:paraId="7F32B1C4" w14:textId="25167718" w:rsidR="00EA6A4B" w:rsidRPr="00EA6A4B" w:rsidRDefault="00EA6A4B" w:rsidP="00F71E2A">
      <w:pPr>
        <w:numPr>
          <w:ilvl w:val="0"/>
          <w:numId w:val="8"/>
        </w:numPr>
        <w:jc w:val="both"/>
      </w:pPr>
      <w:r w:rsidRPr="00EA6A4B">
        <w:rPr>
          <w:b/>
          <w:bCs/>
        </w:rPr>
        <w:t>Entregables Fase VI:</w:t>
      </w:r>
      <w:r w:rsidRPr="00EA6A4B">
        <w:t xml:space="preserve"> Políticas </w:t>
      </w:r>
      <w:proofErr w:type="spellStart"/>
      <w:r w:rsidRPr="00EA6A4B">
        <w:rPr>
          <w:i/>
          <w:iCs/>
        </w:rPr>
        <w:t>restart</w:t>
      </w:r>
      <w:proofErr w:type="spellEnd"/>
      <w:r w:rsidRPr="00EA6A4B">
        <w:t xml:space="preserve"> en Docker configuradas exitosamente y reportes de pruebas de estrés y </w:t>
      </w:r>
      <w:r w:rsidRPr="00EA6A4B">
        <w:rPr>
          <w:i/>
          <w:iCs/>
        </w:rPr>
        <w:t>Self-Healing</w:t>
      </w:r>
      <w:r w:rsidRPr="00EA6A4B">
        <w:t xml:space="preserve"> superadas.</w:t>
      </w:r>
    </w:p>
    <w:p w14:paraId="56DAA284" w14:textId="77777777" w:rsidR="00EA6A4B" w:rsidRPr="00EA6A4B" w:rsidRDefault="00EA6A4B" w:rsidP="00E572BC">
      <w:pPr>
        <w:pStyle w:val="Ttulo1"/>
      </w:pPr>
      <w:bookmarkStart w:id="22" w:name="_Toc232026679"/>
      <w:r w:rsidRPr="00EA6A4B">
        <w:t>Referencias</w:t>
      </w:r>
      <w:bookmarkEnd w:id="22"/>
    </w:p>
    <w:p w14:paraId="1C99749A" w14:textId="77777777" w:rsidR="00EA6A4B" w:rsidRPr="00EA6A4B" w:rsidRDefault="00EA6A4B" w:rsidP="00F71E2A">
      <w:pPr>
        <w:numPr>
          <w:ilvl w:val="0"/>
          <w:numId w:val="9"/>
        </w:numPr>
        <w:jc w:val="both"/>
        <w:rPr>
          <w:lang w:val="en-US"/>
        </w:rPr>
      </w:pPr>
      <w:r w:rsidRPr="00EA6A4B">
        <w:rPr>
          <w:lang w:val="en-US"/>
        </w:rPr>
        <w:t xml:space="preserve">Fortune Business Insights. (2025). </w:t>
      </w:r>
      <w:r w:rsidRPr="00EA6A4B">
        <w:rPr>
          <w:i/>
          <w:iCs/>
          <w:lang w:val="en-US"/>
        </w:rPr>
        <w:t>Creative Management Platform Market Size, Share &amp; Industry Analysis</w:t>
      </w:r>
      <w:r w:rsidRPr="00EA6A4B">
        <w:rPr>
          <w:lang w:val="en-US"/>
        </w:rPr>
        <w:t>.</w:t>
      </w:r>
    </w:p>
    <w:p w14:paraId="461AF8D5" w14:textId="5EB4C4ED" w:rsidR="00EA6A4B" w:rsidRPr="00EA6A4B" w:rsidRDefault="00EA6A4B" w:rsidP="00F71E2A">
      <w:pPr>
        <w:numPr>
          <w:ilvl w:val="0"/>
          <w:numId w:val="9"/>
        </w:numPr>
        <w:jc w:val="both"/>
      </w:pPr>
      <w:r w:rsidRPr="00EA6A4B">
        <w:t>Ortiz García, L. D.</w:t>
      </w:r>
      <w:r w:rsidR="00FA72AB">
        <w:t xml:space="preserve"> </w:t>
      </w:r>
      <w:r w:rsidRPr="00EA6A4B">
        <w:t xml:space="preserve">(2026). </w:t>
      </w:r>
      <w:r w:rsidRPr="00EA6A4B">
        <w:rPr>
          <w:i/>
          <w:iCs/>
        </w:rPr>
        <w:t>Layla: Escritura creativa (Documento de proyecto)</w:t>
      </w:r>
      <w:r w:rsidRPr="00EA6A4B">
        <w:t xml:space="preserve">. Facultad de Ingeniería de Software, Universidad Veracruzana. </w:t>
      </w:r>
    </w:p>
    <w:p w14:paraId="10447836" w14:textId="26EEB675" w:rsidR="00EA6A4B" w:rsidRPr="00FA72AB" w:rsidRDefault="00EA6A4B" w:rsidP="00F71E2A">
      <w:pPr>
        <w:numPr>
          <w:ilvl w:val="0"/>
          <w:numId w:val="9"/>
        </w:numPr>
        <w:jc w:val="both"/>
        <w:rPr>
          <w:lang w:val="en-US"/>
        </w:rPr>
      </w:pPr>
      <w:r w:rsidRPr="00EA6A4B">
        <w:rPr>
          <w:lang w:val="en-US"/>
        </w:rPr>
        <w:t xml:space="preserve">The Business Research Company. (2025). </w:t>
      </w:r>
      <w:r w:rsidRPr="00EA6A4B">
        <w:rPr>
          <w:i/>
          <w:iCs/>
          <w:lang w:val="en-US"/>
        </w:rPr>
        <w:t>Creative Software Global Market Report 2026</w:t>
      </w:r>
      <w:r w:rsidRPr="00EA6A4B">
        <w:rPr>
          <w:lang w:val="en-US"/>
        </w:rPr>
        <w:t>.</w:t>
      </w:r>
    </w:p>
    <w:sectPr w:rsidR="00EA6A4B" w:rsidRPr="00FA72AB" w:rsidSect="00750C3D">
      <w:foot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C3AE" w14:textId="77777777" w:rsidR="00FE7DD3" w:rsidRDefault="00FE7DD3" w:rsidP="00A31C0A">
      <w:pPr>
        <w:spacing w:after="0" w:line="240" w:lineRule="auto"/>
      </w:pPr>
      <w:r>
        <w:separator/>
      </w:r>
    </w:p>
  </w:endnote>
  <w:endnote w:type="continuationSeparator" w:id="0">
    <w:p w14:paraId="7E1955BB" w14:textId="77777777" w:rsidR="00FE7DD3" w:rsidRDefault="00FE7DD3" w:rsidP="00A3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37120"/>
      <w:docPartObj>
        <w:docPartGallery w:val="Page Numbers (Bottom of Page)"/>
        <w:docPartUnique/>
      </w:docPartObj>
    </w:sdtPr>
    <w:sdtContent>
      <w:p w14:paraId="28077E39" w14:textId="2279A09F" w:rsidR="00A31C0A" w:rsidRDefault="00A31C0A">
        <w:pPr>
          <w:pStyle w:val="Piedepgina"/>
          <w:jc w:val="center"/>
        </w:pPr>
        <w:r>
          <w:fldChar w:fldCharType="begin"/>
        </w:r>
        <w:r>
          <w:instrText>PAGE   \* MERGEFORMAT</w:instrText>
        </w:r>
        <w:r>
          <w:fldChar w:fldCharType="separate"/>
        </w:r>
        <w:r>
          <w:rPr>
            <w:lang w:val="es-ES"/>
          </w:rPr>
          <w:t>2</w:t>
        </w:r>
        <w:r>
          <w:fldChar w:fldCharType="end"/>
        </w:r>
      </w:p>
    </w:sdtContent>
  </w:sdt>
  <w:p w14:paraId="3F090B7D" w14:textId="77777777" w:rsidR="00A31C0A" w:rsidRDefault="00A31C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23E60" w14:textId="77777777" w:rsidR="00FE7DD3" w:rsidRDefault="00FE7DD3" w:rsidP="00A31C0A">
      <w:pPr>
        <w:spacing w:after="0" w:line="240" w:lineRule="auto"/>
      </w:pPr>
      <w:r>
        <w:separator/>
      </w:r>
    </w:p>
  </w:footnote>
  <w:footnote w:type="continuationSeparator" w:id="0">
    <w:p w14:paraId="0C1C8DBD" w14:textId="77777777" w:rsidR="00FE7DD3" w:rsidRDefault="00FE7DD3" w:rsidP="00A31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6B2"/>
    <w:multiLevelType w:val="multilevel"/>
    <w:tmpl w:val="5D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511"/>
    <w:multiLevelType w:val="multilevel"/>
    <w:tmpl w:val="08A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F7286"/>
    <w:multiLevelType w:val="multilevel"/>
    <w:tmpl w:val="A27A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329A3"/>
    <w:multiLevelType w:val="multilevel"/>
    <w:tmpl w:val="0AC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E36F9"/>
    <w:multiLevelType w:val="multilevel"/>
    <w:tmpl w:val="5A8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9223B"/>
    <w:multiLevelType w:val="multilevel"/>
    <w:tmpl w:val="DB9E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F53CF"/>
    <w:multiLevelType w:val="multilevel"/>
    <w:tmpl w:val="C9E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2380C"/>
    <w:multiLevelType w:val="multilevel"/>
    <w:tmpl w:val="D02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0910">
    <w:abstractNumId w:val="6"/>
  </w:num>
  <w:num w:numId="2" w16cid:durableId="205261605">
    <w:abstractNumId w:val="2"/>
  </w:num>
  <w:num w:numId="3" w16cid:durableId="798305972">
    <w:abstractNumId w:val="3"/>
  </w:num>
  <w:num w:numId="4" w16cid:durableId="1119836602">
    <w:abstractNumId w:val="7"/>
  </w:num>
  <w:num w:numId="5" w16cid:durableId="702218356">
    <w:abstractNumId w:val="5"/>
  </w:num>
  <w:num w:numId="6" w16cid:durableId="461116853">
    <w:abstractNumId w:val="0"/>
  </w:num>
  <w:num w:numId="7" w16cid:durableId="1928687868">
    <w:abstractNumId w:val="4"/>
  </w:num>
  <w:num w:numId="8" w16cid:durableId="1227454508">
    <w:abstractNumId w:val="1"/>
  </w:num>
  <w:num w:numId="9" w16cid:durableId="864059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4B"/>
    <w:rsid w:val="00010857"/>
    <w:rsid w:val="00014009"/>
    <w:rsid w:val="004070BB"/>
    <w:rsid w:val="006F318C"/>
    <w:rsid w:val="00750C3D"/>
    <w:rsid w:val="007B626B"/>
    <w:rsid w:val="008A7DE6"/>
    <w:rsid w:val="00A31C0A"/>
    <w:rsid w:val="00AA2612"/>
    <w:rsid w:val="00AA742C"/>
    <w:rsid w:val="00AD7DD4"/>
    <w:rsid w:val="00C62D10"/>
    <w:rsid w:val="00E572BC"/>
    <w:rsid w:val="00EA6A4B"/>
    <w:rsid w:val="00F71E2A"/>
    <w:rsid w:val="00FA72AB"/>
    <w:rsid w:val="00FC1A1D"/>
    <w:rsid w:val="00FE7DD3"/>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877A"/>
  <w15:chartTrackingRefBased/>
  <w15:docId w15:val="{CAA43A0C-C5D2-4619-9790-82CBD1FE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6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A6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A6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6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6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6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6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6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6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6A4B"/>
    <w:rPr>
      <w:rFonts w:eastAsiaTheme="majorEastAsia" w:cstheme="majorBidi"/>
      <w:color w:val="272727" w:themeColor="text1" w:themeTint="D8"/>
    </w:rPr>
  </w:style>
  <w:style w:type="paragraph" w:styleId="Ttulo">
    <w:name w:val="Title"/>
    <w:basedOn w:val="Normal"/>
    <w:next w:val="Normal"/>
    <w:link w:val="TtuloCar"/>
    <w:uiPriority w:val="10"/>
    <w:qFormat/>
    <w:rsid w:val="00EA6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6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6A4B"/>
    <w:pPr>
      <w:spacing w:before="160"/>
      <w:jc w:val="center"/>
    </w:pPr>
    <w:rPr>
      <w:i/>
      <w:iCs/>
      <w:color w:val="404040" w:themeColor="text1" w:themeTint="BF"/>
    </w:rPr>
  </w:style>
  <w:style w:type="character" w:customStyle="1" w:styleId="CitaCar">
    <w:name w:val="Cita Car"/>
    <w:basedOn w:val="Fuentedeprrafopredeter"/>
    <w:link w:val="Cita"/>
    <w:uiPriority w:val="29"/>
    <w:rsid w:val="00EA6A4B"/>
    <w:rPr>
      <w:i/>
      <w:iCs/>
      <w:color w:val="404040" w:themeColor="text1" w:themeTint="BF"/>
    </w:rPr>
  </w:style>
  <w:style w:type="paragraph" w:styleId="Prrafodelista">
    <w:name w:val="List Paragraph"/>
    <w:basedOn w:val="Normal"/>
    <w:uiPriority w:val="34"/>
    <w:qFormat/>
    <w:rsid w:val="00EA6A4B"/>
    <w:pPr>
      <w:ind w:left="720"/>
      <w:contextualSpacing/>
    </w:pPr>
  </w:style>
  <w:style w:type="character" w:styleId="nfasisintenso">
    <w:name w:val="Intense Emphasis"/>
    <w:basedOn w:val="Fuentedeprrafopredeter"/>
    <w:uiPriority w:val="21"/>
    <w:qFormat/>
    <w:rsid w:val="00EA6A4B"/>
    <w:rPr>
      <w:i/>
      <w:iCs/>
      <w:color w:val="0F4761" w:themeColor="accent1" w:themeShade="BF"/>
    </w:rPr>
  </w:style>
  <w:style w:type="paragraph" w:styleId="Citadestacada">
    <w:name w:val="Intense Quote"/>
    <w:basedOn w:val="Normal"/>
    <w:next w:val="Normal"/>
    <w:link w:val="CitadestacadaCar"/>
    <w:uiPriority w:val="30"/>
    <w:qFormat/>
    <w:rsid w:val="00EA6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A4B"/>
    <w:rPr>
      <w:i/>
      <w:iCs/>
      <w:color w:val="0F4761" w:themeColor="accent1" w:themeShade="BF"/>
    </w:rPr>
  </w:style>
  <w:style w:type="character" w:styleId="Referenciaintensa">
    <w:name w:val="Intense Reference"/>
    <w:basedOn w:val="Fuentedeprrafopredeter"/>
    <w:uiPriority w:val="32"/>
    <w:qFormat/>
    <w:rsid w:val="00EA6A4B"/>
    <w:rPr>
      <w:b/>
      <w:bCs/>
      <w:smallCaps/>
      <w:color w:val="0F4761" w:themeColor="accent1" w:themeShade="BF"/>
      <w:spacing w:val="5"/>
    </w:rPr>
  </w:style>
  <w:style w:type="table" w:styleId="Tablaconcuadrcula7concolores">
    <w:name w:val="Grid Table 7 Colorful"/>
    <w:basedOn w:val="Tablanormal"/>
    <w:uiPriority w:val="52"/>
    <w:rsid w:val="00EA6A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Sinespaciado">
    <w:name w:val="No Spacing"/>
    <w:link w:val="SinespaciadoCar"/>
    <w:uiPriority w:val="1"/>
    <w:qFormat/>
    <w:rsid w:val="00750C3D"/>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750C3D"/>
    <w:rPr>
      <w:kern w:val="0"/>
      <w:sz w:val="22"/>
      <w:szCs w:val="22"/>
      <w14:ligatures w14:val="none"/>
    </w:rPr>
  </w:style>
  <w:style w:type="paragraph" w:styleId="TtuloTDC">
    <w:name w:val="TOC Heading"/>
    <w:basedOn w:val="Ttulo1"/>
    <w:next w:val="Normal"/>
    <w:uiPriority w:val="39"/>
    <w:unhideWhenUsed/>
    <w:qFormat/>
    <w:rsid w:val="00E572BC"/>
    <w:pPr>
      <w:spacing w:before="240" w:after="0" w:line="259" w:lineRule="auto"/>
      <w:outlineLvl w:val="9"/>
    </w:pPr>
    <w:rPr>
      <w:kern w:val="0"/>
      <w:sz w:val="32"/>
      <w:szCs w:val="32"/>
      <w:lang w:val="es-MX" w:eastAsia="es-MX"/>
      <w14:ligatures w14:val="none"/>
    </w:rPr>
  </w:style>
  <w:style w:type="paragraph" w:styleId="TDC1">
    <w:name w:val="toc 1"/>
    <w:basedOn w:val="Normal"/>
    <w:next w:val="Normal"/>
    <w:autoRedefine/>
    <w:uiPriority w:val="39"/>
    <w:unhideWhenUsed/>
    <w:rsid w:val="00E572BC"/>
    <w:pPr>
      <w:spacing w:after="100"/>
    </w:pPr>
  </w:style>
  <w:style w:type="character" w:styleId="Hipervnculo">
    <w:name w:val="Hyperlink"/>
    <w:basedOn w:val="Fuentedeprrafopredeter"/>
    <w:uiPriority w:val="99"/>
    <w:unhideWhenUsed/>
    <w:rsid w:val="00E572BC"/>
    <w:rPr>
      <w:color w:val="467886" w:themeColor="hyperlink"/>
      <w:u w:val="single"/>
    </w:rPr>
  </w:style>
  <w:style w:type="paragraph" w:styleId="TDC2">
    <w:name w:val="toc 2"/>
    <w:basedOn w:val="Normal"/>
    <w:next w:val="Normal"/>
    <w:autoRedefine/>
    <w:uiPriority w:val="39"/>
    <w:unhideWhenUsed/>
    <w:rsid w:val="00A31C0A"/>
    <w:pPr>
      <w:spacing w:after="100"/>
      <w:ind w:left="240"/>
    </w:pPr>
  </w:style>
  <w:style w:type="paragraph" w:styleId="Encabezado">
    <w:name w:val="header"/>
    <w:basedOn w:val="Normal"/>
    <w:link w:val="EncabezadoCar"/>
    <w:uiPriority w:val="99"/>
    <w:unhideWhenUsed/>
    <w:rsid w:val="00A31C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1C0A"/>
  </w:style>
  <w:style w:type="paragraph" w:styleId="Piedepgina">
    <w:name w:val="footer"/>
    <w:basedOn w:val="Normal"/>
    <w:link w:val="PiedepginaCar"/>
    <w:uiPriority w:val="99"/>
    <w:unhideWhenUsed/>
    <w:rsid w:val="00A31C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0E6B27-8F60-4D9B-955F-D37F3A89B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Pages>
  <Words>2284</Words>
  <Characters>12566</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layla: definición del problema</vt:lpstr>
    </vt:vector>
  </TitlesOfParts>
  <Company>universidad veracruzana</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definición del problema</dc:title>
  <dc:subject>desarrollo de sistemas en red</dc:subject>
  <dc:creator>ORTIZ GARCIA LUIS DONALDO</dc:creator>
  <cp:keywords/>
  <dc:description/>
  <cp:lastModifiedBy>Fernandez Rodriguez Rodolfo</cp:lastModifiedBy>
  <cp:revision>8</cp:revision>
  <dcterms:created xsi:type="dcterms:W3CDTF">2026-03-04T18:27:00Z</dcterms:created>
  <dcterms:modified xsi:type="dcterms:W3CDTF">2026-06-11T05:30:00Z</dcterms:modified>
</cp:coreProperties>
</file>