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0311" w14:textId="77777777" w:rsidR="001A646B" w:rsidRPr="003C5718" w:rsidRDefault="001A646B" w:rsidP="001A646B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32"/>
          <w:szCs w:val="32"/>
          <w:lang w:val="en-US" w:eastAsia="es-ES_tradnl"/>
        </w:rPr>
      </w:pPr>
      <w:r w:rsidRPr="003C5718">
        <w:rPr>
          <w:rFonts w:eastAsia="Times New Roman" w:cs="Times New Roman"/>
          <w:b/>
          <w:bCs/>
          <w:kern w:val="36"/>
          <w:sz w:val="32"/>
          <w:szCs w:val="32"/>
          <w:lang w:val="en-US" w:eastAsia="es-ES_tradnl"/>
        </w:rPr>
        <w:t>P</w:t>
      </w:r>
      <w:r w:rsidR="00E60CA3" w:rsidRPr="003C5718">
        <w:rPr>
          <w:rFonts w:eastAsia="Times New Roman" w:cs="Times New Roman"/>
          <w:b/>
          <w:bCs/>
          <w:kern w:val="36"/>
          <w:sz w:val="32"/>
          <w:szCs w:val="32"/>
          <w:lang w:val="en-US" w:eastAsia="es-ES_tradnl"/>
        </w:rPr>
        <w:t>R</w:t>
      </w:r>
      <w:r w:rsidR="00C4747A" w:rsidRPr="003C5718">
        <w:rPr>
          <w:rFonts w:eastAsia="Times New Roman" w:cs="Times New Roman"/>
          <w:b/>
          <w:bCs/>
          <w:kern w:val="36"/>
          <w:sz w:val="32"/>
          <w:szCs w:val="32"/>
          <w:lang w:val="en-US" w:eastAsia="es-ES_tradnl"/>
        </w:rPr>
        <w:t>Y</w:t>
      </w:r>
      <w:r w:rsidR="00580898" w:rsidRPr="003C5718">
        <w:rPr>
          <w:rFonts w:eastAsia="Times New Roman" w:cs="Times New Roman"/>
          <w:b/>
          <w:bCs/>
          <w:kern w:val="36"/>
          <w:sz w:val="32"/>
          <w:szCs w:val="32"/>
          <w:lang w:val="en-US" w:eastAsia="es-ES_tradnl"/>
        </w:rPr>
        <w:t>01</w:t>
      </w:r>
      <w:r w:rsidR="00E60CA3" w:rsidRPr="003C5718">
        <w:rPr>
          <w:rFonts w:eastAsia="Times New Roman" w:cs="Times New Roman"/>
          <w:b/>
          <w:bCs/>
          <w:kern w:val="36"/>
          <w:sz w:val="32"/>
          <w:szCs w:val="32"/>
          <w:lang w:val="en-US" w:eastAsia="es-ES_tradnl"/>
        </w:rPr>
        <w:t xml:space="preserve">- </w:t>
      </w:r>
      <w:r w:rsidR="00D602C4" w:rsidRPr="003C5718">
        <w:rPr>
          <w:rFonts w:eastAsia="Times New Roman" w:cs="Times New Roman"/>
          <w:b/>
          <w:bCs/>
          <w:kern w:val="36"/>
          <w:sz w:val="32"/>
          <w:szCs w:val="32"/>
          <w:lang w:val="en-US" w:eastAsia="es-ES_tradnl"/>
        </w:rPr>
        <w:t>TDD</w:t>
      </w:r>
      <w:r w:rsidR="004B051A" w:rsidRPr="003C5718">
        <w:rPr>
          <w:rFonts w:eastAsia="Times New Roman" w:cs="Times New Roman"/>
          <w:b/>
          <w:bCs/>
          <w:kern w:val="36"/>
          <w:sz w:val="32"/>
          <w:szCs w:val="32"/>
          <w:lang w:val="en-US" w:eastAsia="es-ES_tradnl"/>
        </w:rPr>
        <w:t xml:space="preserve"> </w:t>
      </w:r>
      <w:r w:rsidR="00645097" w:rsidRPr="003C5718">
        <w:rPr>
          <w:rFonts w:eastAsia="Times New Roman" w:cs="Times New Roman"/>
          <w:b/>
          <w:bCs/>
          <w:kern w:val="36"/>
          <w:sz w:val="32"/>
          <w:szCs w:val="32"/>
          <w:lang w:val="en-US" w:eastAsia="es-ES_tradnl"/>
        </w:rPr>
        <w:t>por Capas (Sandwich Testing) en PayFlow</w:t>
      </w:r>
    </w:p>
    <w:p w14:paraId="4D96809C" w14:textId="77777777" w:rsidR="001A646B" w:rsidRPr="001A646B" w:rsidRDefault="001A646B" w:rsidP="001A646B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28"/>
          <w:szCs w:val="28"/>
          <w:lang w:val="es-MX" w:eastAsia="es-ES_tradnl"/>
        </w:rPr>
      </w:pPr>
      <w:r w:rsidRPr="001A646B">
        <w:rPr>
          <w:rFonts w:eastAsia="Times New Roman" w:cs="Times New Roman"/>
          <w:b/>
          <w:bCs/>
          <w:kern w:val="36"/>
          <w:sz w:val="28"/>
          <w:szCs w:val="28"/>
          <w:lang w:val="es-MX" w:eastAsia="es-ES_tradnl"/>
        </w:rPr>
        <w:t>Introducción</w:t>
      </w:r>
    </w:p>
    <w:p w14:paraId="21D0CDEB" w14:textId="77777777" w:rsidR="00645097" w:rsidRDefault="00645097" w:rsidP="00645097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 w:rsidRPr="00645097">
        <w:rPr>
          <w:rFonts w:eastAsia="Times New Roman" w:cs="Times New Roman"/>
          <w:lang w:val="es-MX" w:eastAsia="es-ES_tradnl"/>
        </w:rPr>
        <w:t xml:space="preserve">En la industria, el </w:t>
      </w:r>
      <w:proofErr w:type="spellStart"/>
      <w:r w:rsidRPr="00645097">
        <w:rPr>
          <w:rFonts w:eastAsia="Times New Roman" w:cs="Times New Roman"/>
          <w:bCs/>
          <w:i/>
          <w:lang w:val="es-MX" w:eastAsia="es-ES_tradnl"/>
        </w:rPr>
        <w:t>Sandwich</w:t>
      </w:r>
      <w:proofErr w:type="spellEnd"/>
      <w:r w:rsidRPr="00645097">
        <w:rPr>
          <w:rFonts w:eastAsia="Times New Roman" w:cs="Times New Roman"/>
          <w:bCs/>
          <w:i/>
          <w:lang w:val="es-MX" w:eastAsia="es-ES_tradnl"/>
        </w:rPr>
        <w:t xml:space="preserve"> </w:t>
      </w:r>
      <w:proofErr w:type="spellStart"/>
      <w:r w:rsidRPr="00645097">
        <w:rPr>
          <w:rFonts w:eastAsia="Times New Roman" w:cs="Times New Roman"/>
          <w:bCs/>
          <w:i/>
          <w:lang w:val="es-MX" w:eastAsia="es-ES_tradnl"/>
        </w:rPr>
        <w:t>Testing</w:t>
      </w:r>
      <w:proofErr w:type="spellEnd"/>
      <w:r w:rsidRPr="00645097">
        <w:rPr>
          <w:rFonts w:eastAsia="Times New Roman" w:cs="Times New Roman"/>
          <w:lang w:val="es-MX" w:eastAsia="es-ES_tradnl"/>
        </w:rPr>
        <w:t xml:space="preserve"> (o </w:t>
      </w:r>
      <w:r w:rsidRPr="00645097">
        <w:rPr>
          <w:rFonts w:eastAsia="Times New Roman" w:cs="Times New Roman"/>
          <w:i/>
          <w:lang w:val="es-MX" w:eastAsia="es-ES_tradnl"/>
        </w:rPr>
        <w:t xml:space="preserve">Hybrid </w:t>
      </w:r>
      <w:proofErr w:type="spellStart"/>
      <w:r w:rsidRPr="00645097">
        <w:rPr>
          <w:rFonts w:eastAsia="Times New Roman" w:cs="Times New Roman"/>
          <w:i/>
          <w:lang w:val="es-MX" w:eastAsia="es-ES_tradnl"/>
        </w:rPr>
        <w:t>Testing</w:t>
      </w:r>
      <w:proofErr w:type="spellEnd"/>
      <w:r w:rsidRPr="00645097">
        <w:rPr>
          <w:rFonts w:eastAsia="Times New Roman" w:cs="Times New Roman"/>
          <w:lang w:val="es-MX" w:eastAsia="es-ES_tradnl"/>
        </w:rPr>
        <w:t xml:space="preserve">) combina las pruebas </w:t>
      </w:r>
      <w:r w:rsidRPr="00645097">
        <w:rPr>
          <w:rFonts w:eastAsia="Times New Roman" w:cs="Times New Roman"/>
          <w:i/>
          <w:iCs/>
          <w:lang w:val="es-MX" w:eastAsia="es-ES_tradnl"/>
        </w:rPr>
        <w:t>Top-Down</w:t>
      </w:r>
      <w:r w:rsidRPr="00645097">
        <w:rPr>
          <w:rFonts w:eastAsia="Times New Roman" w:cs="Times New Roman"/>
          <w:lang w:val="es-MX" w:eastAsia="es-ES_tradnl"/>
        </w:rPr>
        <w:t xml:space="preserve"> (de arriba hacia abajo) y </w:t>
      </w:r>
      <w:r w:rsidRPr="00645097">
        <w:rPr>
          <w:rFonts w:eastAsia="Times New Roman" w:cs="Times New Roman"/>
          <w:i/>
          <w:iCs/>
          <w:lang w:val="es-MX" w:eastAsia="es-ES_tradnl"/>
        </w:rPr>
        <w:t>Bottom-Up</w:t>
      </w:r>
      <w:r w:rsidRPr="00645097">
        <w:rPr>
          <w:rFonts w:eastAsia="Times New Roman" w:cs="Times New Roman"/>
          <w:lang w:val="es-MX" w:eastAsia="es-ES_tradnl"/>
        </w:rPr>
        <w:t xml:space="preserve"> (de abajo hacia arriba). Utilizaremos TDD para construir el </w:t>
      </w:r>
      <w:r w:rsidRPr="00645097">
        <w:rPr>
          <w:rFonts w:eastAsia="Times New Roman" w:cs="Times New Roman"/>
          <w:bCs/>
          <w:lang w:val="es-MX" w:eastAsia="es-ES_tradnl"/>
        </w:rPr>
        <w:t xml:space="preserve">Módulo de Inversiones de </w:t>
      </w:r>
      <w:proofErr w:type="spellStart"/>
      <w:r w:rsidRPr="00645097">
        <w:rPr>
          <w:rFonts w:eastAsia="Times New Roman" w:cs="Times New Roman"/>
          <w:bCs/>
          <w:lang w:val="es-MX" w:eastAsia="es-ES_tradnl"/>
        </w:rPr>
        <w:t>PayFlow</w:t>
      </w:r>
      <w:proofErr w:type="spellEnd"/>
      <w:r w:rsidRPr="00645097">
        <w:rPr>
          <w:rFonts w:eastAsia="Times New Roman" w:cs="Times New Roman"/>
          <w:lang w:val="es-MX" w:eastAsia="es-ES_tradnl"/>
        </w:rPr>
        <w:t>, trabajando simultáneamente en la interfaz lógica (Capa Superior) y los cálculos matemáticos (Capa Inferior), encontrándonos en la "rebanada" intermedia</w:t>
      </w:r>
      <w:r>
        <w:rPr>
          <w:rFonts w:eastAsia="Times New Roman" w:cs="Times New Roman"/>
          <w:lang w:val="es-MX" w:eastAsia="es-ES_tradnl"/>
        </w:rPr>
        <w:t xml:space="preserve"> que autoriza la operación de inversión de capital con el saldo acumulado de ahorro</w:t>
      </w:r>
      <w:r w:rsidRPr="00645097">
        <w:rPr>
          <w:rFonts w:eastAsia="Times New Roman" w:cs="Times New Roman"/>
          <w:lang w:val="es-MX" w:eastAsia="es-ES_tradnl"/>
        </w:rPr>
        <w:t>.</w:t>
      </w:r>
    </w:p>
    <w:p w14:paraId="627883C4" w14:textId="77777777" w:rsidR="005B0353" w:rsidRPr="001A646B" w:rsidRDefault="005B0353" w:rsidP="005B0353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28"/>
          <w:szCs w:val="28"/>
          <w:lang w:val="es-MX" w:eastAsia="es-ES_tradnl"/>
        </w:rPr>
      </w:pPr>
      <w:r w:rsidRPr="001A646B">
        <w:rPr>
          <w:rFonts w:eastAsia="Times New Roman" w:cs="Times New Roman"/>
          <w:b/>
          <w:bCs/>
          <w:kern w:val="36"/>
          <w:sz w:val="28"/>
          <w:szCs w:val="28"/>
          <w:lang w:val="es-MX" w:eastAsia="es-ES_tradnl"/>
        </w:rPr>
        <w:t xml:space="preserve">Planteamiento </w:t>
      </w:r>
    </w:p>
    <w:p w14:paraId="4463D669" w14:textId="77777777" w:rsidR="00645097" w:rsidRPr="00645097" w:rsidRDefault="00645097" w:rsidP="00645097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Cs/>
          <w:lang w:val="es-MX" w:eastAsia="es-ES_tradnl"/>
        </w:rPr>
      </w:pPr>
      <w:r w:rsidRPr="00645097">
        <w:rPr>
          <w:rFonts w:eastAsia="Times New Roman" w:cs="Times New Roman"/>
          <w:b/>
          <w:bCs/>
          <w:lang w:val="es-MX" w:eastAsia="es-ES_tradnl"/>
        </w:rPr>
        <w:t>1. Capa Inferior</w:t>
      </w:r>
      <w:r w:rsidR="00823A38">
        <w:rPr>
          <w:rFonts w:eastAsia="Times New Roman" w:cs="Times New Roman"/>
          <w:bCs/>
          <w:lang w:val="es-MX" w:eastAsia="es-ES_tradnl"/>
        </w:rPr>
        <w:t>, los siguientes son los requerimientos lógicos para la lógica matemática.</w:t>
      </w:r>
    </w:p>
    <w:p w14:paraId="45255CAD" w14:textId="77777777" w:rsidR="00645097" w:rsidRDefault="00645097" w:rsidP="00645097">
      <w:pPr>
        <w:numPr>
          <w:ilvl w:val="0"/>
          <w:numId w:val="22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 w:rsidRPr="00645097">
        <w:rPr>
          <w:rFonts w:eastAsia="Times New Roman" w:cs="Times New Roman"/>
          <w:b/>
          <w:bCs/>
          <w:lang w:val="es-MX" w:eastAsia="es-ES_tradnl"/>
        </w:rPr>
        <w:t>R1 (</w:t>
      </w:r>
      <w:r w:rsidR="00823A38">
        <w:rPr>
          <w:rFonts w:eastAsia="Times New Roman" w:cs="Times New Roman"/>
          <w:b/>
          <w:bCs/>
          <w:lang w:val="es-MX" w:eastAsia="es-ES_tradnl"/>
        </w:rPr>
        <w:t>c</w:t>
      </w:r>
      <w:r w:rsidRPr="00645097">
        <w:rPr>
          <w:rFonts w:eastAsia="Times New Roman" w:cs="Times New Roman"/>
          <w:b/>
          <w:bCs/>
          <w:lang w:val="es-MX" w:eastAsia="es-ES_tradnl"/>
        </w:rPr>
        <w:t xml:space="preserve">álculo </w:t>
      </w:r>
      <w:r w:rsidR="00823A38">
        <w:rPr>
          <w:rFonts w:eastAsia="Times New Roman" w:cs="Times New Roman"/>
          <w:b/>
          <w:bCs/>
          <w:lang w:val="es-MX" w:eastAsia="es-ES_tradnl"/>
        </w:rPr>
        <w:t>base del interés</w:t>
      </w:r>
      <w:r w:rsidRPr="00645097">
        <w:rPr>
          <w:rFonts w:eastAsia="Times New Roman" w:cs="Times New Roman"/>
          <w:b/>
          <w:bCs/>
          <w:lang w:val="es-MX" w:eastAsia="es-ES_tradnl"/>
        </w:rPr>
        <w:t>):</w:t>
      </w:r>
      <w:r w:rsidRPr="00645097">
        <w:rPr>
          <w:rFonts w:eastAsia="Times New Roman" w:cs="Times New Roman"/>
          <w:lang w:val="es-MX" w:eastAsia="es-ES_tradnl"/>
        </w:rPr>
        <w:t xml:space="preserve"> El sistema debe calcular el monto final mediante la fórmula de interés compuesto:</w:t>
      </w:r>
    </w:p>
    <w:p w14:paraId="45612D38" w14:textId="77777777" w:rsidR="00645097" w:rsidRPr="00645097" w:rsidRDefault="00645097" w:rsidP="00645097">
      <w:pPr>
        <w:spacing w:before="100" w:beforeAutospacing="1" w:after="100" w:afterAutospacing="1"/>
        <w:ind w:left="720"/>
        <w:jc w:val="both"/>
        <w:outlineLvl w:val="0"/>
        <w:rPr>
          <w:rFonts w:eastAsia="Times New Roman" w:cs="Times New Roman"/>
          <w:lang w:val="es-MX" w:eastAsia="es-ES_tradnl"/>
        </w:rPr>
      </w:pPr>
      <m:oMathPara>
        <m:oMath>
          <m:r>
            <w:rPr>
              <w:rFonts w:ascii="Cambria Math" w:eastAsia="Times New Roman" w:hAnsi="Cambria Math" w:cs="Times New Roman"/>
              <w:lang w:val="es-MX" w:eastAsia="es-ES_tradnl"/>
            </w:rPr>
            <m:t>A=P</m:t>
          </m:r>
          <m:sSup>
            <m:sSupPr>
              <m:ctrlPr>
                <w:rPr>
                  <w:rFonts w:ascii="Cambria Math" w:eastAsia="Times New Roman" w:hAnsi="Cambria Math" w:cs="Times New Roman"/>
                  <w:lang w:val="es-MX" w:eastAsia="es-ES_tradnl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val="es-MX" w:eastAsia="es-ES_tradnl"/>
                </w:rPr>
                <m:t>(1+r)</m:t>
              </m:r>
            </m:e>
            <m:sup>
              <m:r>
                <w:rPr>
                  <w:rFonts w:ascii="Cambria Math" w:eastAsia="Times New Roman" w:hAnsi="Cambria Math" w:cs="Times New Roman"/>
                  <w:lang w:val="es-MX" w:eastAsia="es-ES_tradnl"/>
                </w:rPr>
                <m:t>n</m:t>
              </m:r>
            </m:sup>
          </m:sSup>
        </m:oMath>
      </m:oMathPara>
    </w:p>
    <w:p w14:paraId="3C10850D" w14:textId="77777777" w:rsidR="00645097" w:rsidRDefault="00645097" w:rsidP="00645097">
      <w:pPr>
        <w:spacing w:before="100" w:beforeAutospacing="1" w:after="100" w:afterAutospacing="1"/>
        <w:ind w:left="708"/>
        <w:jc w:val="both"/>
        <w:outlineLvl w:val="0"/>
        <w:rPr>
          <w:rFonts w:eastAsia="Times New Roman" w:cs="Times New Roman"/>
          <w:lang w:val="es-MX" w:eastAsia="es-ES_tradnl"/>
        </w:rPr>
      </w:pPr>
      <w:r w:rsidRPr="00645097">
        <w:rPr>
          <w:rFonts w:eastAsia="Times New Roman" w:cs="Times New Roman"/>
          <w:lang w:val="es-MX" w:eastAsia="es-ES_tradnl"/>
        </w:rPr>
        <w:t xml:space="preserve">Donde </w:t>
      </w:r>
      <w:r w:rsidRPr="00645097">
        <w:rPr>
          <w:rFonts w:eastAsia="Times New Roman" w:cs="Times New Roman"/>
          <w:i/>
          <w:lang w:val="es-MX" w:eastAsia="es-ES_tradnl"/>
        </w:rPr>
        <w:t>P</w:t>
      </w:r>
      <w:r w:rsidRPr="00645097">
        <w:rPr>
          <w:rFonts w:eastAsia="Times New Roman" w:cs="Times New Roman"/>
          <w:lang w:val="es-MX" w:eastAsia="es-ES_tradnl"/>
        </w:rPr>
        <w:t xml:space="preserve"> es el capital</w:t>
      </w:r>
      <w:r>
        <w:rPr>
          <w:rFonts w:eastAsia="Times New Roman" w:cs="Times New Roman"/>
          <w:lang w:val="es-MX" w:eastAsia="es-ES_tradnl"/>
        </w:rPr>
        <w:t xml:space="preserve"> (cantidad de dinero que se pretende invertir), </w:t>
      </w:r>
      <w:r w:rsidRPr="00823A38">
        <w:rPr>
          <w:rFonts w:eastAsia="Times New Roman" w:cs="Times New Roman"/>
          <w:i/>
          <w:lang w:val="es-MX" w:eastAsia="es-ES_tradnl"/>
        </w:rPr>
        <w:t>r</w:t>
      </w:r>
      <w:r>
        <w:rPr>
          <w:rFonts w:eastAsia="Times New Roman" w:cs="Times New Roman"/>
          <w:lang w:val="es-MX" w:eastAsia="es-ES_tradnl"/>
        </w:rPr>
        <w:t xml:space="preserve"> es la tasa de interés que proporciona la inversión y </w:t>
      </w:r>
      <w:r w:rsidRPr="00823A38">
        <w:rPr>
          <w:rFonts w:eastAsia="Times New Roman" w:cs="Times New Roman"/>
          <w:i/>
          <w:lang w:val="es-MX" w:eastAsia="es-ES_tradnl"/>
        </w:rPr>
        <w:t>n</w:t>
      </w:r>
      <w:r>
        <w:rPr>
          <w:rFonts w:eastAsia="Times New Roman" w:cs="Times New Roman"/>
          <w:lang w:val="es-MX" w:eastAsia="es-ES_tradnl"/>
        </w:rPr>
        <w:t xml:space="preserve"> es el tiempo </w:t>
      </w:r>
      <w:r w:rsidR="00823A38">
        <w:rPr>
          <w:rFonts w:eastAsia="Times New Roman" w:cs="Times New Roman"/>
          <w:lang w:val="es-MX" w:eastAsia="es-ES_tradnl"/>
        </w:rPr>
        <w:t xml:space="preserve">en </w:t>
      </w:r>
      <w:r w:rsidR="009C7E3A">
        <w:rPr>
          <w:rFonts w:eastAsia="Times New Roman" w:cs="Times New Roman"/>
          <w:lang w:val="es-MX" w:eastAsia="es-ES_tradnl"/>
        </w:rPr>
        <w:t>meses</w:t>
      </w:r>
      <w:r w:rsidR="00823A38">
        <w:rPr>
          <w:rFonts w:eastAsia="Times New Roman" w:cs="Times New Roman"/>
          <w:lang w:val="es-MX" w:eastAsia="es-ES_tradnl"/>
        </w:rPr>
        <w:t xml:space="preserve"> que se programa, dure la inversión. </w:t>
      </w:r>
      <w:r w:rsidR="00823A38" w:rsidRPr="00823A38">
        <w:rPr>
          <w:rFonts w:eastAsia="Times New Roman" w:cs="Times New Roman"/>
          <w:i/>
          <w:lang w:val="es-MX" w:eastAsia="es-ES_tradnl"/>
        </w:rPr>
        <w:t>A</w:t>
      </w:r>
      <w:r w:rsidR="00823A38">
        <w:rPr>
          <w:rFonts w:eastAsia="Times New Roman" w:cs="Times New Roman"/>
          <w:i/>
          <w:lang w:val="es-MX" w:eastAsia="es-ES_tradnl"/>
        </w:rPr>
        <w:t>,</w:t>
      </w:r>
      <w:r w:rsidR="00823A38">
        <w:rPr>
          <w:rFonts w:eastAsia="Times New Roman" w:cs="Times New Roman"/>
          <w:lang w:val="es-MX" w:eastAsia="es-ES_tradnl"/>
        </w:rPr>
        <w:t xml:space="preserve"> es el interés compuesto a recibir.</w:t>
      </w:r>
    </w:p>
    <w:p w14:paraId="60CD170B" w14:textId="77777777" w:rsidR="00645097" w:rsidRPr="00645097" w:rsidRDefault="00645097" w:rsidP="00645097">
      <w:pPr>
        <w:numPr>
          <w:ilvl w:val="0"/>
          <w:numId w:val="22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 w:rsidRPr="00645097">
        <w:rPr>
          <w:rFonts w:eastAsia="Times New Roman" w:cs="Times New Roman"/>
          <w:b/>
          <w:bCs/>
          <w:lang w:val="es-MX" w:eastAsia="es-ES_tradnl"/>
        </w:rPr>
        <w:t>R2 (</w:t>
      </w:r>
      <w:r w:rsidR="00823A38">
        <w:rPr>
          <w:rFonts w:eastAsia="Times New Roman" w:cs="Times New Roman"/>
          <w:b/>
          <w:bCs/>
          <w:lang w:val="es-MX" w:eastAsia="es-ES_tradnl"/>
        </w:rPr>
        <w:t>t</w:t>
      </w:r>
      <w:r w:rsidRPr="00645097">
        <w:rPr>
          <w:rFonts w:eastAsia="Times New Roman" w:cs="Times New Roman"/>
          <w:b/>
          <w:bCs/>
          <w:lang w:val="es-MX" w:eastAsia="es-ES_tradnl"/>
        </w:rPr>
        <w:t xml:space="preserve">asa por </w:t>
      </w:r>
      <w:r w:rsidR="00823A38">
        <w:rPr>
          <w:rFonts w:eastAsia="Times New Roman" w:cs="Times New Roman"/>
          <w:b/>
          <w:bCs/>
          <w:lang w:val="es-MX" w:eastAsia="es-ES_tradnl"/>
        </w:rPr>
        <w:t>r</w:t>
      </w:r>
      <w:r w:rsidRPr="00645097">
        <w:rPr>
          <w:rFonts w:eastAsia="Times New Roman" w:cs="Times New Roman"/>
          <w:b/>
          <w:bCs/>
          <w:lang w:val="es-MX" w:eastAsia="es-ES_tradnl"/>
        </w:rPr>
        <w:t>iesgo):</w:t>
      </w:r>
      <w:r w:rsidRPr="00645097">
        <w:rPr>
          <w:rFonts w:eastAsia="Times New Roman" w:cs="Times New Roman"/>
          <w:lang w:val="es-MX" w:eastAsia="es-ES_tradnl"/>
        </w:rPr>
        <w:t xml:space="preserve"> La tasa de interés </w:t>
      </w:r>
      <w:r w:rsidRPr="00645097">
        <w:rPr>
          <w:rFonts w:eastAsia="Times New Roman" w:cs="Times New Roman"/>
          <w:i/>
          <w:lang w:val="es-MX" w:eastAsia="es-ES_tradnl"/>
        </w:rPr>
        <w:t>r</w:t>
      </w:r>
      <w:r w:rsidRPr="00645097">
        <w:rPr>
          <w:rFonts w:eastAsia="Times New Roman" w:cs="Times New Roman"/>
          <w:lang w:val="es-MX" w:eastAsia="es-ES_tradnl"/>
        </w:rPr>
        <w:t xml:space="preserve"> se determina por el perfil</w:t>
      </w:r>
      <w:r w:rsidR="00823A38">
        <w:rPr>
          <w:rFonts w:eastAsia="Times New Roman" w:cs="Times New Roman"/>
          <w:lang w:val="es-MX" w:eastAsia="es-ES_tradnl"/>
        </w:rPr>
        <w:t xml:space="preserve"> de la inversión</w:t>
      </w:r>
      <w:r w:rsidRPr="00645097">
        <w:rPr>
          <w:rFonts w:eastAsia="Times New Roman" w:cs="Times New Roman"/>
          <w:lang w:val="es-MX" w:eastAsia="es-ES_tradnl"/>
        </w:rPr>
        <w:t>:</w:t>
      </w:r>
    </w:p>
    <w:p w14:paraId="36F9DA3D" w14:textId="77777777" w:rsidR="00645097" w:rsidRPr="00645097" w:rsidRDefault="00645097" w:rsidP="00645097">
      <w:pPr>
        <w:numPr>
          <w:ilvl w:val="1"/>
          <w:numId w:val="22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 w:rsidRPr="00645097">
        <w:rPr>
          <w:rFonts w:eastAsia="Times New Roman" w:cs="Times New Roman"/>
          <w:b/>
          <w:bCs/>
          <w:lang w:val="es-MX" w:eastAsia="es-ES_tradnl"/>
        </w:rPr>
        <w:t xml:space="preserve">Bajo </w:t>
      </w:r>
      <w:r w:rsidR="00823A38">
        <w:rPr>
          <w:rFonts w:eastAsia="Times New Roman" w:cs="Times New Roman"/>
          <w:b/>
          <w:bCs/>
          <w:lang w:val="es-MX" w:eastAsia="es-ES_tradnl"/>
        </w:rPr>
        <w:t>r</w:t>
      </w:r>
      <w:r w:rsidRPr="00645097">
        <w:rPr>
          <w:rFonts w:eastAsia="Times New Roman" w:cs="Times New Roman"/>
          <w:b/>
          <w:bCs/>
          <w:lang w:val="es-MX" w:eastAsia="es-ES_tradnl"/>
        </w:rPr>
        <w:t>iesgo:</w:t>
      </w:r>
      <w:r w:rsidRPr="00645097">
        <w:rPr>
          <w:rFonts w:eastAsia="Times New Roman" w:cs="Times New Roman"/>
          <w:lang w:val="es-MX" w:eastAsia="es-ES_tradnl"/>
        </w:rPr>
        <w:t xml:space="preserve"> 5% anual (0.05).</w:t>
      </w:r>
    </w:p>
    <w:p w14:paraId="2A361673" w14:textId="77777777" w:rsidR="00823A38" w:rsidRPr="00645097" w:rsidRDefault="00645097" w:rsidP="00823A38">
      <w:pPr>
        <w:numPr>
          <w:ilvl w:val="1"/>
          <w:numId w:val="22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 w:rsidRPr="00645097">
        <w:rPr>
          <w:rFonts w:eastAsia="Times New Roman" w:cs="Times New Roman"/>
          <w:b/>
          <w:bCs/>
          <w:lang w:val="es-MX" w:eastAsia="es-ES_tradnl"/>
        </w:rPr>
        <w:t xml:space="preserve">Alto </w:t>
      </w:r>
      <w:r w:rsidR="00823A38">
        <w:rPr>
          <w:rFonts w:eastAsia="Times New Roman" w:cs="Times New Roman"/>
          <w:b/>
          <w:bCs/>
          <w:lang w:val="es-MX" w:eastAsia="es-ES_tradnl"/>
        </w:rPr>
        <w:t>r</w:t>
      </w:r>
      <w:r w:rsidRPr="00645097">
        <w:rPr>
          <w:rFonts w:eastAsia="Times New Roman" w:cs="Times New Roman"/>
          <w:b/>
          <w:bCs/>
          <w:lang w:val="es-MX" w:eastAsia="es-ES_tradnl"/>
        </w:rPr>
        <w:t>iesgo:</w:t>
      </w:r>
      <w:r w:rsidRPr="00645097">
        <w:rPr>
          <w:rFonts w:eastAsia="Times New Roman" w:cs="Times New Roman"/>
          <w:lang w:val="es-MX" w:eastAsia="es-ES_tradnl"/>
        </w:rPr>
        <w:t xml:space="preserve"> 12% anual (0.12).</w:t>
      </w:r>
    </w:p>
    <w:p w14:paraId="78080DC5" w14:textId="77777777" w:rsidR="00645097" w:rsidRPr="00645097" w:rsidRDefault="00645097" w:rsidP="00645097">
      <w:pPr>
        <w:numPr>
          <w:ilvl w:val="0"/>
          <w:numId w:val="22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 w:rsidRPr="00645097">
        <w:rPr>
          <w:rFonts w:eastAsia="Times New Roman" w:cs="Times New Roman"/>
          <w:b/>
          <w:bCs/>
          <w:lang w:val="es-MX" w:eastAsia="es-ES_tradnl"/>
        </w:rPr>
        <w:t>R3 (</w:t>
      </w:r>
      <w:r w:rsidR="00823A38">
        <w:rPr>
          <w:rFonts w:eastAsia="Times New Roman" w:cs="Times New Roman"/>
          <w:b/>
          <w:bCs/>
          <w:lang w:val="es-MX" w:eastAsia="es-ES_tradnl"/>
        </w:rPr>
        <w:t>v</w:t>
      </w:r>
      <w:r w:rsidRPr="00645097">
        <w:rPr>
          <w:rFonts w:eastAsia="Times New Roman" w:cs="Times New Roman"/>
          <w:b/>
          <w:bCs/>
          <w:lang w:val="es-MX" w:eastAsia="es-ES_tradnl"/>
        </w:rPr>
        <w:t>alidación):</w:t>
      </w:r>
      <w:r w:rsidRPr="00645097">
        <w:rPr>
          <w:rFonts w:eastAsia="Times New Roman" w:cs="Times New Roman"/>
          <w:lang w:val="es-MX" w:eastAsia="es-ES_tradnl"/>
        </w:rPr>
        <w:t xml:space="preserve"> No se permiten plazos (</w:t>
      </w:r>
      <w:r w:rsidRPr="00645097">
        <w:rPr>
          <w:rFonts w:eastAsia="Times New Roman" w:cs="Times New Roman"/>
          <w:i/>
          <w:lang w:val="es-MX" w:eastAsia="es-ES_tradnl"/>
        </w:rPr>
        <w:t>n</w:t>
      </w:r>
      <w:r w:rsidRPr="00645097">
        <w:rPr>
          <w:rFonts w:eastAsia="Times New Roman" w:cs="Times New Roman"/>
          <w:lang w:val="es-MX" w:eastAsia="es-ES_tradnl"/>
        </w:rPr>
        <w:t>) menores a 1 año</w:t>
      </w:r>
      <w:r w:rsidR="00823A38">
        <w:rPr>
          <w:rFonts w:eastAsia="Times New Roman" w:cs="Times New Roman"/>
          <w:lang w:val="es-MX" w:eastAsia="es-ES_tradnl"/>
        </w:rPr>
        <w:t>,</w:t>
      </w:r>
      <w:r w:rsidRPr="00645097">
        <w:rPr>
          <w:rFonts w:eastAsia="Times New Roman" w:cs="Times New Roman"/>
          <w:lang w:val="es-MX" w:eastAsia="es-ES_tradnl"/>
        </w:rPr>
        <w:t xml:space="preserve"> ni montos negativos.</w:t>
      </w:r>
    </w:p>
    <w:p w14:paraId="68053028" w14:textId="77777777" w:rsidR="00823A38" w:rsidRDefault="00823A38" w:rsidP="00823A38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lang w:val="es-MX" w:eastAsia="es-ES_tradnl"/>
        </w:rPr>
      </w:pPr>
      <w:r w:rsidRPr="00823A38">
        <w:rPr>
          <w:rFonts w:eastAsia="Times New Roman" w:cs="Times New Roman"/>
          <w:b/>
          <w:bCs/>
          <w:lang w:val="es-MX" w:eastAsia="es-ES_tradnl"/>
        </w:rPr>
        <w:t>2. Capa Superior</w:t>
      </w:r>
      <w:r>
        <w:rPr>
          <w:rFonts w:eastAsia="Times New Roman" w:cs="Times New Roman"/>
          <w:bCs/>
          <w:lang w:val="es-MX" w:eastAsia="es-ES_tradnl"/>
        </w:rPr>
        <w:t>, los siguientes son los requerimientos lógicos para la gestión de estados.</w:t>
      </w:r>
      <w:r w:rsidRPr="00823A38">
        <w:rPr>
          <w:rFonts w:eastAsia="Times New Roman" w:cs="Times New Roman"/>
          <w:b/>
          <w:bCs/>
          <w:lang w:val="es-MX" w:eastAsia="es-ES_tradnl"/>
        </w:rPr>
        <w:t xml:space="preserve"> </w:t>
      </w:r>
    </w:p>
    <w:p w14:paraId="2A155675" w14:textId="77777777" w:rsidR="00823A38" w:rsidRPr="00823A38" w:rsidRDefault="00823A38" w:rsidP="00823A38">
      <w:pPr>
        <w:pStyle w:val="Prrafodelista"/>
        <w:numPr>
          <w:ilvl w:val="0"/>
          <w:numId w:val="24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 w:rsidRPr="00823A38">
        <w:rPr>
          <w:rFonts w:eastAsia="Times New Roman" w:cs="Times New Roman"/>
          <w:b/>
          <w:bCs/>
          <w:lang w:val="es-MX" w:eastAsia="es-ES_tradnl"/>
        </w:rPr>
        <w:t>R4 (</w:t>
      </w:r>
      <w:r>
        <w:rPr>
          <w:rFonts w:eastAsia="Times New Roman" w:cs="Times New Roman"/>
          <w:b/>
          <w:bCs/>
          <w:lang w:val="es-MX" w:eastAsia="es-ES_tradnl"/>
        </w:rPr>
        <w:t>e</w:t>
      </w:r>
      <w:r w:rsidRPr="00823A38">
        <w:rPr>
          <w:rFonts w:eastAsia="Times New Roman" w:cs="Times New Roman"/>
          <w:b/>
          <w:bCs/>
          <w:lang w:val="es-MX" w:eastAsia="es-ES_tradnl"/>
        </w:rPr>
        <w:t>stado Inicial):</w:t>
      </w:r>
      <w:r w:rsidRPr="00823A38">
        <w:rPr>
          <w:rFonts w:eastAsia="Times New Roman" w:cs="Times New Roman"/>
          <w:lang w:val="es-MX" w:eastAsia="es-ES_tradnl"/>
        </w:rPr>
        <w:t xml:space="preserve"> El sistema inicia en estado </w:t>
      </w:r>
      <w:r w:rsidRPr="00823A38">
        <w:rPr>
          <w:rFonts w:eastAsia="Times New Roman" w:cs="Times New Roman"/>
          <w:i/>
          <w:color w:val="4472C4" w:themeColor="accent1"/>
          <w:lang w:val="es-MX" w:eastAsia="es-ES_tradnl"/>
        </w:rPr>
        <w:t>DISPONIBLE</w:t>
      </w:r>
      <w:r w:rsidRPr="00823A38">
        <w:rPr>
          <w:rFonts w:eastAsia="Times New Roman" w:cs="Times New Roman"/>
          <w:lang w:val="es-MX" w:eastAsia="es-ES_tradnl"/>
        </w:rPr>
        <w:t>.</w:t>
      </w:r>
    </w:p>
    <w:p w14:paraId="0FA29DE0" w14:textId="77777777" w:rsidR="00823A38" w:rsidRPr="00823A38" w:rsidRDefault="00823A38" w:rsidP="00823A38">
      <w:pPr>
        <w:numPr>
          <w:ilvl w:val="0"/>
          <w:numId w:val="23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 w:rsidRPr="00823A38">
        <w:rPr>
          <w:rFonts w:eastAsia="Times New Roman" w:cs="Times New Roman"/>
          <w:b/>
          <w:bCs/>
          <w:lang w:val="es-MX" w:eastAsia="es-ES_tradnl"/>
        </w:rPr>
        <w:t>R5 (</w:t>
      </w:r>
      <w:r>
        <w:rPr>
          <w:rFonts w:eastAsia="Times New Roman" w:cs="Times New Roman"/>
          <w:b/>
          <w:bCs/>
          <w:lang w:val="es-MX" w:eastAsia="es-ES_tradnl"/>
        </w:rPr>
        <w:t>c</w:t>
      </w:r>
      <w:r w:rsidRPr="00823A38">
        <w:rPr>
          <w:rFonts w:eastAsia="Times New Roman" w:cs="Times New Roman"/>
          <w:b/>
          <w:bCs/>
          <w:lang w:val="es-MX" w:eastAsia="es-ES_tradnl"/>
        </w:rPr>
        <w:t xml:space="preserve">ambio de </w:t>
      </w:r>
      <w:r>
        <w:rPr>
          <w:rFonts w:eastAsia="Times New Roman" w:cs="Times New Roman"/>
          <w:b/>
          <w:bCs/>
          <w:lang w:val="es-MX" w:eastAsia="es-ES_tradnl"/>
        </w:rPr>
        <w:t>e</w:t>
      </w:r>
      <w:r w:rsidRPr="00823A38">
        <w:rPr>
          <w:rFonts w:eastAsia="Times New Roman" w:cs="Times New Roman"/>
          <w:b/>
          <w:bCs/>
          <w:lang w:val="es-MX" w:eastAsia="es-ES_tradnl"/>
        </w:rPr>
        <w:t>stado):</w:t>
      </w:r>
      <w:r w:rsidRPr="00823A38">
        <w:rPr>
          <w:rFonts w:eastAsia="Times New Roman" w:cs="Times New Roman"/>
          <w:lang w:val="es-MX" w:eastAsia="es-ES_tradnl"/>
        </w:rPr>
        <w:t xml:space="preserve"> Si el usuario invierte más del 50% de su saldo actual, el sistema transita a estado </w:t>
      </w:r>
      <w:r w:rsidRPr="00823A38">
        <w:rPr>
          <w:rFonts w:eastAsia="Times New Roman" w:cs="Times New Roman"/>
          <w:i/>
          <w:color w:val="4472C4" w:themeColor="accent1"/>
          <w:lang w:val="es-MX" w:eastAsia="es-ES_tradnl"/>
        </w:rPr>
        <w:t>INVERSION_RIESGOSA</w:t>
      </w:r>
      <w:r w:rsidRPr="00823A38">
        <w:rPr>
          <w:rFonts w:eastAsia="Times New Roman" w:cs="Times New Roman"/>
          <w:lang w:val="es-MX" w:eastAsia="es-ES_tradnl"/>
        </w:rPr>
        <w:t>.</w:t>
      </w:r>
    </w:p>
    <w:p w14:paraId="6C8F45E8" w14:textId="77777777" w:rsidR="00823A38" w:rsidRPr="00823A38" w:rsidRDefault="00823A38" w:rsidP="00823A38">
      <w:pPr>
        <w:numPr>
          <w:ilvl w:val="1"/>
          <w:numId w:val="23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 w:rsidRPr="00823A38">
        <w:rPr>
          <w:rFonts w:eastAsia="Times New Roman" w:cs="Times New Roman"/>
          <w:lang w:val="es-MX" w:eastAsia="es-ES_tradnl"/>
        </w:rPr>
        <w:t xml:space="preserve">Si invierte menos del 50%, transita a </w:t>
      </w:r>
      <w:r w:rsidRPr="00823A38">
        <w:rPr>
          <w:rFonts w:eastAsia="Times New Roman" w:cs="Times New Roman"/>
          <w:i/>
          <w:color w:val="4472C4" w:themeColor="accent1"/>
          <w:lang w:val="es-MX" w:eastAsia="es-ES_tradnl"/>
        </w:rPr>
        <w:t>INVERSION_ESTABLE</w:t>
      </w:r>
      <w:r w:rsidRPr="00823A38">
        <w:rPr>
          <w:rFonts w:eastAsia="Times New Roman" w:cs="Times New Roman"/>
          <w:lang w:val="es-MX" w:eastAsia="es-ES_tradnl"/>
        </w:rPr>
        <w:t>.</w:t>
      </w:r>
    </w:p>
    <w:p w14:paraId="4F79C393" w14:textId="77777777" w:rsidR="00823A38" w:rsidRPr="00823A38" w:rsidRDefault="00823A38" w:rsidP="00823A38">
      <w:pPr>
        <w:numPr>
          <w:ilvl w:val="0"/>
          <w:numId w:val="23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 w:rsidRPr="00823A38">
        <w:rPr>
          <w:rFonts w:eastAsia="Times New Roman" w:cs="Times New Roman"/>
          <w:b/>
          <w:bCs/>
          <w:lang w:val="es-MX" w:eastAsia="es-ES_tradnl"/>
        </w:rPr>
        <w:t>R6 (</w:t>
      </w:r>
      <w:r>
        <w:rPr>
          <w:rFonts w:eastAsia="Times New Roman" w:cs="Times New Roman"/>
          <w:b/>
          <w:bCs/>
          <w:lang w:val="es-MX" w:eastAsia="es-ES_tradnl"/>
        </w:rPr>
        <w:t>r</w:t>
      </w:r>
      <w:r w:rsidRPr="00823A38">
        <w:rPr>
          <w:rFonts w:eastAsia="Times New Roman" w:cs="Times New Roman"/>
          <w:b/>
          <w:bCs/>
          <w:lang w:val="es-MX" w:eastAsia="es-ES_tradnl"/>
        </w:rPr>
        <w:t xml:space="preserve">estricción de </w:t>
      </w:r>
      <w:r>
        <w:rPr>
          <w:rFonts w:eastAsia="Times New Roman" w:cs="Times New Roman"/>
          <w:b/>
          <w:bCs/>
          <w:lang w:val="es-MX" w:eastAsia="es-ES_tradnl"/>
        </w:rPr>
        <w:t>p</w:t>
      </w:r>
      <w:r w:rsidRPr="00823A38">
        <w:rPr>
          <w:rFonts w:eastAsia="Times New Roman" w:cs="Times New Roman"/>
          <w:b/>
          <w:bCs/>
          <w:lang w:val="es-MX" w:eastAsia="es-ES_tradnl"/>
        </w:rPr>
        <w:t>erfil):</w:t>
      </w:r>
      <w:r w:rsidRPr="00823A38">
        <w:rPr>
          <w:rFonts w:eastAsia="Times New Roman" w:cs="Times New Roman"/>
          <w:lang w:val="es-MX" w:eastAsia="es-ES_tradnl"/>
        </w:rPr>
        <w:t xml:space="preserve"> Un usuario con estado </w:t>
      </w:r>
      <w:r w:rsidRPr="00823A38">
        <w:rPr>
          <w:rFonts w:eastAsia="Times New Roman" w:cs="Times New Roman"/>
          <w:i/>
          <w:color w:val="4472C4" w:themeColor="accent1"/>
          <w:lang w:val="es-MX" w:eastAsia="es-ES_tradnl"/>
        </w:rPr>
        <w:t>CUENTA_NUEVA</w:t>
      </w:r>
      <w:r w:rsidRPr="00823A38">
        <w:rPr>
          <w:rFonts w:eastAsia="Times New Roman" w:cs="Times New Roman"/>
          <w:color w:val="4472C4" w:themeColor="accent1"/>
          <w:lang w:val="es-MX" w:eastAsia="es-ES_tradnl"/>
        </w:rPr>
        <w:t xml:space="preserve"> </w:t>
      </w:r>
      <w:r w:rsidRPr="00823A38">
        <w:rPr>
          <w:rFonts w:eastAsia="Times New Roman" w:cs="Times New Roman"/>
          <w:lang w:val="es-MX" w:eastAsia="es-ES_tradnl"/>
        </w:rPr>
        <w:t>(menos de 3 meses) no puede elegir el perfil de "Alto Riesgo".</w:t>
      </w:r>
    </w:p>
    <w:p w14:paraId="0D50C6A2" w14:textId="77777777" w:rsidR="009C7E3A" w:rsidRDefault="00823A38" w:rsidP="009C7E3A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lang w:val="es-MX" w:eastAsia="es-ES_tradnl"/>
        </w:rPr>
      </w:pPr>
      <w:r w:rsidRPr="00823A38">
        <w:rPr>
          <w:rFonts w:eastAsia="Times New Roman" w:cs="Times New Roman"/>
          <w:b/>
          <w:bCs/>
          <w:lang w:val="es-MX" w:eastAsia="es-ES_tradnl"/>
        </w:rPr>
        <w:t xml:space="preserve">3. Capa </w:t>
      </w:r>
      <w:proofErr w:type="gramStart"/>
      <w:r w:rsidRPr="00823A38">
        <w:rPr>
          <w:rFonts w:eastAsia="Times New Roman" w:cs="Times New Roman"/>
          <w:b/>
          <w:bCs/>
          <w:lang w:val="es-MX" w:eastAsia="es-ES_tradnl"/>
        </w:rPr>
        <w:t xml:space="preserve">Media </w:t>
      </w:r>
      <w:r w:rsidR="009C7E3A">
        <w:rPr>
          <w:rFonts w:eastAsia="Times New Roman" w:cs="Times New Roman"/>
          <w:bCs/>
          <w:lang w:val="es-MX" w:eastAsia="es-ES_tradnl"/>
        </w:rPr>
        <w:t>,</w:t>
      </w:r>
      <w:proofErr w:type="gramEnd"/>
      <w:r w:rsidR="009C7E3A">
        <w:rPr>
          <w:rFonts w:eastAsia="Times New Roman" w:cs="Times New Roman"/>
          <w:bCs/>
          <w:lang w:val="es-MX" w:eastAsia="es-ES_tradnl"/>
        </w:rPr>
        <w:t xml:space="preserve"> los siguientes son los requerimientos lógicos para la integración.</w:t>
      </w:r>
      <w:r w:rsidR="009C7E3A" w:rsidRPr="00823A38">
        <w:rPr>
          <w:rFonts w:eastAsia="Times New Roman" w:cs="Times New Roman"/>
          <w:b/>
          <w:bCs/>
          <w:lang w:val="es-MX" w:eastAsia="es-ES_tradnl"/>
        </w:rPr>
        <w:t xml:space="preserve"> </w:t>
      </w:r>
    </w:p>
    <w:p w14:paraId="6EE0DB5D" w14:textId="77777777" w:rsidR="00823A38" w:rsidRPr="009C7E3A" w:rsidRDefault="00823A38" w:rsidP="009C7E3A">
      <w:pPr>
        <w:pStyle w:val="Prrafodelista"/>
        <w:numPr>
          <w:ilvl w:val="0"/>
          <w:numId w:val="24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 w:rsidRPr="009C7E3A">
        <w:rPr>
          <w:rFonts w:eastAsia="Times New Roman" w:cs="Times New Roman"/>
          <w:b/>
          <w:bCs/>
          <w:lang w:val="es-MX" w:eastAsia="es-ES_tradnl"/>
        </w:rPr>
        <w:t>R7 (</w:t>
      </w:r>
      <w:r w:rsidR="009C7E3A">
        <w:rPr>
          <w:rFonts w:eastAsia="Times New Roman" w:cs="Times New Roman"/>
          <w:b/>
          <w:bCs/>
          <w:lang w:val="es-MX" w:eastAsia="es-ES_tradnl"/>
        </w:rPr>
        <w:t>a</w:t>
      </w:r>
      <w:r w:rsidRPr="009C7E3A">
        <w:rPr>
          <w:rFonts w:eastAsia="Times New Roman" w:cs="Times New Roman"/>
          <w:b/>
          <w:bCs/>
          <w:lang w:val="es-MX" w:eastAsia="es-ES_tradnl"/>
        </w:rPr>
        <w:t>utorización):</w:t>
      </w:r>
      <w:r w:rsidRPr="009C7E3A">
        <w:rPr>
          <w:rFonts w:eastAsia="Times New Roman" w:cs="Times New Roman"/>
          <w:lang w:val="es-MX" w:eastAsia="es-ES_tradnl"/>
        </w:rPr>
        <w:t xml:space="preserve"> Para autorizar la inversión, se debe verificar simultáneamente que:</w:t>
      </w:r>
    </w:p>
    <w:p w14:paraId="434C6690" w14:textId="77777777" w:rsidR="00823A38" w:rsidRPr="00823A38" w:rsidRDefault="00823A38" w:rsidP="00823A38">
      <w:pPr>
        <w:numPr>
          <w:ilvl w:val="1"/>
          <w:numId w:val="25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 w:rsidRPr="00823A38">
        <w:rPr>
          <w:rFonts w:eastAsia="Times New Roman" w:cs="Times New Roman"/>
          <w:lang w:val="es-MX" w:eastAsia="es-ES_tradnl"/>
        </w:rPr>
        <w:lastRenderedPageBreak/>
        <w:t>El saldo sea suficiente para cubrir el capital</w:t>
      </w:r>
      <w:r w:rsidR="009C7E3A">
        <w:rPr>
          <w:rFonts w:eastAsia="Times New Roman" w:cs="Times New Roman"/>
          <w:lang w:val="es-MX" w:eastAsia="es-ES_tradnl"/>
        </w:rPr>
        <w:t xml:space="preserve"> de inversión</w:t>
      </w:r>
      <w:r w:rsidRPr="00823A38">
        <w:rPr>
          <w:rFonts w:eastAsia="Times New Roman" w:cs="Times New Roman"/>
          <w:lang w:val="es-MX" w:eastAsia="es-ES_tradnl"/>
        </w:rPr>
        <w:t xml:space="preserve"> (</w:t>
      </w:r>
      <w:r w:rsidRPr="00823A38">
        <w:rPr>
          <w:rFonts w:eastAsia="Times New Roman" w:cs="Times New Roman"/>
          <w:i/>
          <w:lang w:val="es-MX" w:eastAsia="es-ES_tradnl"/>
        </w:rPr>
        <w:t>P</w:t>
      </w:r>
      <w:r w:rsidRPr="00823A38">
        <w:rPr>
          <w:rFonts w:eastAsia="Times New Roman" w:cs="Times New Roman"/>
          <w:lang w:val="es-MX" w:eastAsia="es-ES_tradnl"/>
        </w:rPr>
        <w:t>).</w:t>
      </w:r>
    </w:p>
    <w:p w14:paraId="65076BD1" w14:textId="77777777" w:rsidR="00823A38" w:rsidRPr="00823A38" w:rsidRDefault="00823A38" w:rsidP="00823A38">
      <w:pPr>
        <w:numPr>
          <w:ilvl w:val="1"/>
          <w:numId w:val="25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 w:rsidRPr="00823A38">
        <w:rPr>
          <w:rFonts w:eastAsia="Times New Roman" w:cs="Times New Roman"/>
          <w:lang w:val="es-MX" w:eastAsia="es-ES_tradnl"/>
        </w:rPr>
        <w:t>El perfil de riesgo sea compatible con la antigüedad de la cuenta.</w:t>
      </w:r>
    </w:p>
    <w:p w14:paraId="68C01208" w14:textId="77777777" w:rsidR="00823A38" w:rsidRPr="00823A38" w:rsidRDefault="00823A38" w:rsidP="00823A38">
      <w:pPr>
        <w:numPr>
          <w:ilvl w:val="0"/>
          <w:numId w:val="25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 w:rsidRPr="00823A38">
        <w:rPr>
          <w:rFonts w:eastAsia="Times New Roman" w:cs="Times New Roman"/>
          <w:b/>
          <w:bCs/>
          <w:lang w:val="es-MX" w:eastAsia="es-ES_tradnl"/>
        </w:rPr>
        <w:t>R8 (</w:t>
      </w:r>
      <w:r w:rsidR="009C7E3A">
        <w:rPr>
          <w:rFonts w:eastAsia="Times New Roman" w:cs="Times New Roman"/>
          <w:b/>
          <w:bCs/>
          <w:lang w:val="es-MX" w:eastAsia="es-ES_tradnl"/>
        </w:rPr>
        <w:t>r</w:t>
      </w:r>
      <w:r w:rsidRPr="00823A38">
        <w:rPr>
          <w:rFonts w:eastAsia="Times New Roman" w:cs="Times New Roman"/>
          <w:b/>
          <w:bCs/>
          <w:lang w:val="es-MX" w:eastAsia="es-ES_tradnl"/>
        </w:rPr>
        <w:t>esultado de Integración):</w:t>
      </w:r>
      <w:r w:rsidRPr="00823A38">
        <w:rPr>
          <w:rFonts w:eastAsia="Times New Roman" w:cs="Times New Roman"/>
          <w:lang w:val="es-MX" w:eastAsia="es-ES_tradnl"/>
        </w:rPr>
        <w:t xml:space="preserve"> Si la inversión es autorizada, el sistema debe retornar un objeto que incluya:</w:t>
      </w:r>
    </w:p>
    <w:p w14:paraId="2B80A655" w14:textId="77777777" w:rsidR="00823A38" w:rsidRPr="00823A38" w:rsidRDefault="00823A38" w:rsidP="00823A38">
      <w:pPr>
        <w:numPr>
          <w:ilvl w:val="1"/>
          <w:numId w:val="26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proofErr w:type="spellStart"/>
      <w:r w:rsidRPr="00823A38">
        <w:rPr>
          <w:rFonts w:eastAsia="Times New Roman" w:cs="Times New Roman"/>
          <w:i/>
          <w:color w:val="4472C4" w:themeColor="accent1"/>
          <w:lang w:val="es-MX" w:eastAsia="es-ES_tradnl"/>
        </w:rPr>
        <w:t>monto_final</w:t>
      </w:r>
      <w:proofErr w:type="spellEnd"/>
      <w:r w:rsidRPr="00823A38">
        <w:rPr>
          <w:rFonts w:eastAsia="Times New Roman" w:cs="Times New Roman"/>
          <w:color w:val="4472C4" w:themeColor="accent1"/>
          <w:lang w:val="es-MX" w:eastAsia="es-ES_tradnl"/>
        </w:rPr>
        <w:t xml:space="preserve"> </w:t>
      </w:r>
      <w:r w:rsidRPr="00823A38">
        <w:rPr>
          <w:rFonts w:eastAsia="Times New Roman" w:cs="Times New Roman"/>
          <w:lang w:val="es-MX" w:eastAsia="es-ES_tradnl"/>
        </w:rPr>
        <w:t>(calculado por la Capa Inferior).</w:t>
      </w:r>
    </w:p>
    <w:p w14:paraId="0179D42A" w14:textId="77777777" w:rsidR="00823A38" w:rsidRPr="00823A38" w:rsidRDefault="00823A38" w:rsidP="00823A38">
      <w:pPr>
        <w:numPr>
          <w:ilvl w:val="1"/>
          <w:numId w:val="26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proofErr w:type="spellStart"/>
      <w:r w:rsidRPr="00823A38">
        <w:rPr>
          <w:rFonts w:eastAsia="Times New Roman" w:cs="Times New Roman"/>
          <w:i/>
          <w:color w:val="4472C4" w:themeColor="accent1"/>
          <w:lang w:val="es-MX" w:eastAsia="es-ES_tradnl"/>
        </w:rPr>
        <w:t>nuevo_estado</w:t>
      </w:r>
      <w:proofErr w:type="spellEnd"/>
      <w:r w:rsidRPr="00823A38">
        <w:rPr>
          <w:rFonts w:eastAsia="Times New Roman" w:cs="Times New Roman"/>
          <w:color w:val="4472C4" w:themeColor="accent1"/>
          <w:lang w:val="es-MX" w:eastAsia="es-ES_tradnl"/>
        </w:rPr>
        <w:t xml:space="preserve"> </w:t>
      </w:r>
      <w:r w:rsidRPr="00823A38">
        <w:rPr>
          <w:rFonts w:eastAsia="Times New Roman" w:cs="Times New Roman"/>
          <w:lang w:val="es-MX" w:eastAsia="es-ES_tradnl"/>
        </w:rPr>
        <w:t>(definido por la Capa Superior).</w:t>
      </w:r>
    </w:p>
    <w:p w14:paraId="39CCF519" w14:textId="77777777" w:rsidR="00823A38" w:rsidRDefault="00823A38" w:rsidP="00823A38">
      <w:pPr>
        <w:numPr>
          <w:ilvl w:val="1"/>
          <w:numId w:val="26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proofErr w:type="spellStart"/>
      <w:r w:rsidRPr="00823A38">
        <w:rPr>
          <w:rFonts w:eastAsia="Times New Roman" w:cs="Times New Roman"/>
          <w:i/>
          <w:color w:val="4472C4" w:themeColor="accent1"/>
          <w:lang w:val="es-MX" w:eastAsia="es-ES_tradnl"/>
        </w:rPr>
        <w:t>folio_aprobacion</w:t>
      </w:r>
      <w:proofErr w:type="spellEnd"/>
      <w:r w:rsidRPr="00823A38">
        <w:rPr>
          <w:rFonts w:eastAsia="Times New Roman" w:cs="Times New Roman"/>
          <w:color w:val="4472C4" w:themeColor="accent1"/>
          <w:lang w:val="es-MX" w:eastAsia="es-ES_tradnl"/>
        </w:rPr>
        <w:t xml:space="preserve"> </w:t>
      </w:r>
      <w:r w:rsidRPr="00823A38">
        <w:rPr>
          <w:rFonts w:eastAsia="Times New Roman" w:cs="Times New Roman"/>
          <w:lang w:val="es-MX" w:eastAsia="es-ES_tradnl"/>
        </w:rPr>
        <w:t xml:space="preserve">(un </w:t>
      </w:r>
      <w:proofErr w:type="spellStart"/>
      <w:r w:rsidRPr="00823A38">
        <w:rPr>
          <w:rFonts w:eastAsia="Times New Roman" w:cs="Times New Roman"/>
          <w:lang w:val="es-MX" w:eastAsia="es-ES_tradnl"/>
        </w:rPr>
        <w:t>string</w:t>
      </w:r>
      <w:proofErr w:type="spellEnd"/>
      <w:r w:rsidRPr="00823A38">
        <w:rPr>
          <w:rFonts w:eastAsia="Times New Roman" w:cs="Times New Roman"/>
          <w:lang w:val="es-MX" w:eastAsia="es-ES_tradnl"/>
        </w:rPr>
        <w:t xml:space="preserve"> generado solo si ambos criterios se cumplen).</w:t>
      </w:r>
    </w:p>
    <w:p w14:paraId="06E38F83" w14:textId="77777777" w:rsidR="009C7E3A" w:rsidRDefault="009C7E3A" w:rsidP="009C7E3A">
      <w:pPr>
        <w:numPr>
          <w:ilvl w:val="0"/>
          <w:numId w:val="25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 w:rsidRPr="00823A38">
        <w:rPr>
          <w:rFonts w:eastAsia="Times New Roman" w:cs="Times New Roman"/>
          <w:b/>
          <w:bCs/>
          <w:lang w:val="es-MX" w:eastAsia="es-ES_tradnl"/>
        </w:rPr>
        <w:t>R</w:t>
      </w:r>
      <w:r>
        <w:rPr>
          <w:rFonts w:eastAsia="Times New Roman" w:cs="Times New Roman"/>
          <w:b/>
          <w:bCs/>
          <w:lang w:val="es-MX" w:eastAsia="es-ES_tradnl"/>
        </w:rPr>
        <w:t>9</w:t>
      </w:r>
      <w:r w:rsidRPr="00823A38">
        <w:rPr>
          <w:rFonts w:eastAsia="Times New Roman" w:cs="Times New Roman"/>
          <w:b/>
          <w:bCs/>
          <w:lang w:val="es-MX" w:eastAsia="es-ES_tradnl"/>
        </w:rPr>
        <w:t xml:space="preserve"> (</w:t>
      </w:r>
      <w:r w:rsidR="00D70EAA">
        <w:rPr>
          <w:rFonts w:eastAsia="Times New Roman" w:cs="Times New Roman"/>
          <w:b/>
          <w:bCs/>
          <w:lang w:val="es-MX" w:eastAsia="es-ES_tradnl"/>
        </w:rPr>
        <w:t>generación</w:t>
      </w:r>
      <w:r>
        <w:rPr>
          <w:rFonts w:eastAsia="Times New Roman" w:cs="Times New Roman"/>
          <w:b/>
          <w:bCs/>
          <w:lang w:val="es-MX" w:eastAsia="es-ES_tradnl"/>
        </w:rPr>
        <w:t xml:space="preserve"> del folio</w:t>
      </w:r>
      <w:r w:rsidRPr="00823A38">
        <w:rPr>
          <w:rFonts w:eastAsia="Times New Roman" w:cs="Times New Roman"/>
          <w:b/>
          <w:bCs/>
          <w:lang w:val="es-MX" w:eastAsia="es-ES_tradnl"/>
        </w:rPr>
        <w:t>):</w:t>
      </w:r>
      <w:r w:rsidRPr="00823A38">
        <w:rPr>
          <w:rFonts w:eastAsia="Times New Roman" w:cs="Times New Roman"/>
          <w:lang w:val="es-MX" w:eastAsia="es-ES_tradnl"/>
        </w:rPr>
        <w:t xml:space="preserve"> </w:t>
      </w:r>
      <w:r>
        <w:rPr>
          <w:rFonts w:eastAsia="Times New Roman" w:cs="Times New Roman"/>
          <w:lang w:val="es-MX" w:eastAsia="es-ES_tradnl"/>
        </w:rPr>
        <w:t>El folio solo se genera si la inversión es AUTORIZADA. Debe seguir la siguiente estructura en una cadena (</w:t>
      </w:r>
      <w:proofErr w:type="spellStart"/>
      <w:r>
        <w:rPr>
          <w:rFonts w:eastAsia="Times New Roman" w:cs="Times New Roman"/>
          <w:lang w:val="es-MX" w:eastAsia="es-ES_tradnl"/>
        </w:rPr>
        <w:t>string</w:t>
      </w:r>
      <w:proofErr w:type="spellEnd"/>
      <w:r>
        <w:rPr>
          <w:rFonts w:eastAsia="Times New Roman" w:cs="Times New Roman"/>
          <w:lang w:val="es-MX" w:eastAsia="es-ES_tradnl"/>
        </w:rPr>
        <w:t>)</w:t>
      </w:r>
      <w:r w:rsidRPr="00823A38">
        <w:rPr>
          <w:rFonts w:eastAsia="Times New Roman" w:cs="Times New Roman"/>
          <w:lang w:val="es-MX" w:eastAsia="es-ES_tradnl"/>
        </w:rPr>
        <w:t>:</w:t>
      </w:r>
    </w:p>
    <w:p w14:paraId="630541D8" w14:textId="77777777" w:rsidR="009C7E3A" w:rsidRPr="00823A38" w:rsidRDefault="009C7E3A" w:rsidP="009C7E3A">
      <w:pPr>
        <w:numPr>
          <w:ilvl w:val="1"/>
          <w:numId w:val="26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>
        <w:rPr>
          <w:rFonts w:eastAsia="Times New Roman" w:cs="Times New Roman"/>
          <w:i/>
          <w:color w:val="4472C4" w:themeColor="accent1"/>
          <w:lang w:val="es-MX" w:eastAsia="es-ES_tradnl"/>
        </w:rPr>
        <w:t>&lt;PERFIL&gt;-&lt;ESTADO&gt;-&lt;MONTO_FINAL_REDONDEADO&gt;</w:t>
      </w:r>
      <w:r w:rsidRPr="00823A38">
        <w:rPr>
          <w:rFonts w:eastAsia="Times New Roman" w:cs="Times New Roman"/>
          <w:color w:val="4472C4" w:themeColor="accent1"/>
          <w:lang w:val="es-MX" w:eastAsia="es-ES_tradnl"/>
        </w:rPr>
        <w:t xml:space="preserve"> </w:t>
      </w:r>
      <w:r w:rsidRPr="00823A38">
        <w:rPr>
          <w:rFonts w:eastAsia="Times New Roman" w:cs="Times New Roman"/>
          <w:lang w:val="es-MX" w:eastAsia="es-ES_tradnl"/>
        </w:rPr>
        <w:t>(calculado por la Capa Inferior).</w:t>
      </w:r>
    </w:p>
    <w:p w14:paraId="5BBBF095" w14:textId="77777777" w:rsidR="009C7E3A" w:rsidRPr="00D70EAA" w:rsidRDefault="009C7E3A" w:rsidP="00D70EAA">
      <w:pPr>
        <w:numPr>
          <w:ilvl w:val="2"/>
          <w:numId w:val="26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 w:rsidRPr="00D70EAA">
        <w:rPr>
          <w:rFonts w:eastAsia="Times New Roman" w:cs="Times New Roman"/>
          <w:color w:val="000000" w:themeColor="text1"/>
          <w:lang w:val="es-MX" w:eastAsia="es-ES_tradnl"/>
        </w:rPr>
        <w:t>Por ejemplo</w:t>
      </w:r>
      <w:r w:rsidR="00D70EAA" w:rsidRPr="00D70EAA">
        <w:rPr>
          <w:rFonts w:eastAsia="Times New Roman" w:cs="Times New Roman"/>
          <w:color w:val="000000" w:themeColor="text1"/>
          <w:lang w:val="es-MX" w:eastAsia="es-ES_tradnl"/>
        </w:rPr>
        <w:t>, para un perfil de bajo riesgo, que realiza una inversión estable y el rendimiento calculado fue de $1,250.75, el folio sería</w:t>
      </w:r>
      <w:r w:rsidR="00D70EAA" w:rsidRPr="00D70EAA">
        <w:rPr>
          <w:rFonts w:eastAsia="Times New Roman" w:cs="Times New Roman"/>
          <w:i/>
          <w:color w:val="000000" w:themeColor="text1"/>
          <w:lang w:val="es-MX" w:eastAsia="es-ES_tradnl"/>
        </w:rPr>
        <w:t xml:space="preserve"> </w:t>
      </w:r>
      <w:r w:rsidR="00D70EAA">
        <w:rPr>
          <w:rFonts w:eastAsia="Times New Roman" w:cs="Times New Roman"/>
          <w:i/>
          <w:color w:val="4472C4" w:themeColor="accent1"/>
          <w:lang w:val="es-MX" w:eastAsia="es-ES_tradnl"/>
        </w:rPr>
        <w:t>B-E-1251.</w:t>
      </w:r>
    </w:p>
    <w:p w14:paraId="54095A4C" w14:textId="77777777" w:rsidR="00D70EAA" w:rsidRPr="00D70EAA" w:rsidRDefault="00D70EAA" w:rsidP="009C7E3A">
      <w:pPr>
        <w:numPr>
          <w:ilvl w:val="1"/>
          <w:numId w:val="26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>
        <w:rPr>
          <w:rFonts w:eastAsia="Times New Roman" w:cs="Times New Roman"/>
          <w:color w:val="000000" w:themeColor="text1"/>
          <w:lang w:val="es-MX" w:eastAsia="es-ES_tradnl"/>
        </w:rPr>
        <w:t>En cuanto al perfil la codificación es: B para bajo riesgo y A para alto riesgo.</w:t>
      </w:r>
    </w:p>
    <w:p w14:paraId="05D9EB1B" w14:textId="77777777" w:rsidR="00D70EAA" w:rsidRDefault="00D70EAA" w:rsidP="00D70EAA">
      <w:pPr>
        <w:numPr>
          <w:ilvl w:val="1"/>
          <w:numId w:val="26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>
        <w:rPr>
          <w:rFonts w:eastAsia="Times New Roman" w:cs="Times New Roman"/>
          <w:lang w:val="es-MX" w:eastAsia="es-ES_tradnl"/>
        </w:rPr>
        <w:t>En cuanto al estado la codificación es: E, para inversión estable y R para inversión riesgosa.</w:t>
      </w:r>
    </w:p>
    <w:p w14:paraId="141D27F4" w14:textId="77777777" w:rsidR="00D70EAA" w:rsidRPr="00D70EAA" w:rsidRDefault="00D70EAA" w:rsidP="00D70EAA">
      <w:pPr>
        <w:numPr>
          <w:ilvl w:val="1"/>
          <w:numId w:val="26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 w:rsidRPr="00D70EAA">
        <w:rPr>
          <w:rFonts w:eastAsia="Times New Roman" w:cs="Times New Roman"/>
          <w:b/>
          <w:lang w:val="es-MX" w:eastAsia="es-ES_tradnl"/>
        </w:rPr>
        <w:t>Condición de disparo</w:t>
      </w:r>
      <w:r w:rsidRPr="00D70EAA">
        <w:rPr>
          <w:rFonts w:eastAsia="Times New Roman" w:cs="Times New Roman"/>
          <w:lang w:val="es-MX" w:eastAsia="es-ES_tradnl"/>
        </w:rPr>
        <w:t>: Si la Capa Superior determina que la inversión es "</w:t>
      </w:r>
      <w:r w:rsidRPr="00D70EAA">
        <w:rPr>
          <w:rFonts w:eastAsia="Times New Roman" w:cs="Times New Roman"/>
          <w:color w:val="000000" w:themeColor="text1"/>
          <w:lang w:val="es-MX" w:eastAsia="es-ES_tradnl"/>
        </w:rPr>
        <w:t>RECHAZADA</w:t>
      </w:r>
      <w:r w:rsidRPr="00D70EAA">
        <w:rPr>
          <w:rFonts w:eastAsia="Times New Roman" w:cs="Times New Roman"/>
          <w:lang w:val="es-MX" w:eastAsia="es-ES_tradnl"/>
        </w:rPr>
        <w:t xml:space="preserve">" (por ser cuenta nueva o saldo insuficiente), el folio debe ser obligatoriamente </w:t>
      </w:r>
      <w:proofErr w:type="spellStart"/>
      <w:r w:rsidRPr="00D70EAA">
        <w:rPr>
          <w:rFonts w:eastAsia="Times New Roman" w:cs="Times New Roman"/>
          <w:i/>
          <w:color w:val="4472C4" w:themeColor="accent1"/>
          <w:lang w:val="es-MX" w:eastAsia="es-ES_tradnl"/>
        </w:rPr>
        <w:t>None</w:t>
      </w:r>
      <w:proofErr w:type="spellEnd"/>
      <w:r w:rsidRPr="00D70EAA">
        <w:rPr>
          <w:rFonts w:eastAsia="Times New Roman" w:cs="Times New Roman"/>
          <w:lang w:val="es-MX" w:eastAsia="es-ES_tradnl"/>
        </w:rPr>
        <w:t xml:space="preserve"> o una cadena vacía </w:t>
      </w:r>
      <w:r w:rsidRPr="00D70EAA">
        <w:rPr>
          <w:rFonts w:eastAsia="Times New Roman" w:cs="Times New Roman"/>
          <w:color w:val="4472C4" w:themeColor="accent1"/>
          <w:lang w:val="es-MX" w:eastAsia="es-ES_tradnl"/>
        </w:rPr>
        <w:t>""</w:t>
      </w:r>
      <w:r w:rsidRPr="00D70EAA">
        <w:rPr>
          <w:rFonts w:eastAsia="Times New Roman" w:cs="Times New Roman"/>
          <w:lang w:val="es-MX" w:eastAsia="es-ES_tradnl"/>
        </w:rPr>
        <w:t>.</w:t>
      </w:r>
    </w:p>
    <w:p w14:paraId="3D927782" w14:textId="77777777" w:rsidR="00D70EAA" w:rsidRDefault="00D70EAA" w:rsidP="00D70EAA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>
        <w:rPr>
          <w:rFonts w:eastAsia="Times New Roman" w:cs="Times New Roman"/>
          <w:lang w:val="es-MX" w:eastAsia="es-ES_tradnl"/>
        </w:rPr>
        <w:t>En síntesis, IMPORTANTE entender la interacción:</w:t>
      </w:r>
    </w:p>
    <w:p w14:paraId="36FF9516" w14:textId="77777777" w:rsidR="00D70EAA" w:rsidRPr="00D70EAA" w:rsidRDefault="00D70EAA" w:rsidP="00D70EAA">
      <w:pPr>
        <w:pStyle w:val="Prrafodelista"/>
        <w:numPr>
          <w:ilvl w:val="0"/>
          <w:numId w:val="27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 w:rsidRPr="00D70EAA">
        <w:rPr>
          <w:rFonts w:eastAsia="Times New Roman" w:cs="Times New Roman"/>
          <w:b/>
          <w:bCs/>
          <w:lang w:val="es-MX" w:eastAsia="es-ES_tradnl"/>
        </w:rPr>
        <w:t>Capa Superior (Control):</w:t>
      </w:r>
      <w:r w:rsidRPr="00D70EAA">
        <w:rPr>
          <w:rFonts w:eastAsia="Times New Roman" w:cs="Times New Roman"/>
          <w:lang w:val="es-MX" w:eastAsia="es-ES_tradnl"/>
        </w:rPr>
        <w:t xml:space="preserve"> Define la </w:t>
      </w:r>
      <w:r w:rsidRPr="00D70EAA">
        <w:rPr>
          <w:rFonts w:eastAsia="Times New Roman" w:cs="Times New Roman"/>
          <w:bCs/>
          <w:lang w:val="es-MX" w:eastAsia="es-ES_tradnl"/>
        </w:rPr>
        <w:t>tasa (</w:t>
      </w:r>
      <w:r w:rsidRPr="00D70EAA">
        <w:rPr>
          <w:rFonts w:eastAsia="Times New Roman" w:cs="Times New Roman"/>
          <w:bCs/>
          <w:i/>
          <w:lang w:val="es-MX" w:eastAsia="es-ES_tradnl"/>
        </w:rPr>
        <w:t>r</w:t>
      </w:r>
      <w:r w:rsidRPr="00D70EAA">
        <w:rPr>
          <w:rFonts w:eastAsia="Times New Roman" w:cs="Times New Roman"/>
          <w:bCs/>
          <w:lang w:val="es-MX" w:eastAsia="es-ES_tradnl"/>
        </w:rPr>
        <w:t>)</w:t>
      </w:r>
      <w:r w:rsidRPr="00D70EAA">
        <w:rPr>
          <w:rFonts w:eastAsia="Times New Roman" w:cs="Times New Roman"/>
          <w:lang w:val="es-MX" w:eastAsia="es-ES_tradnl"/>
        </w:rPr>
        <w:t xml:space="preserve"> basada en el perfil de riesgo (5% o 12%) y el </w:t>
      </w:r>
      <w:r w:rsidRPr="00D70EAA">
        <w:rPr>
          <w:rFonts w:eastAsia="Times New Roman" w:cs="Times New Roman"/>
          <w:bCs/>
          <w:lang w:val="es-MX" w:eastAsia="es-ES_tradnl"/>
        </w:rPr>
        <w:t>tiempo (</w:t>
      </w:r>
      <w:r w:rsidRPr="00D70EAA">
        <w:rPr>
          <w:rFonts w:eastAsia="Times New Roman" w:cs="Times New Roman"/>
          <w:bCs/>
          <w:i/>
          <w:lang w:val="es-MX" w:eastAsia="es-ES_tradnl"/>
        </w:rPr>
        <w:t>n</w:t>
      </w:r>
      <w:r w:rsidRPr="00D70EAA">
        <w:rPr>
          <w:rFonts w:eastAsia="Times New Roman" w:cs="Times New Roman"/>
          <w:bCs/>
          <w:lang w:val="es-MX" w:eastAsia="es-ES_tradnl"/>
        </w:rPr>
        <w:t>)</w:t>
      </w:r>
      <w:r w:rsidRPr="00D70EAA">
        <w:rPr>
          <w:rFonts w:eastAsia="Times New Roman" w:cs="Times New Roman"/>
          <w:lang w:val="es-MX" w:eastAsia="es-ES_tradnl"/>
        </w:rPr>
        <w:t>.</w:t>
      </w:r>
    </w:p>
    <w:p w14:paraId="06074530" w14:textId="77777777" w:rsidR="00D70EAA" w:rsidRPr="00D70EAA" w:rsidRDefault="00D70EAA" w:rsidP="00D70EAA">
      <w:pPr>
        <w:pStyle w:val="Prrafodelista"/>
        <w:numPr>
          <w:ilvl w:val="0"/>
          <w:numId w:val="27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 w:rsidRPr="00D70EAA">
        <w:rPr>
          <w:rFonts w:eastAsia="Times New Roman" w:cs="Times New Roman"/>
          <w:b/>
          <w:bCs/>
          <w:lang w:val="es-MX" w:eastAsia="es-ES_tradnl"/>
        </w:rPr>
        <w:t>Capa Inferior (Cálculo):</w:t>
      </w:r>
      <w:r w:rsidRPr="00D70EAA">
        <w:rPr>
          <w:rFonts w:eastAsia="Times New Roman" w:cs="Times New Roman"/>
          <w:lang w:val="es-MX" w:eastAsia="es-ES_tradnl"/>
        </w:rPr>
        <w:t xml:space="preserve"> Recibe esos valores y </w:t>
      </w:r>
      <w:r w:rsidRPr="00D70EAA">
        <w:rPr>
          <w:rFonts w:eastAsia="Times New Roman" w:cs="Times New Roman"/>
          <w:bCs/>
          <w:lang w:val="es-MX" w:eastAsia="es-ES_tradnl"/>
        </w:rPr>
        <w:t>calcula el rendimiento</w:t>
      </w:r>
      <w:r w:rsidRPr="00D70EAA">
        <w:rPr>
          <w:rFonts w:eastAsia="Times New Roman" w:cs="Times New Roman"/>
          <w:lang w:val="es-MX" w:eastAsia="es-ES_tradnl"/>
        </w:rPr>
        <w:t>.</w:t>
      </w:r>
    </w:p>
    <w:p w14:paraId="5FF5EDE5" w14:textId="77777777" w:rsidR="00D70EAA" w:rsidRPr="00D70EAA" w:rsidRDefault="00D70EAA" w:rsidP="00D70EAA">
      <w:pPr>
        <w:pStyle w:val="Prrafodelista"/>
        <w:numPr>
          <w:ilvl w:val="0"/>
          <w:numId w:val="27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lang w:val="es-MX" w:eastAsia="es-ES_tradnl"/>
        </w:rPr>
      </w:pPr>
      <w:r w:rsidRPr="00D70EAA">
        <w:rPr>
          <w:rFonts w:eastAsia="Times New Roman" w:cs="Times New Roman"/>
          <w:b/>
          <w:bCs/>
          <w:lang w:val="es-MX" w:eastAsia="es-ES_tradnl"/>
        </w:rPr>
        <w:t>Capa Media (Integración):</w:t>
      </w:r>
      <w:r w:rsidRPr="00D70EAA">
        <w:rPr>
          <w:rFonts w:eastAsia="Times New Roman" w:cs="Times New Roman"/>
          <w:lang w:val="es-MX" w:eastAsia="es-ES_tradnl"/>
        </w:rPr>
        <w:t xml:space="preserve"> Toma el resultado de la capa inferior y lo empaqueta para mostrarlo en el resumen de la inversión de </w:t>
      </w:r>
      <w:proofErr w:type="spellStart"/>
      <w:r w:rsidRPr="00D70EAA">
        <w:rPr>
          <w:rFonts w:eastAsia="Times New Roman" w:cs="Times New Roman"/>
          <w:lang w:val="es-MX" w:eastAsia="es-ES_tradnl"/>
        </w:rPr>
        <w:t>PayFlow</w:t>
      </w:r>
      <w:proofErr w:type="spellEnd"/>
      <w:r w:rsidRPr="00D70EAA">
        <w:rPr>
          <w:rFonts w:eastAsia="Times New Roman" w:cs="Times New Roman"/>
          <w:lang w:val="es-MX" w:eastAsia="es-ES_tradnl"/>
        </w:rPr>
        <w:t>.</w:t>
      </w:r>
    </w:p>
    <w:p w14:paraId="78B45184" w14:textId="77777777" w:rsidR="001A646B" w:rsidRPr="001A646B" w:rsidRDefault="001A646B" w:rsidP="001A646B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28"/>
          <w:szCs w:val="28"/>
          <w:lang w:val="es-MX" w:eastAsia="es-ES_tradnl"/>
        </w:rPr>
      </w:pPr>
      <w:r w:rsidRPr="001A646B">
        <w:rPr>
          <w:rFonts w:eastAsia="Times New Roman" w:cs="Times New Roman"/>
          <w:b/>
          <w:bCs/>
          <w:kern w:val="36"/>
          <w:sz w:val="28"/>
          <w:szCs w:val="28"/>
          <w:lang w:val="es-MX" w:eastAsia="es-ES_tradnl"/>
        </w:rPr>
        <w:t>Objetivo</w:t>
      </w:r>
    </w:p>
    <w:p w14:paraId="38A8214D" w14:textId="77777777" w:rsidR="007F10E6" w:rsidRPr="007F10E6" w:rsidRDefault="00645097" w:rsidP="007F10E6">
      <w:pPr>
        <w:jc w:val="both"/>
        <w:outlineLvl w:val="0"/>
        <w:rPr>
          <w:rFonts w:eastAsia="Times New Roman" w:cs="Times New Roman"/>
          <w:lang w:val="es-MX" w:eastAsia="es-ES_tradnl"/>
        </w:rPr>
      </w:pPr>
      <w:r>
        <w:rPr>
          <w:rFonts w:eastAsia="Times New Roman" w:cs="Times New Roman"/>
          <w:lang w:val="es-MX" w:eastAsia="es-ES_tradnl"/>
        </w:rPr>
        <w:t>I</w:t>
      </w:r>
      <w:r w:rsidRPr="00645097">
        <w:rPr>
          <w:rFonts w:eastAsia="Times New Roman" w:cs="Times New Roman"/>
          <w:lang w:val="es-MX" w:eastAsia="es-ES_tradnl"/>
        </w:rPr>
        <w:t>mplementar un sistema de proyecciones de inversión mediante TDD, utilizando un enfoque de integración híbrida para validar la comunicación entre el motor de cálculo y el gestor de estados del sistema.</w:t>
      </w:r>
    </w:p>
    <w:p w14:paraId="251253A0" w14:textId="77777777" w:rsidR="005B0353" w:rsidRPr="005B0353" w:rsidRDefault="005B0353" w:rsidP="005B0353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28"/>
          <w:szCs w:val="28"/>
          <w:lang w:val="es-MX" w:eastAsia="es-ES_tradnl"/>
        </w:rPr>
      </w:pPr>
      <w:r w:rsidRPr="005B0353">
        <w:rPr>
          <w:rFonts w:eastAsia="Times New Roman" w:cs="Times New Roman"/>
          <w:b/>
          <w:bCs/>
          <w:kern w:val="36"/>
          <w:sz w:val="28"/>
          <w:szCs w:val="28"/>
          <w:lang w:val="es-MX" w:eastAsia="es-ES_tradnl"/>
        </w:rPr>
        <w:t xml:space="preserve">Instrucciones </w:t>
      </w:r>
    </w:p>
    <w:p w14:paraId="4B1EF3FF" w14:textId="77777777" w:rsidR="005B0353" w:rsidRDefault="005B0353" w:rsidP="005B0353">
      <w:pPr>
        <w:pStyle w:val="Prrafodelista"/>
        <w:numPr>
          <w:ilvl w:val="0"/>
          <w:numId w:val="28"/>
        </w:numPr>
        <w:spacing w:before="100" w:beforeAutospacing="1" w:after="100" w:afterAutospacing="1"/>
        <w:jc w:val="both"/>
        <w:outlineLvl w:val="0"/>
        <w:rPr>
          <w:lang w:val="es-MX"/>
        </w:rPr>
      </w:pPr>
      <w:r w:rsidRPr="005B0353">
        <w:rPr>
          <w:b/>
          <w:bCs/>
          <w:lang w:val="es-MX"/>
        </w:rPr>
        <w:t>Colaboración:</w:t>
      </w:r>
      <w:r w:rsidRPr="005B0353">
        <w:rPr>
          <w:lang w:val="es-MX"/>
        </w:rPr>
        <w:t xml:space="preserve"> Los alumnos trabajan en parejas para diseñar la </w:t>
      </w:r>
      <w:r w:rsidRPr="005B0353">
        <w:rPr>
          <w:bCs/>
          <w:lang w:val="es-MX"/>
        </w:rPr>
        <w:t>Tabla de Decisión</w:t>
      </w:r>
      <w:r w:rsidRPr="005B0353">
        <w:rPr>
          <w:lang w:val="es-MX"/>
        </w:rPr>
        <w:t xml:space="preserve"> y el </w:t>
      </w:r>
      <w:r w:rsidRPr="005B0353">
        <w:rPr>
          <w:bCs/>
          <w:lang w:val="es-MX"/>
        </w:rPr>
        <w:t>Diagrama de Estados</w:t>
      </w:r>
      <w:r w:rsidRPr="005B0353">
        <w:rPr>
          <w:lang w:val="es-MX"/>
        </w:rPr>
        <w:t xml:space="preserve"> global.</w:t>
      </w:r>
    </w:p>
    <w:p w14:paraId="7D83536D" w14:textId="77777777" w:rsidR="005B0353" w:rsidRDefault="005B0353" w:rsidP="005B0353">
      <w:pPr>
        <w:pStyle w:val="Prrafodelista"/>
        <w:numPr>
          <w:ilvl w:val="0"/>
          <w:numId w:val="28"/>
        </w:numPr>
        <w:spacing w:before="100" w:beforeAutospacing="1" w:after="100" w:afterAutospacing="1"/>
        <w:jc w:val="both"/>
        <w:outlineLvl w:val="0"/>
        <w:rPr>
          <w:lang w:val="es-MX"/>
        </w:rPr>
      </w:pPr>
      <w:r w:rsidRPr="005B0353">
        <w:rPr>
          <w:b/>
          <w:bCs/>
          <w:lang w:val="es-MX"/>
        </w:rPr>
        <w:t>Desarrollo:</w:t>
      </w:r>
      <w:r w:rsidRPr="005B0353">
        <w:rPr>
          <w:lang w:val="es-MX"/>
        </w:rPr>
        <w:t xml:space="preserve"> Juntos realizan el ciclo TDD (Red-Green-Refactor) intercambiando roles de </w:t>
      </w:r>
      <w:r w:rsidRPr="005B0353">
        <w:rPr>
          <w:i/>
          <w:iCs/>
          <w:lang w:val="es-MX"/>
        </w:rPr>
        <w:t>Driver</w:t>
      </w:r>
      <w:r w:rsidRPr="005B0353">
        <w:rPr>
          <w:lang w:val="es-MX"/>
        </w:rPr>
        <w:t xml:space="preserve"> y </w:t>
      </w:r>
      <w:proofErr w:type="spellStart"/>
      <w:r w:rsidRPr="005B0353">
        <w:rPr>
          <w:i/>
          <w:iCs/>
          <w:lang w:val="es-MX"/>
        </w:rPr>
        <w:t>Navigator</w:t>
      </w:r>
      <w:proofErr w:type="spellEnd"/>
      <w:r w:rsidRPr="005B0353">
        <w:rPr>
          <w:lang w:val="es-MX"/>
        </w:rPr>
        <w:t xml:space="preserve"> </w:t>
      </w:r>
      <w:r>
        <w:rPr>
          <w:lang w:val="es-MX"/>
        </w:rPr>
        <w:t>según su mapa guía (modelos)</w:t>
      </w:r>
      <w:r w:rsidRPr="005B0353">
        <w:rPr>
          <w:lang w:val="es-MX"/>
        </w:rPr>
        <w:t>.</w:t>
      </w:r>
    </w:p>
    <w:p w14:paraId="32247BFA" w14:textId="77777777" w:rsidR="005B0353" w:rsidRPr="005B0353" w:rsidRDefault="005B0353" w:rsidP="005B0353">
      <w:pPr>
        <w:pStyle w:val="Prrafodelista"/>
        <w:numPr>
          <w:ilvl w:val="0"/>
          <w:numId w:val="28"/>
        </w:numPr>
        <w:spacing w:before="100" w:beforeAutospacing="1" w:after="100" w:afterAutospacing="1"/>
        <w:jc w:val="both"/>
        <w:outlineLvl w:val="0"/>
        <w:rPr>
          <w:lang w:val="es-MX"/>
        </w:rPr>
      </w:pPr>
      <w:r w:rsidRPr="005B0353">
        <w:rPr>
          <w:b/>
          <w:bCs/>
          <w:lang w:val="es-MX"/>
        </w:rPr>
        <w:t>Discusión:</w:t>
      </w:r>
      <w:r w:rsidRPr="005B0353">
        <w:rPr>
          <w:lang w:val="es-MX"/>
        </w:rPr>
        <w:t xml:space="preserve"> Deben debatir cómo las "rebanadas" de código (</w:t>
      </w:r>
      <w:proofErr w:type="spellStart"/>
      <w:r w:rsidRPr="005B0353">
        <w:rPr>
          <w:lang w:val="es-MX"/>
        </w:rPr>
        <w:t>slicing</w:t>
      </w:r>
      <w:proofErr w:type="spellEnd"/>
      <w:r w:rsidRPr="005B0353">
        <w:rPr>
          <w:lang w:val="es-MX"/>
        </w:rPr>
        <w:t>) se afectan mutuamente si cambia una tasa de interés o una regla de riesgo.</w:t>
      </w:r>
    </w:p>
    <w:p w14:paraId="3CB4F791" w14:textId="77777777" w:rsidR="001A646B" w:rsidRPr="001A646B" w:rsidRDefault="001A646B" w:rsidP="001A646B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28"/>
          <w:szCs w:val="28"/>
          <w:lang w:val="es-MX" w:eastAsia="es-ES_tradnl"/>
        </w:rPr>
      </w:pPr>
      <w:r w:rsidRPr="001A646B">
        <w:rPr>
          <w:rFonts w:eastAsia="Times New Roman" w:cs="Times New Roman"/>
          <w:b/>
          <w:bCs/>
          <w:kern w:val="36"/>
          <w:sz w:val="28"/>
          <w:szCs w:val="28"/>
          <w:lang w:val="es-MX" w:eastAsia="es-ES_tradnl"/>
        </w:rPr>
        <w:lastRenderedPageBreak/>
        <w:t xml:space="preserve">Recomendaciones </w:t>
      </w:r>
    </w:p>
    <w:p w14:paraId="058A560A" w14:textId="77777777" w:rsidR="005B0353" w:rsidRDefault="005B0353" w:rsidP="005B0353">
      <w:pPr>
        <w:pStyle w:val="Prrafodelista"/>
        <w:numPr>
          <w:ilvl w:val="0"/>
          <w:numId w:val="26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bCs/>
          <w:lang w:val="es-MX" w:eastAsia="es-ES_tradnl"/>
        </w:rPr>
      </w:pPr>
      <w:r w:rsidRPr="005B0353">
        <w:rPr>
          <w:rFonts w:eastAsia="Times New Roman" w:cs="Times New Roman"/>
          <w:b/>
          <w:bCs/>
          <w:lang w:val="es-MX" w:eastAsia="es-ES_tradnl"/>
        </w:rPr>
        <w:t xml:space="preserve">Uso de </w:t>
      </w:r>
      <w:proofErr w:type="spellStart"/>
      <w:r w:rsidRPr="005B0353">
        <w:rPr>
          <w:rFonts w:eastAsia="Times New Roman" w:cs="Times New Roman"/>
          <w:b/>
          <w:bCs/>
          <w:lang w:val="es-MX" w:eastAsia="es-ES_tradnl"/>
        </w:rPr>
        <w:t>Stubs</w:t>
      </w:r>
      <w:proofErr w:type="spellEnd"/>
      <w:r w:rsidRPr="005B0353">
        <w:rPr>
          <w:rFonts w:eastAsia="Times New Roman" w:cs="Times New Roman"/>
          <w:b/>
          <w:bCs/>
          <w:lang w:val="es-MX" w:eastAsia="es-ES_tradnl"/>
        </w:rPr>
        <w:t>/</w:t>
      </w:r>
      <w:proofErr w:type="spellStart"/>
      <w:r w:rsidRPr="005B0353">
        <w:rPr>
          <w:rFonts w:eastAsia="Times New Roman" w:cs="Times New Roman"/>
          <w:b/>
          <w:bCs/>
          <w:lang w:val="es-MX" w:eastAsia="es-ES_tradnl"/>
        </w:rPr>
        <w:t>Mocks</w:t>
      </w:r>
      <w:proofErr w:type="spellEnd"/>
      <w:r w:rsidRPr="005B0353">
        <w:rPr>
          <w:rFonts w:eastAsia="Times New Roman" w:cs="Times New Roman"/>
          <w:b/>
          <w:bCs/>
          <w:lang w:val="es-MX" w:eastAsia="es-ES_tradnl"/>
        </w:rPr>
        <w:t>:</w:t>
      </w:r>
      <w:r w:rsidRPr="005B0353">
        <w:rPr>
          <w:rFonts w:eastAsia="Times New Roman" w:cs="Times New Roman"/>
          <w:bCs/>
          <w:lang w:val="es-MX" w:eastAsia="es-ES_tradnl"/>
        </w:rPr>
        <w:t xml:space="preserve"> Si la capa superior no está lista, usa un "simulador" (</w:t>
      </w:r>
      <w:r w:rsidRPr="005B0353">
        <w:rPr>
          <w:rFonts w:eastAsia="Times New Roman" w:cs="Times New Roman"/>
          <w:bCs/>
          <w:i/>
          <w:lang w:val="es-MX" w:eastAsia="es-ES_tradnl"/>
        </w:rPr>
        <w:t>Stub</w:t>
      </w:r>
      <w:r w:rsidRPr="005B0353">
        <w:rPr>
          <w:rFonts w:eastAsia="Times New Roman" w:cs="Times New Roman"/>
          <w:bCs/>
          <w:lang w:val="es-MX" w:eastAsia="es-ES_tradnl"/>
        </w:rPr>
        <w:t>) para que el TDD no se detenga.</w:t>
      </w:r>
      <w:r>
        <w:rPr>
          <w:rFonts w:eastAsia="Times New Roman" w:cs="Times New Roman"/>
          <w:bCs/>
          <w:lang w:val="es-MX" w:eastAsia="es-ES_tradnl"/>
        </w:rPr>
        <w:t xml:space="preserve"> (Realiza primero la guía de preparación)</w:t>
      </w:r>
    </w:p>
    <w:p w14:paraId="27136160" w14:textId="77777777" w:rsidR="005B0353" w:rsidRPr="005B0353" w:rsidRDefault="005B0353" w:rsidP="005B0353">
      <w:pPr>
        <w:pStyle w:val="Prrafodelista"/>
        <w:numPr>
          <w:ilvl w:val="0"/>
          <w:numId w:val="26"/>
        </w:numPr>
        <w:spacing w:before="100" w:beforeAutospacing="1" w:after="100" w:afterAutospacing="1"/>
        <w:jc w:val="both"/>
        <w:outlineLvl w:val="0"/>
        <w:rPr>
          <w:rFonts w:eastAsia="Times New Roman" w:cs="Times New Roman"/>
          <w:bCs/>
          <w:lang w:val="es-MX" w:eastAsia="es-ES_tradnl"/>
        </w:rPr>
      </w:pPr>
      <w:r w:rsidRPr="005B0353">
        <w:rPr>
          <w:rFonts w:eastAsia="Times New Roman" w:cs="Times New Roman"/>
          <w:b/>
          <w:bCs/>
          <w:lang w:val="es-MX" w:eastAsia="es-ES_tradnl"/>
        </w:rPr>
        <w:t>No copies:</w:t>
      </w:r>
      <w:r w:rsidRPr="005B0353">
        <w:rPr>
          <w:rFonts w:eastAsia="Times New Roman" w:cs="Times New Roman"/>
          <w:bCs/>
          <w:lang w:val="es-MX" w:eastAsia="es-ES_tradnl"/>
        </w:rPr>
        <w:t xml:space="preserve"> Aunque trabajes con un compañero, asegúrate de entender por qué el </w:t>
      </w:r>
      <w:r w:rsidRPr="005B0353">
        <w:rPr>
          <w:rFonts w:eastAsia="Times New Roman" w:cs="Times New Roman"/>
          <w:bCs/>
          <w:i/>
          <w:lang w:val="es-MX" w:eastAsia="es-ES_tradnl"/>
        </w:rPr>
        <w:t>test</w:t>
      </w:r>
      <w:r w:rsidRPr="005B0353">
        <w:rPr>
          <w:rFonts w:eastAsia="Times New Roman" w:cs="Times New Roman"/>
          <w:bCs/>
          <w:lang w:val="es-MX" w:eastAsia="es-ES_tradnl"/>
        </w:rPr>
        <w:t xml:space="preserve"> falló en rojo antes de buscar el verde.</w:t>
      </w:r>
    </w:p>
    <w:p w14:paraId="2D8B6C01" w14:textId="77777777" w:rsidR="00FE631A" w:rsidRPr="00FE631A" w:rsidRDefault="001C1E21" w:rsidP="001C1E21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28"/>
          <w:szCs w:val="28"/>
          <w:lang w:val="es-MX" w:eastAsia="es-ES_tradnl"/>
        </w:rPr>
      </w:pPr>
      <w:r w:rsidRPr="001C1E21">
        <w:rPr>
          <w:rFonts w:eastAsia="Times New Roman" w:cs="Times New Roman"/>
          <w:b/>
          <w:bCs/>
          <w:lang w:val="es-MX" w:eastAsia="es-ES_tradnl"/>
        </w:rPr>
        <w:t xml:space="preserve"> </w:t>
      </w:r>
      <w:r w:rsidR="00FE631A" w:rsidRPr="00FE631A">
        <w:rPr>
          <w:rFonts w:eastAsia="Times New Roman" w:cs="Times New Roman"/>
          <w:b/>
          <w:bCs/>
          <w:kern w:val="36"/>
          <w:sz w:val="28"/>
          <w:szCs w:val="28"/>
          <w:lang w:val="es-MX" w:eastAsia="es-ES_tradnl"/>
        </w:rPr>
        <w:t xml:space="preserve">Entregable </w:t>
      </w:r>
      <w:r w:rsidR="00580898">
        <w:rPr>
          <w:rFonts w:eastAsia="Times New Roman" w:cs="Times New Roman"/>
          <w:b/>
          <w:bCs/>
          <w:kern w:val="36"/>
          <w:sz w:val="28"/>
          <w:szCs w:val="28"/>
          <w:lang w:val="es-MX" w:eastAsia="es-ES_tradnl"/>
        </w:rPr>
        <w:t>del avance</w:t>
      </w:r>
    </w:p>
    <w:p w14:paraId="58BB2AD1" w14:textId="77777777" w:rsidR="00FE631A" w:rsidRPr="00FE631A" w:rsidRDefault="00FE631A" w:rsidP="00FE631A">
      <w:pPr>
        <w:pStyle w:val="Ttulo3"/>
        <w:rPr>
          <w:rFonts w:asciiTheme="minorHAnsi" w:hAnsiTheme="minorHAnsi"/>
        </w:rPr>
      </w:pPr>
      <w:r w:rsidRPr="00FE631A">
        <w:rPr>
          <w:rFonts w:asciiTheme="minorHAnsi" w:hAnsiTheme="minorHAnsi"/>
        </w:rPr>
        <w:t>Contenido del Reporte:</w:t>
      </w:r>
    </w:p>
    <w:p w14:paraId="1F668692" w14:textId="77777777" w:rsidR="00E117F2" w:rsidRPr="00E117F2" w:rsidRDefault="005B0353" w:rsidP="005B0353">
      <w:pPr>
        <w:spacing w:before="100" w:beforeAutospacing="1" w:after="100" w:afterAutospacing="1"/>
        <w:jc w:val="both"/>
        <w:rPr>
          <w:rFonts w:eastAsia="Times New Roman" w:cstheme="minorHAnsi"/>
          <w:lang w:val="es-MX" w:eastAsia="es-ES_tradnl"/>
        </w:rPr>
      </w:pPr>
      <w:r>
        <w:rPr>
          <w:rFonts w:eastAsia="Times New Roman" w:cstheme="minorHAnsi"/>
          <w:lang w:val="es-MX" w:eastAsia="es-ES_tradnl"/>
        </w:rPr>
        <w:t>Aunque el trabajo es en equipo, cada</w:t>
      </w:r>
      <w:r w:rsidR="00E117F2" w:rsidRPr="00E117F2">
        <w:rPr>
          <w:rFonts w:eastAsia="Times New Roman" w:cstheme="minorHAnsi"/>
          <w:lang w:val="es-MX" w:eastAsia="es-ES_tradnl"/>
        </w:rPr>
        <w:t xml:space="preserve"> alumno deberá entregar</w:t>
      </w:r>
      <w:r>
        <w:rPr>
          <w:rFonts w:eastAsia="Times New Roman" w:cstheme="minorHAnsi"/>
          <w:lang w:val="es-MX" w:eastAsia="es-ES_tradnl"/>
        </w:rPr>
        <w:t xml:space="preserve"> de forma independiente</w:t>
      </w:r>
      <w:r w:rsidR="00E117F2" w:rsidRPr="00E117F2">
        <w:rPr>
          <w:rFonts w:eastAsia="Times New Roman" w:cstheme="minorHAnsi"/>
          <w:lang w:val="es-MX" w:eastAsia="es-ES_tradnl"/>
        </w:rPr>
        <w:t xml:space="preserve"> </w:t>
      </w:r>
      <w:r w:rsidR="00275EAB">
        <w:rPr>
          <w:rFonts w:eastAsia="Times New Roman" w:cstheme="minorHAnsi"/>
          <w:lang w:val="es-MX" w:eastAsia="es-ES_tradnl"/>
        </w:rPr>
        <w:t>lo siguiente</w:t>
      </w:r>
      <w:r w:rsidR="00E117F2" w:rsidRPr="00E117F2">
        <w:rPr>
          <w:rFonts w:eastAsia="Times New Roman" w:cstheme="minorHAnsi"/>
          <w:lang w:val="es-MX" w:eastAsia="es-ES_tradnl"/>
        </w:rPr>
        <w:t>:</w:t>
      </w:r>
    </w:p>
    <w:p w14:paraId="3B453F12" w14:textId="77777777" w:rsidR="00E117F2" w:rsidRDefault="00E117F2" w:rsidP="00E117F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lang w:val="es-MX" w:eastAsia="es-ES_tradnl"/>
        </w:rPr>
      </w:pPr>
      <w:r w:rsidRPr="00E117F2">
        <w:rPr>
          <w:rFonts w:eastAsia="Times New Roman" w:cstheme="minorHAnsi"/>
          <w:b/>
          <w:bCs/>
          <w:lang w:val="es-MX" w:eastAsia="es-ES_tradnl"/>
        </w:rPr>
        <w:t xml:space="preserve">Documento </w:t>
      </w:r>
      <w:r>
        <w:rPr>
          <w:rFonts w:eastAsia="Times New Roman" w:cstheme="minorHAnsi"/>
          <w:b/>
          <w:bCs/>
          <w:lang w:val="es-MX" w:eastAsia="es-ES_tradnl"/>
        </w:rPr>
        <w:t xml:space="preserve">en </w:t>
      </w:r>
      <w:r w:rsidRPr="00E117F2">
        <w:rPr>
          <w:rFonts w:eastAsia="Times New Roman" w:cstheme="minorHAnsi"/>
          <w:b/>
          <w:bCs/>
          <w:lang w:val="es-MX" w:eastAsia="es-ES_tradnl"/>
        </w:rPr>
        <w:t>PDF</w:t>
      </w:r>
      <w:r>
        <w:rPr>
          <w:rFonts w:eastAsia="Times New Roman" w:cstheme="minorHAnsi"/>
          <w:bCs/>
          <w:lang w:val="es-MX" w:eastAsia="es-ES_tradnl"/>
        </w:rPr>
        <w:t xml:space="preserve"> nombrado </w:t>
      </w:r>
      <w:r w:rsidRPr="00E117F2">
        <w:rPr>
          <w:rFonts w:eastAsia="Times New Roman" w:cstheme="minorHAnsi"/>
          <w:b/>
          <w:bCs/>
          <w:lang w:val="es-MX" w:eastAsia="es-ES_tradnl"/>
        </w:rPr>
        <w:t>PR</w:t>
      </w:r>
      <w:r w:rsidR="00580898">
        <w:rPr>
          <w:rFonts w:eastAsia="Times New Roman" w:cstheme="minorHAnsi"/>
          <w:b/>
          <w:bCs/>
          <w:lang w:val="es-MX" w:eastAsia="es-ES_tradnl"/>
        </w:rPr>
        <w:t>Y01</w:t>
      </w:r>
      <w:r w:rsidRPr="00E117F2">
        <w:rPr>
          <w:rFonts w:eastAsia="Times New Roman" w:cstheme="minorHAnsi"/>
          <w:b/>
          <w:bCs/>
          <w:lang w:val="es-MX" w:eastAsia="es-ES_tradnl"/>
        </w:rPr>
        <w:t>-</w:t>
      </w:r>
      <w:r w:rsidR="00275EAB">
        <w:rPr>
          <w:rFonts w:eastAsia="Times New Roman" w:cstheme="minorHAnsi"/>
          <w:b/>
          <w:bCs/>
          <w:lang w:val="es-MX" w:eastAsia="es-ES_tradnl"/>
        </w:rPr>
        <w:t>EQUIPO</w:t>
      </w:r>
      <w:r w:rsidR="00580898">
        <w:rPr>
          <w:rFonts w:eastAsia="Times New Roman" w:cstheme="minorHAnsi"/>
          <w:b/>
          <w:bCs/>
          <w:lang w:val="es-MX" w:eastAsia="es-ES_tradnl"/>
        </w:rPr>
        <w:t>NombreAlumno</w:t>
      </w:r>
      <w:r w:rsidRPr="00E117F2">
        <w:rPr>
          <w:rFonts w:eastAsia="Times New Roman" w:cstheme="minorHAnsi"/>
          <w:b/>
          <w:bCs/>
          <w:lang w:val="es-MX" w:eastAsia="es-ES_tradnl"/>
        </w:rPr>
        <w:t>.pdf</w:t>
      </w:r>
      <w:r>
        <w:rPr>
          <w:rFonts w:eastAsia="Times New Roman" w:cstheme="minorHAnsi"/>
          <w:bCs/>
          <w:lang w:val="es-MX" w:eastAsia="es-ES_tradnl"/>
        </w:rPr>
        <w:t>, c</w:t>
      </w:r>
      <w:r w:rsidRPr="00E117F2">
        <w:rPr>
          <w:rFonts w:eastAsia="Times New Roman" w:cstheme="minorHAnsi"/>
          <w:lang w:val="es-MX" w:eastAsia="es-ES_tradnl"/>
        </w:rPr>
        <w:t>onteniendo</w:t>
      </w:r>
      <w:r>
        <w:rPr>
          <w:rFonts w:eastAsia="Times New Roman" w:cstheme="minorHAnsi"/>
          <w:lang w:val="es-MX" w:eastAsia="es-ES_tradnl"/>
        </w:rPr>
        <w:t>:</w:t>
      </w:r>
    </w:p>
    <w:p w14:paraId="6A915992" w14:textId="77777777" w:rsidR="00275EAB" w:rsidRDefault="00E117F2" w:rsidP="00275EAB">
      <w:pPr>
        <w:pStyle w:val="NormalWeb"/>
        <w:numPr>
          <w:ilvl w:val="1"/>
          <w:numId w:val="10"/>
        </w:numPr>
        <w:jc w:val="both"/>
        <w:rPr>
          <w:rFonts w:asciiTheme="minorHAnsi" w:hAnsiTheme="minorHAnsi"/>
        </w:rPr>
      </w:pPr>
      <w:r w:rsidRPr="00BB1635">
        <w:rPr>
          <w:rFonts w:asciiTheme="minorHAnsi" w:hAnsiTheme="minorHAnsi"/>
          <w:b/>
        </w:rPr>
        <w:t>Portada</w:t>
      </w:r>
      <w:r>
        <w:rPr>
          <w:rFonts w:asciiTheme="minorHAnsi" w:hAnsiTheme="minorHAnsi"/>
        </w:rPr>
        <w:t xml:space="preserve">: Incluyendo, nombre de la universidad, facultad, carrera, EE, profesora, </w:t>
      </w:r>
      <w:r w:rsidR="00C51A7F">
        <w:rPr>
          <w:rFonts w:asciiTheme="minorHAnsi" w:hAnsiTheme="minorHAnsi"/>
        </w:rPr>
        <w:t xml:space="preserve">nombre </w:t>
      </w:r>
      <w:r w:rsidR="00580898">
        <w:rPr>
          <w:rFonts w:asciiTheme="minorHAnsi" w:hAnsiTheme="minorHAnsi"/>
        </w:rPr>
        <w:t>del avance</w:t>
      </w:r>
      <w:r w:rsidR="00C51A7F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matrícula y nombre del alumno y fecha de entrega.</w:t>
      </w:r>
    </w:p>
    <w:p w14:paraId="6526338B" w14:textId="77777777" w:rsidR="00071F0D" w:rsidRPr="00275EAB" w:rsidRDefault="00071F0D" w:rsidP="00275EAB">
      <w:pPr>
        <w:pStyle w:val="NormalWeb"/>
        <w:numPr>
          <w:ilvl w:val="1"/>
          <w:numId w:val="10"/>
        </w:numPr>
        <w:jc w:val="both"/>
        <w:rPr>
          <w:rFonts w:asciiTheme="minorHAnsi" w:hAnsiTheme="minorHAnsi"/>
        </w:rPr>
      </w:pPr>
      <w:r w:rsidRPr="00275EAB">
        <w:rPr>
          <w:rFonts w:asciiTheme="minorHAnsi" w:hAnsiTheme="minorHAnsi"/>
          <w:b/>
        </w:rPr>
        <w:t xml:space="preserve">Documentación técnica: </w:t>
      </w:r>
      <w:r w:rsidRPr="00275EAB">
        <w:rPr>
          <w:rFonts w:asciiTheme="minorHAnsi" w:hAnsiTheme="minorHAnsi"/>
        </w:rPr>
        <w:t>Tabla de Decisión</w:t>
      </w:r>
      <w:r w:rsidR="00F2250A" w:rsidRPr="00275EAB">
        <w:rPr>
          <w:rFonts w:asciiTheme="minorHAnsi" w:hAnsiTheme="minorHAnsi"/>
        </w:rPr>
        <w:t xml:space="preserve"> y Grafo de Decisión</w:t>
      </w:r>
      <w:r w:rsidRPr="00275EAB">
        <w:rPr>
          <w:rFonts w:asciiTheme="minorHAnsi" w:hAnsiTheme="minorHAnsi"/>
        </w:rPr>
        <w:t>.</w:t>
      </w:r>
    </w:p>
    <w:p w14:paraId="05943EDB" w14:textId="77777777" w:rsidR="00275EAB" w:rsidRPr="00275EAB" w:rsidRDefault="00275EAB" w:rsidP="00275EAB">
      <w:pPr>
        <w:numPr>
          <w:ilvl w:val="1"/>
          <w:numId w:val="10"/>
        </w:numPr>
        <w:spacing w:before="100" w:beforeAutospacing="1" w:after="100" w:afterAutospacing="1"/>
        <w:jc w:val="both"/>
        <w:rPr>
          <w:rFonts w:eastAsia="Times New Roman" w:cstheme="minorHAnsi"/>
          <w:lang w:val="es-MX" w:eastAsia="es-ES_tradnl"/>
        </w:rPr>
      </w:pPr>
      <w:r w:rsidRPr="00275EAB">
        <w:rPr>
          <w:rFonts w:eastAsia="Times New Roman" w:cstheme="minorHAnsi"/>
          <w:b/>
          <w:bCs/>
          <w:lang w:val="es-MX" w:eastAsia="es-ES_tradnl"/>
        </w:rPr>
        <w:t>La "Rebanada" Propia:</w:t>
      </w:r>
      <w:r w:rsidRPr="00275EAB">
        <w:rPr>
          <w:rFonts w:eastAsia="Times New Roman" w:cstheme="minorHAnsi"/>
          <w:lang w:val="es-MX" w:eastAsia="es-ES_tradnl"/>
        </w:rPr>
        <w:t xml:space="preserve"> Un archivo </w:t>
      </w:r>
      <w:r w:rsidRPr="00275EAB">
        <w:rPr>
          <w:rFonts w:eastAsia="Times New Roman" w:cstheme="minorHAnsi"/>
          <w:i/>
          <w:color w:val="4472C4" w:themeColor="accent1"/>
          <w:lang w:val="es-MX" w:eastAsia="es-ES_tradnl"/>
        </w:rPr>
        <w:t>inversiones.py</w:t>
      </w:r>
      <w:r w:rsidRPr="00275EAB">
        <w:rPr>
          <w:rFonts w:eastAsia="Times New Roman" w:cstheme="minorHAnsi"/>
          <w:color w:val="4472C4" w:themeColor="accent1"/>
          <w:lang w:val="es-MX" w:eastAsia="es-ES_tradnl"/>
        </w:rPr>
        <w:t xml:space="preserve"> </w:t>
      </w:r>
      <w:r w:rsidRPr="00275EAB">
        <w:rPr>
          <w:rFonts w:eastAsia="Times New Roman" w:cstheme="minorHAnsi"/>
          <w:color w:val="000000" w:themeColor="text1"/>
          <w:lang w:val="es-MX" w:eastAsia="es-ES_tradnl"/>
        </w:rPr>
        <w:t xml:space="preserve">con su explicación, </w:t>
      </w:r>
      <w:r w:rsidRPr="00275EAB">
        <w:rPr>
          <w:rFonts w:eastAsia="Times New Roman" w:cstheme="minorHAnsi"/>
          <w:lang w:val="es-MX" w:eastAsia="es-ES_tradnl"/>
        </w:rPr>
        <w:t>donde el alumno demuestre que puede explicar cada línea de la lógica desarrollada.</w:t>
      </w:r>
    </w:p>
    <w:p w14:paraId="233C057E" w14:textId="77777777" w:rsidR="00275EAB" w:rsidRPr="00275EAB" w:rsidRDefault="00275EAB" w:rsidP="00275EAB">
      <w:pPr>
        <w:numPr>
          <w:ilvl w:val="1"/>
          <w:numId w:val="10"/>
        </w:numPr>
        <w:spacing w:before="100" w:beforeAutospacing="1" w:after="100" w:afterAutospacing="1"/>
        <w:jc w:val="both"/>
        <w:rPr>
          <w:rFonts w:eastAsia="Times New Roman" w:cstheme="minorHAnsi"/>
          <w:lang w:val="es-MX" w:eastAsia="es-ES_tradnl"/>
        </w:rPr>
      </w:pPr>
      <w:r w:rsidRPr="00275EAB">
        <w:rPr>
          <w:rFonts w:eastAsia="Times New Roman" w:cstheme="minorHAnsi"/>
          <w:b/>
          <w:bCs/>
          <w:lang w:val="es-MX" w:eastAsia="es-ES_tradnl"/>
        </w:rPr>
        <w:t xml:space="preserve">Suite de </w:t>
      </w:r>
      <w:r>
        <w:rPr>
          <w:rFonts w:eastAsia="Times New Roman" w:cstheme="minorHAnsi"/>
          <w:b/>
          <w:bCs/>
          <w:lang w:val="es-MX" w:eastAsia="es-ES_tradnl"/>
        </w:rPr>
        <w:t>p</w:t>
      </w:r>
      <w:r w:rsidRPr="00275EAB">
        <w:rPr>
          <w:rFonts w:eastAsia="Times New Roman" w:cstheme="minorHAnsi"/>
          <w:b/>
          <w:bCs/>
          <w:lang w:val="es-MX" w:eastAsia="es-ES_tradnl"/>
        </w:rPr>
        <w:t xml:space="preserve">ruebas </w:t>
      </w:r>
      <w:r>
        <w:rPr>
          <w:rFonts w:eastAsia="Times New Roman" w:cstheme="minorHAnsi"/>
          <w:b/>
          <w:bCs/>
          <w:lang w:val="es-MX" w:eastAsia="es-ES_tradnl"/>
        </w:rPr>
        <w:t>p</w:t>
      </w:r>
      <w:r w:rsidRPr="00275EAB">
        <w:rPr>
          <w:rFonts w:eastAsia="Times New Roman" w:cstheme="minorHAnsi"/>
          <w:b/>
          <w:bCs/>
          <w:lang w:val="es-MX" w:eastAsia="es-ES_tradnl"/>
        </w:rPr>
        <w:t>ersonalizada:</w:t>
      </w:r>
      <w:r w:rsidRPr="00275EAB">
        <w:rPr>
          <w:rFonts w:eastAsia="Times New Roman" w:cstheme="minorHAnsi"/>
          <w:lang w:val="es-MX" w:eastAsia="es-ES_tradnl"/>
        </w:rPr>
        <w:t xml:space="preserve"> </w:t>
      </w:r>
      <w:r w:rsidRPr="00275EAB">
        <w:rPr>
          <w:rFonts w:eastAsia="Times New Roman" w:cstheme="minorHAnsi"/>
          <w:i/>
          <w:color w:val="4472C4" w:themeColor="accent1"/>
          <w:lang w:val="es-MX" w:eastAsia="es-ES_tradnl"/>
        </w:rPr>
        <w:t>test_inversiones.py</w:t>
      </w:r>
      <w:r w:rsidRPr="00275EAB">
        <w:rPr>
          <w:rFonts w:eastAsia="Times New Roman" w:cstheme="minorHAnsi"/>
          <w:color w:val="4472C4" w:themeColor="accent1"/>
          <w:lang w:val="es-MX" w:eastAsia="es-ES_tradnl"/>
        </w:rPr>
        <w:t xml:space="preserve"> </w:t>
      </w:r>
      <w:r w:rsidRPr="00275EAB">
        <w:rPr>
          <w:rFonts w:eastAsia="Times New Roman" w:cstheme="minorHAnsi"/>
          <w:lang w:val="es-MX" w:eastAsia="es-ES_tradnl"/>
        </w:rPr>
        <w:t>con una prueba adicional de "experiencia" (</w:t>
      </w:r>
      <w:r w:rsidRPr="00275EAB">
        <w:rPr>
          <w:rFonts w:eastAsia="Times New Roman" w:cstheme="minorHAnsi"/>
          <w:i/>
          <w:lang w:val="es-MX" w:eastAsia="es-ES_tradnl"/>
        </w:rPr>
        <w:t xml:space="preserve">Error </w:t>
      </w:r>
      <w:proofErr w:type="spellStart"/>
      <w:r w:rsidRPr="00275EAB">
        <w:rPr>
          <w:rFonts w:eastAsia="Times New Roman" w:cstheme="minorHAnsi"/>
          <w:i/>
          <w:lang w:val="es-MX" w:eastAsia="es-ES_tradnl"/>
        </w:rPr>
        <w:t>Guessing</w:t>
      </w:r>
      <w:proofErr w:type="spellEnd"/>
      <w:r w:rsidRPr="00275EAB">
        <w:rPr>
          <w:rFonts w:eastAsia="Times New Roman" w:cstheme="minorHAnsi"/>
          <w:lang w:val="es-MX" w:eastAsia="es-ES_tradnl"/>
        </w:rPr>
        <w:t>) diseñada por el propio alumno.</w:t>
      </w:r>
    </w:p>
    <w:p w14:paraId="50AB7383" w14:textId="77777777" w:rsidR="00275EAB" w:rsidRPr="00275EAB" w:rsidRDefault="00275EAB" w:rsidP="00275EAB">
      <w:pPr>
        <w:numPr>
          <w:ilvl w:val="1"/>
          <w:numId w:val="10"/>
        </w:numPr>
        <w:spacing w:before="100" w:beforeAutospacing="1" w:after="100" w:afterAutospacing="1"/>
        <w:jc w:val="both"/>
        <w:rPr>
          <w:rFonts w:eastAsia="Times New Roman" w:cstheme="minorHAnsi"/>
          <w:lang w:val="es-MX" w:eastAsia="es-ES_tradnl"/>
        </w:rPr>
      </w:pPr>
      <w:r w:rsidRPr="00275EAB">
        <w:rPr>
          <w:rFonts w:eastAsia="Times New Roman" w:cstheme="minorHAnsi"/>
          <w:b/>
          <w:bCs/>
          <w:lang w:val="es-MX" w:eastAsia="es-ES_tradnl"/>
        </w:rPr>
        <w:t xml:space="preserve">Análisis de </w:t>
      </w:r>
      <w:proofErr w:type="spellStart"/>
      <w:r w:rsidRPr="00275EAB">
        <w:rPr>
          <w:rFonts w:eastAsia="Times New Roman" w:cstheme="minorHAnsi"/>
          <w:b/>
          <w:bCs/>
          <w:i/>
          <w:lang w:val="es-MX" w:eastAsia="es-ES_tradnl"/>
        </w:rPr>
        <w:t>Slicing</w:t>
      </w:r>
      <w:proofErr w:type="spellEnd"/>
      <w:r w:rsidRPr="00275EAB">
        <w:rPr>
          <w:rFonts w:eastAsia="Times New Roman" w:cstheme="minorHAnsi"/>
          <w:b/>
          <w:bCs/>
          <w:lang w:val="es-MX" w:eastAsia="es-ES_tradnl"/>
        </w:rPr>
        <w:t>:</w:t>
      </w:r>
      <w:r w:rsidRPr="00275EAB">
        <w:rPr>
          <w:rFonts w:eastAsia="Times New Roman" w:cstheme="minorHAnsi"/>
          <w:lang w:val="es-MX" w:eastAsia="es-ES_tradnl"/>
        </w:rPr>
        <w:t xml:space="preserve"> Un diagrama donde el alumno identifique qué líneas de código pertenecen exclusivamente al cálculo matemático y cuáles a la gestión de estados (aislamiento de responsabilidades).</w:t>
      </w:r>
    </w:p>
    <w:p w14:paraId="5C7B4008" w14:textId="77777777" w:rsidR="00275EAB" w:rsidRPr="00275EAB" w:rsidRDefault="003462D4" w:rsidP="003462D4">
      <w:pPr>
        <w:numPr>
          <w:ilvl w:val="1"/>
          <w:numId w:val="10"/>
        </w:numPr>
        <w:spacing w:before="100" w:beforeAutospacing="1" w:after="100" w:afterAutospacing="1"/>
        <w:jc w:val="both"/>
        <w:rPr>
          <w:rFonts w:eastAsia="Times New Roman" w:cstheme="minorHAnsi"/>
          <w:lang w:val="es-MX" w:eastAsia="es-ES_tradnl"/>
        </w:rPr>
      </w:pPr>
      <w:r w:rsidRPr="000429C6">
        <w:rPr>
          <w:rFonts w:eastAsia="Times New Roman" w:cstheme="minorHAnsi"/>
          <w:b/>
          <w:bCs/>
          <w:lang w:val="es-MX" w:eastAsia="es-ES_tradnl"/>
        </w:rPr>
        <w:t xml:space="preserve">Bitácora de </w:t>
      </w:r>
      <w:r w:rsidR="00275EAB">
        <w:rPr>
          <w:rFonts w:eastAsia="Times New Roman" w:cstheme="minorHAnsi"/>
          <w:b/>
          <w:bCs/>
          <w:lang w:val="es-MX" w:eastAsia="es-ES_tradnl"/>
        </w:rPr>
        <w:t xml:space="preserve">los ciclos individual: </w:t>
      </w:r>
      <w:r w:rsidR="00275EAB">
        <w:rPr>
          <w:rFonts w:eastAsia="Times New Roman" w:cstheme="minorHAnsi"/>
          <w:bCs/>
          <w:lang w:val="es-MX" w:eastAsia="es-ES_tradnl"/>
        </w:rPr>
        <w:t>El alumno debe completar una tabla por cada requerimiento (capa inferior, superior o intermedia), en una tabla como la siguiente (se incluye ejemplo):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1853"/>
        <w:gridCol w:w="1730"/>
        <w:gridCol w:w="1742"/>
        <w:gridCol w:w="1753"/>
      </w:tblGrid>
      <w:tr w:rsidR="00275EAB" w:rsidRPr="00275EAB" w14:paraId="25B03040" w14:textId="77777777" w:rsidTr="00275EAB">
        <w:trPr>
          <w:jc w:val="center"/>
        </w:trPr>
        <w:tc>
          <w:tcPr>
            <w:tcW w:w="1765" w:type="dxa"/>
          </w:tcPr>
          <w:p w14:paraId="7F544BC5" w14:textId="77777777" w:rsidR="00275EAB" w:rsidRPr="00275EAB" w:rsidRDefault="00275EAB" w:rsidP="00275EAB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sz w:val="18"/>
                <w:szCs w:val="18"/>
                <w:lang w:val="es-MX" w:eastAsia="es-ES_tradnl"/>
              </w:rPr>
            </w:pPr>
            <w:r w:rsidRPr="00275EAB">
              <w:rPr>
                <w:rFonts w:eastAsia="Times New Roman" w:cstheme="minorHAnsi"/>
                <w:b/>
                <w:sz w:val="18"/>
                <w:szCs w:val="18"/>
                <w:lang w:val="es-MX" w:eastAsia="es-ES_tradnl"/>
              </w:rPr>
              <w:t>Requerimiento</w:t>
            </w:r>
          </w:p>
        </w:tc>
        <w:tc>
          <w:tcPr>
            <w:tcW w:w="1765" w:type="dxa"/>
          </w:tcPr>
          <w:p w14:paraId="5FEBAEBD" w14:textId="77777777" w:rsidR="00275EAB" w:rsidRPr="00275EAB" w:rsidRDefault="00275EAB" w:rsidP="00275EAB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sz w:val="18"/>
                <w:szCs w:val="18"/>
                <w:lang w:val="es-MX" w:eastAsia="es-ES_tradnl"/>
              </w:rPr>
            </w:pPr>
            <w:r w:rsidRPr="00275EAB">
              <w:rPr>
                <w:rFonts w:eastAsia="Times New Roman" w:cstheme="minorHAnsi"/>
                <w:b/>
                <w:sz w:val="18"/>
                <w:szCs w:val="18"/>
                <w:lang w:val="es-MX" w:eastAsia="es-ES_tradnl"/>
              </w:rPr>
              <w:t>Test escrito</w:t>
            </w:r>
          </w:p>
        </w:tc>
        <w:tc>
          <w:tcPr>
            <w:tcW w:w="1766" w:type="dxa"/>
          </w:tcPr>
          <w:p w14:paraId="6F9B7155" w14:textId="77777777" w:rsidR="00275EAB" w:rsidRPr="00275EAB" w:rsidRDefault="00275EAB" w:rsidP="00275EAB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sz w:val="18"/>
                <w:szCs w:val="18"/>
                <w:lang w:val="es-MX" w:eastAsia="es-ES_tradnl"/>
              </w:rPr>
            </w:pPr>
            <w:r w:rsidRPr="00275EAB">
              <w:rPr>
                <w:rFonts w:eastAsia="Times New Roman" w:cstheme="minorHAnsi"/>
                <w:b/>
                <w:sz w:val="18"/>
                <w:szCs w:val="18"/>
                <w:lang w:val="es-MX" w:eastAsia="es-ES_tradnl"/>
              </w:rPr>
              <w:t>¿Falló en Rojo) (Sí/No)</w:t>
            </w:r>
          </w:p>
        </w:tc>
        <w:tc>
          <w:tcPr>
            <w:tcW w:w="1766" w:type="dxa"/>
          </w:tcPr>
          <w:p w14:paraId="3957C091" w14:textId="77777777" w:rsidR="00275EAB" w:rsidRPr="00275EAB" w:rsidRDefault="00275EAB" w:rsidP="00275EAB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sz w:val="18"/>
                <w:szCs w:val="18"/>
                <w:lang w:val="es-MX" w:eastAsia="es-ES_tradnl"/>
              </w:rPr>
            </w:pPr>
            <w:r w:rsidRPr="00275EAB">
              <w:rPr>
                <w:rFonts w:eastAsia="Times New Roman" w:cstheme="minorHAnsi"/>
                <w:b/>
                <w:sz w:val="18"/>
                <w:szCs w:val="18"/>
                <w:lang w:val="es-MX" w:eastAsia="es-ES_tradnl"/>
              </w:rPr>
              <w:t>Cambio para llegar a verde</w:t>
            </w:r>
          </w:p>
        </w:tc>
        <w:tc>
          <w:tcPr>
            <w:tcW w:w="1766" w:type="dxa"/>
          </w:tcPr>
          <w:p w14:paraId="768349B9" w14:textId="77777777" w:rsidR="00275EAB" w:rsidRPr="00275EAB" w:rsidRDefault="00275EAB" w:rsidP="00275EAB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sz w:val="18"/>
                <w:szCs w:val="18"/>
                <w:lang w:val="es-MX" w:eastAsia="es-ES_tradnl"/>
              </w:rPr>
            </w:pPr>
            <w:r w:rsidRPr="00275EAB">
              <w:rPr>
                <w:rFonts w:eastAsia="Times New Roman" w:cstheme="minorHAnsi"/>
                <w:b/>
                <w:sz w:val="18"/>
                <w:szCs w:val="18"/>
                <w:lang w:val="es-MX" w:eastAsia="es-ES_tradnl"/>
              </w:rPr>
              <w:t>¿Hubo refactorización?</w:t>
            </w:r>
          </w:p>
        </w:tc>
      </w:tr>
      <w:tr w:rsidR="00275EAB" w:rsidRPr="00275EAB" w14:paraId="5E5EB986" w14:textId="77777777" w:rsidTr="00275EAB">
        <w:trPr>
          <w:jc w:val="center"/>
        </w:trPr>
        <w:tc>
          <w:tcPr>
            <w:tcW w:w="1765" w:type="dxa"/>
          </w:tcPr>
          <w:p w14:paraId="7337CC68" w14:textId="77777777" w:rsidR="00275EAB" w:rsidRPr="00275EAB" w:rsidRDefault="00275EAB" w:rsidP="00275EAB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18"/>
                <w:szCs w:val="18"/>
                <w:lang w:val="es-MX" w:eastAsia="es-ES_tradnl"/>
              </w:rPr>
            </w:pPr>
            <w:r>
              <w:rPr>
                <w:rFonts w:eastAsia="Times New Roman" w:cstheme="minorHAnsi"/>
                <w:sz w:val="18"/>
                <w:szCs w:val="18"/>
                <w:lang w:val="es-MX" w:eastAsia="es-ES_tradnl"/>
              </w:rPr>
              <w:t>R1: Interés</w:t>
            </w:r>
          </w:p>
        </w:tc>
        <w:tc>
          <w:tcPr>
            <w:tcW w:w="1765" w:type="dxa"/>
          </w:tcPr>
          <w:p w14:paraId="3EA9A4B9" w14:textId="77777777" w:rsidR="00275EAB" w:rsidRPr="00275EAB" w:rsidRDefault="00275EAB" w:rsidP="00275EAB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18"/>
                <w:szCs w:val="18"/>
                <w:lang w:val="es-MX" w:eastAsia="es-ES_tradnl"/>
              </w:rPr>
            </w:pPr>
            <w:proofErr w:type="spellStart"/>
            <w:r>
              <w:rPr>
                <w:rFonts w:eastAsia="Times New Roman" w:cstheme="minorHAnsi"/>
                <w:sz w:val="18"/>
                <w:szCs w:val="18"/>
                <w:lang w:val="es-MX" w:eastAsia="es-ES_tradnl"/>
              </w:rPr>
              <w:t>Test_interes_positivo</w:t>
            </w:r>
            <w:proofErr w:type="spellEnd"/>
          </w:p>
        </w:tc>
        <w:tc>
          <w:tcPr>
            <w:tcW w:w="1766" w:type="dxa"/>
          </w:tcPr>
          <w:p w14:paraId="0D211943" w14:textId="77777777" w:rsidR="00275EAB" w:rsidRPr="00275EAB" w:rsidRDefault="00275EAB" w:rsidP="00275EAB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18"/>
                <w:szCs w:val="18"/>
                <w:lang w:val="es-MX" w:eastAsia="es-ES_tradnl"/>
              </w:rPr>
            </w:pPr>
            <w:r>
              <w:rPr>
                <w:rFonts w:eastAsia="Times New Roman" w:cstheme="minorHAnsi"/>
                <w:sz w:val="18"/>
                <w:szCs w:val="18"/>
                <w:lang w:val="es-MX" w:eastAsia="es-ES_tradnl"/>
              </w:rPr>
              <w:t>Sí</w:t>
            </w:r>
          </w:p>
        </w:tc>
        <w:tc>
          <w:tcPr>
            <w:tcW w:w="1766" w:type="dxa"/>
          </w:tcPr>
          <w:p w14:paraId="49D2E0D4" w14:textId="77777777" w:rsidR="00275EAB" w:rsidRPr="00275EAB" w:rsidRDefault="00275EAB" w:rsidP="00275EAB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18"/>
                <w:szCs w:val="18"/>
                <w:vertAlign w:val="superscript"/>
                <w:lang w:val="es-MX" w:eastAsia="es-ES_tradnl"/>
              </w:rPr>
            </w:pPr>
            <w:r>
              <w:rPr>
                <w:rFonts w:eastAsia="Times New Roman" w:cstheme="minorHAnsi"/>
                <w:sz w:val="18"/>
                <w:szCs w:val="18"/>
                <w:lang w:val="es-MX" w:eastAsia="es-ES_tradnl"/>
              </w:rPr>
              <w:t>Implementé la fórmula A=P(1+</w:t>
            </w:r>
            <w:proofErr w:type="gramStart"/>
            <w:r>
              <w:rPr>
                <w:rFonts w:eastAsia="Times New Roman" w:cstheme="minorHAnsi"/>
                <w:sz w:val="18"/>
                <w:szCs w:val="18"/>
                <w:lang w:val="es-MX" w:eastAsia="es-ES_tradnl"/>
              </w:rPr>
              <w:t>r)</w:t>
            </w:r>
            <w:r>
              <w:rPr>
                <w:rFonts w:eastAsia="Times New Roman" w:cstheme="minorHAnsi"/>
                <w:sz w:val="18"/>
                <w:szCs w:val="18"/>
                <w:vertAlign w:val="superscript"/>
                <w:lang w:val="es-MX" w:eastAsia="es-ES_tradnl"/>
              </w:rPr>
              <w:t>n</w:t>
            </w:r>
            <w:proofErr w:type="gramEnd"/>
          </w:p>
        </w:tc>
        <w:tc>
          <w:tcPr>
            <w:tcW w:w="1766" w:type="dxa"/>
          </w:tcPr>
          <w:p w14:paraId="3A07F56A" w14:textId="77777777" w:rsidR="00275EAB" w:rsidRPr="00275EAB" w:rsidRDefault="00275EAB" w:rsidP="00275EAB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18"/>
                <w:szCs w:val="18"/>
                <w:lang w:val="es-MX" w:eastAsia="es-ES_tradnl"/>
              </w:rPr>
            </w:pPr>
            <w:r>
              <w:rPr>
                <w:rFonts w:eastAsia="Times New Roman" w:cstheme="minorHAnsi"/>
                <w:sz w:val="18"/>
                <w:szCs w:val="18"/>
                <w:lang w:val="es-MX" w:eastAsia="es-ES_tradnl"/>
              </w:rPr>
              <w:t>Cambié nombres de variables a idioma inglés</w:t>
            </w:r>
          </w:p>
        </w:tc>
      </w:tr>
      <w:tr w:rsidR="00275EAB" w:rsidRPr="00275EAB" w14:paraId="299F2E78" w14:textId="77777777" w:rsidTr="00275EAB">
        <w:trPr>
          <w:jc w:val="center"/>
        </w:trPr>
        <w:tc>
          <w:tcPr>
            <w:tcW w:w="1765" w:type="dxa"/>
          </w:tcPr>
          <w:p w14:paraId="73003799" w14:textId="77777777" w:rsidR="00275EAB" w:rsidRDefault="00275EAB" w:rsidP="00275EAB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18"/>
                <w:szCs w:val="18"/>
                <w:lang w:val="es-MX" w:eastAsia="es-ES_tradnl"/>
              </w:rPr>
            </w:pPr>
            <w:r>
              <w:rPr>
                <w:rFonts w:eastAsia="Times New Roman" w:cstheme="minorHAnsi"/>
                <w:sz w:val="18"/>
                <w:szCs w:val="18"/>
                <w:lang w:val="es-MX" w:eastAsia="es-ES_tradnl"/>
              </w:rPr>
              <w:t>R2: Perfil</w:t>
            </w:r>
          </w:p>
        </w:tc>
        <w:tc>
          <w:tcPr>
            <w:tcW w:w="1765" w:type="dxa"/>
          </w:tcPr>
          <w:p w14:paraId="6A61D454" w14:textId="77777777" w:rsidR="00275EAB" w:rsidRDefault="00275EAB" w:rsidP="00275EAB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18"/>
                <w:szCs w:val="18"/>
                <w:lang w:val="es-MX" w:eastAsia="es-ES_tradnl"/>
              </w:rPr>
            </w:pPr>
            <w:proofErr w:type="spellStart"/>
            <w:r>
              <w:rPr>
                <w:rFonts w:eastAsia="Times New Roman" w:cstheme="minorHAnsi"/>
                <w:sz w:val="18"/>
                <w:szCs w:val="18"/>
                <w:lang w:val="es-MX" w:eastAsia="es-ES_tradnl"/>
              </w:rPr>
              <w:t>Test_rechazo_cta_nva</w:t>
            </w:r>
            <w:proofErr w:type="spellEnd"/>
          </w:p>
        </w:tc>
        <w:tc>
          <w:tcPr>
            <w:tcW w:w="1766" w:type="dxa"/>
          </w:tcPr>
          <w:p w14:paraId="461B7C26" w14:textId="77777777" w:rsidR="00275EAB" w:rsidRDefault="00275EAB" w:rsidP="00275EAB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18"/>
                <w:szCs w:val="18"/>
                <w:lang w:val="es-MX" w:eastAsia="es-ES_tradnl"/>
              </w:rPr>
            </w:pPr>
            <w:r>
              <w:rPr>
                <w:rFonts w:eastAsia="Times New Roman" w:cstheme="minorHAnsi"/>
                <w:sz w:val="18"/>
                <w:szCs w:val="18"/>
                <w:lang w:val="es-MX" w:eastAsia="es-ES_tradnl"/>
              </w:rPr>
              <w:t>Sí</w:t>
            </w:r>
          </w:p>
        </w:tc>
        <w:tc>
          <w:tcPr>
            <w:tcW w:w="1766" w:type="dxa"/>
          </w:tcPr>
          <w:p w14:paraId="27768B48" w14:textId="77777777" w:rsidR="00275EAB" w:rsidRDefault="00275EAB" w:rsidP="00275EAB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18"/>
                <w:szCs w:val="18"/>
                <w:lang w:val="es-MX" w:eastAsia="es-ES_tradnl"/>
              </w:rPr>
            </w:pPr>
            <w:r>
              <w:rPr>
                <w:rFonts w:eastAsia="Times New Roman" w:cstheme="minorHAnsi"/>
                <w:sz w:val="18"/>
                <w:szCs w:val="18"/>
                <w:lang w:val="es-MX" w:eastAsia="es-ES_tradnl"/>
              </w:rPr>
              <w:t xml:space="preserve">Añadí </w:t>
            </w:r>
            <w:proofErr w:type="spellStart"/>
            <w:r>
              <w:rPr>
                <w:rFonts w:eastAsia="Times New Roman" w:cstheme="minorHAnsi"/>
                <w:sz w:val="18"/>
                <w:szCs w:val="18"/>
                <w:lang w:val="es-MX" w:eastAsia="es-ES_tradnl"/>
              </w:rPr>
              <w:t>if</w:t>
            </w:r>
            <w:proofErr w:type="spellEnd"/>
            <w:r>
              <w:rPr>
                <w:rFonts w:eastAsia="Times New Roman" w:cstheme="minorHAnsi"/>
                <w:sz w:val="18"/>
                <w:szCs w:val="18"/>
                <w:lang w:val="es-MX" w:eastAsia="es-ES_tradnl"/>
              </w:rPr>
              <w:t xml:space="preserve"> que valida antigüedad &lt;3</w:t>
            </w:r>
          </w:p>
        </w:tc>
        <w:tc>
          <w:tcPr>
            <w:tcW w:w="1766" w:type="dxa"/>
          </w:tcPr>
          <w:p w14:paraId="09CA1BF5" w14:textId="77777777" w:rsidR="00275EAB" w:rsidRDefault="00275EAB" w:rsidP="00275EAB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18"/>
                <w:szCs w:val="18"/>
                <w:lang w:val="es-MX" w:eastAsia="es-ES_tradnl"/>
              </w:rPr>
            </w:pPr>
            <w:r>
              <w:rPr>
                <w:rFonts w:eastAsia="Times New Roman" w:cstheme="minorHAnsi"/>
                <w:sz w:val="18"/>
                <w:szCs w:val="18"/>
                <w:lang w:val="es-MX" w:eastAsia="es-ES_tradnl"/>
              </w:rPr>
              <w:t>Moví validación a una constante</w:t>
            </w:r>
          </w:p>
        </w:tc>
      </w:tr>
    </w:tbl>
    <w:p w14:paraId="5AC6685D" w14:textId="77777777" w:rsidR="00275EAB" w:rsidRPr="00275EAB" w:rsidRDefault="00371E22" w:rsidP="0068460E">
      <w:pPr>
        <w:numPr>
          <w:ilvl w:val="1"/>
          <w:numId w:val="10"/>
        </w:numPr>
        <w:spacing w:before="100" w:beforeAutospacing="1" w:after="100" w:afterAutospacing="1"/>
        <w:jc w:val="both"/>
        <w:rPr>
          <w:rFonts w:eastAsia="Times New Roman" w:cstheme="minorHAnsi"/>
          <w:lang w:val="es-MX" w:eastAsia="es-ES_tradnl"/>
        </w:rPr>
      </w:pPr>
      <w:r w:rsidRPr="00371E22">
        <w:rPr>
          <w:rFonts w:eastAsia="Times New Roman" w:cstheme="minorHAnsi"/>
          <w:b/>
          <w:lang w:val="es-MX" w:eastAsia="es-ES_tradnl"/>
        </w:rPr>
        <w:t xml:space="preserve">Evidencia del </w:t>
      </w:r>
      <w:proofErr w:type="spellStart"/>
      <w:r w:rsidRPr="00371E22">
        <w:rPr>
          <w:rFonts w:eastAsia="Times New Roman" w:cstheme="minorHAnsi"/>
          <w:b/>
          <w:lang w:val="es-MX" w:eastAsia="es-ES_tradnl"/>
        </w:rPr>
        <w:t>Slicing</w:t>
      </w:r>
      <w:proofErr w:type="spellEnd"/>
      <w:r w:rsidRPr="00371E22">
        <w:rPr>
          <w:rFonts w:eastAsia="Times New Roman" w:cstheme="minorHAnsi"/>
          <w:b/>
          <w:lang w:val="es-MX" w:eastAsia="es-ES_tradnl"/>
        </w:rPr>
        <w:t xml:space="preserve"> (análisis de capas)</w:t>
      </w:r>
      <w:r>
        <w:rPr>
          <w:rFonts w:eastAsia="Times New Roman" w:cstheme="minorHAnsi"/>
          <w:lang w:val="es-MX" w:eastAsia="es-ES_tradnl"/>
        </w:rPr>
        <w:t xml:space="preserve">: El alumno de manera personal deberá incluir un breve párrafo que indique su aporte a la capa inferior, su aporte a la capa superior. Además de la captura de pantalla final de la terminal </w:t>
      </w:r>
      <w:r w:rsidRPr="00371E22">
        <w:rPr>
          <w:rFonts w:eastAsia="Times New Roman" w:cstheme="minorHAnsi"/>
          <w:lang w:val="es-MX" w:eastAsia="es-ES_tradnl"/>
        </w:rPr>
        <w:t xml:space="preserve">ejecutando </w:t>
      </w:r>
      <w:proofErr w:type="spellStart"/>
      <w:r w:rsidRPr="00371E22">
        <w:rPr>
          <w:rFonts w:eastAsia="Times New Roman" w:cstheme="minorHAnsi"/>
          <w:i/>
          <w:color w:val="4472C4" w:themeColor="accent1"/>
          <w:lang w:val="es-MX" w:eastAsia="es-ES_tradnl"/>
        </w:rPr>
        <w:t>pytest</w:t>
      </w:r>
      <w:proofErr w:type="spellEnd"/>
      <w:r w:rsidRPr="00371E22">
        <w:rPr>
          <w:rFonts w:eastAsia="Times New Roman" w:cstheme="minorHAnsi"/>
          <w:i/>
          <w:color w:val="4472C4" w:themeColor="accent1"/>
          <w:lang w:val="es-MX" w:eastAsia="es-ES_tradnl"/>
        </w:rPr>
        <w:t xml:space="preserve"> -v</w:t>
      </w:r>
      <w:r w:rsidRPr="00371E22">
        <w:rPr>
          <w:rFonts w:eastAsia="Times New Roman" w:cstheme="minorHAnsi"/>
          <w:color w:val="4472C4" w:themeColor="accent1"/>
          <w:lang w:val="es-MX" w:eastAsia="es-ES_tradnl"/>
        </w:rPr>
        <w:t xml:space="preserve"> </w:t>
      </w:r>
      <w:r w:rsidRPr="00371E22">
        <w:rPr>
          <w:rFonts w:eastAsia="Times New Roman" w:cstheme="minorHAnsi"/>
          <w:lang w:val="es-MX" w:eastAsia="es-ES_tradnl"/>
        </w:rPr>
        <w:t xml:space="preserve">donde se vean todos los </w:t>
      </w:r>
      <w:proofErr w:type="spellStart"/>
      <w:r w:rsidRPr="00371E22">
        <w:rPr>
          <w:rFonts w:eastAsia="Times New Roman" w:cstheme="minorHAnsi"/>
          <w:lang w:val="es-MX" w:eastAsia="es-ES_tradnl"/>
        </w:rPr>
        <w:t>tests</w:t>
      </w:r>
      <w:proofErr w:type="spellEnd"/>
      <w:r w:rsidRPr="00371E22">
        <w:rPr>
          <w:rFonts w:eastAsia="Times New Roman" w:cstheme="minorHAnsi"/>
          <w:lang w:val="es-MX" w:eastAsia="es-ES_tradnl"/>
        </w:rPr>
        <w:t xml:space="preserve"> en </w:t>
      </w:r>
      <w:r w:rsidRPr="00371E22">
        <w:rPr>
          <w:rFonts w:eastAsia="Times New Roman" w:cstheme="minorHAnsi"/>
          <w:b/>
          <w:i/>
          <w:color w:val="4472C4" w:themeColor="accent1"/>
          <w:lang w:val="es-MX" w:eastAsia="es-ES_tradnl"/>
        </w:rPr>
        <w:t>PASSED</w:t>
      </w:r>
      <w:r w:rsidRPr="00371E22">
        <w:rPr>
          <w:rFonts w:eastAsia="Times New Roman" w:cstheme="minorHAnsi"/>
          <w:lang w:val="es-MX" w:eastAsia="es-ES_tradnl"/>
        </w:rPr>
        <w:t>.</w:t>
      </w:r>
    </w:p>
    <w:p w14:paraId="089EAF86" w14:textId="77777777" w:rsidR="008E0AFC" w:rsidRPr="008E0AFC" w:rsidRDefault="008E0AFC" w:rsidP="00371E22">
      <w:pPr>
        <w:spacing w:before="100" w:beforeAutospacing="1" w:after="100" w:afterAutospacing="1"/>
        <w:ind w:left="1440"/>
        <w:jc w:val="both"/>
        <w:rPr>
          <w:rFonts w:eastAsia="Times New Roman" w:cstheme="minorHAnsi"/>
          <w:lang w:val="es-MX" w:eastAsia="es-ES_tradnl"/>
        </w:rPr>
      </w:pPr>
    </w:p>
    <w:sectPr w:rsidR="008E0AFC" w:rsidRPr="008E0AFC" w:rsidSect="009054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D17"/>
    <w:multiLevelType w:val="hybridMultilevel"/>
    <w:tmpl w:val="A4F0303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70904"/>
    <w:multiLevelType w:val="hybridMultilevel"/>
    <w:tmpl w:val="0002CBA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B4016"/>
    <w:multiLevelType w:val="multilevel"/>
    <w:tmpl w:val="95BA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808E8"/>
    <w:multiLevelType w:val="multilevel"/>
    <w:tmpl w:val="205E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12C48"/>
    <w:multiLevelType w:val="multilevel"/>
    <w:tmpl w:val="205E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590915"/>
    <w:multiLevelType w:val="multilevel"/>
    <w:tmpl w:val="205E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C5F40"/>
    <w:multiLevelType w:val="multilevel"/>
    <w:tmpl w:val="B0227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2047AD"/>
    <w:multiLevelType w:val="hybridMultilevel"/>
    <w:tmpl w:val="0EDA265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333166"/>
    <w:multiLevelType w:val="multilevel"/>
    <w:tmpl w:val="C1849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C63CA"/>
    <w:multiLevelType w:val="multilevel"/>
    <w:tmpl w:val="FD7C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93AC6"/>
    <w:multiLevelType w:val="multilevel"/>
    <w:tmpl w:val="ECC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E7F70"/>
    <w:multiLevelType w:val="hybridMultilevel"/>
    <w:tmpl w:val="3DDA576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2159E"/>
    <w:multiLevelType w:val="multilevel"/>
    <w:tmpl w:val="F9E8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63E36"/>
    <w:multiLevelType w:val="hybridMultilevel"/>
    <w:tmpl w:val="C05AD1D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8C2E86"/>
    <w:multiLevelType w:val="multilevel"/>
    <w:tmpl w:val="14D4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E2163"/>
    <w:multiLevelType w:val="hybridMultilevel"/>
    <w:tmpl w:val="FA3C68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B66C2"/>
    <w:multiLevelType w:val="hybridMultilevel"/>
    <w:tmpl w:val="00DA04E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6F1B06"/>
    <w:multiLevelType w:val="hybridMultilevel"/>
    <w:tmpl w:val="CF629F2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7260CD"/>
    <w:multiLevelType w:val="hybridMultilevel"/>
    <w:tmpl w:val="E1AAECF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1D7D62"/>
    <w:multiLevelType w:val="multilevel"/>
    <w:tmpl w:val="B58A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93037"/>
    <w:multiLevelType w:val="multilevel"/>
    <w:tmpl w:val="E026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50AB3"/>
    <w:multiLevelType w:val="multilevel"/>
    <w:tmpl w:val="6116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600D7"/>
    <w:multiLevelType w:val="multilevel"/>
    <w:tmpl w:val="BB52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2609F9"/>
    <w:multiLevelType w:val="multilevel"/>
    <w:tmpl w:val="9F6C6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3052A8"/>
    <w:multiLevelType w:val="hybridMultilevel"/>
    <w:tmpl w:val="6472FA1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4E1928"/>
    <w:multiLevelType w:val="hybridMultilevel"/>
    <w:tmpl w:val="775EED1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C54FDF"/>
    <w:multiLevelType w:val="multilevel"/>
    <w:tmpl w:val="EB84C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CE4243"/>
    <w:multiLevelType w:val="multilevel"/>
    <w:tmpl w:val="205E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472020">
    <w:abstractNumId w:val="14"/>
  </w:num>
  <w:num w:numId="2" w16cid:durableId="887571786">
    <w:abstractNumId w:val="26"/>
  </w:num>
  <w:num w:numId="3" w16cid:durableId="136538240">
    <w:abstractNumId w:val="10"/>
  </w:num>
  <w:num w:numId="4" w16cid:durableId="969481701">
    <w:abstractNumId w:val="12"/>
  </w:num>
  <w:num w:numId="5" w16cid:durableId="2065792457">
    <w:abstractNumId w:val="6"/>
  </w:num>
  <w:num w:numId="6" w16cid:durableId="1977056673">
    <w:abstractNumId w:val="3"/>
  </w:num>
  <w:num w:numId="7" w16cid:durableId="1227762977">
    <w:abstractNumId w:val="5"/>
  </w:num>
  <w:num w:numId="8" w16cid:durableId="603193459">
    <w:abstractNumId w:val="4"/>
  </w:num>
  <w:num w:numId="9" w16cid:durableId="590158673">
    <w:abstractNumId w:val="16"/>
  </w:num>
  <w:num w:numId="10" w16cid:durableId="636835750">
    <w:abstractNumId w:val="27"/>
  </w:num>
  <w:num w:numId="11" w16cid:durableId="916137000">
    <w:abstractNumId w:val="11"/>
  </w:num>
  <w:num w:numId="12" w16cid:durableId="2123841134">
    <w:abstractNumId w:val="24"/>
  </w:num>
  <w:num w:numId="13" w16cid:durableId="284502738">
    <w:abstractNumId w:val="25"/>
  </w:num>
  <w:num w:numId="14" w16cid:durableId="2111586354">
    <w:abstractNumId w:val="7"/>
  </w:num>
  <w:num w:numId="15" w16cid:durableId="1115951609">
    <w:abstractNumId w:val="0"/>
  </w:num>
  <w:num w:numId="16" w16cid:durableId="2045444359">
    <w:abstractNumId w:val="21"/>
  </w:num>
  <w:num w:numId="17" w16cid:durableId="1745059045">
    <w:abstractNumId w:val="9"/>
  </w:num>
  <w:num w:numId="18" w16cid:durableId="898130675">
    <w:abstractNumId w:val="8"/>
  </w:num>
  <w:num w:numId="19" w16cid:durableId="1320771898">
    <w:abstractNumId w:val="22"/>
  </w:num>
  <w:num w:numId="20" w16cid:durableId="853760344">
    <w:abstractNumId w:val="15"/>
  </w:num>
  <w:num w:numId="21" w16cid:durableId="1520661824">
    <w:abstractNumId w:val="23"/>
  </w:num>
  <w:num w:numId="22" w16cid:durableId="1750543723">
    <w:abstractNumId w:val="20"/>
  </w:num>
  <w:num w:numId="23" w16cid:durableId="1721588586">
    <w:abstractNumId w:val="2"/>
  </w:num>
  <w:num w:numId="24" w16cid:durableId="888224712">
    <w:abstractNumId w:val="1"/>
  </w:num>
  <w:num w:numId="25" w16cid:durableId="998580695">
    <w:abstractNumId w:val="19"/>
  </w:num>
  <w:num w:numId="26" w16cid:durableId="453407220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349285454">
    <w:abstractNumId w:val="18"/>
  </w:num>
  <w:num w:numId="28" w16cid:durableId="995299312">
    <w:abstractNumId w:val="13"/>
  </w:num>
  <w:num w:numId="29" w16cid:durableId="10289472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6B"/>
    <w:rsid w:val="000429C6"/>
    <w:rsid w:val="00071F0D"/>
    <w:rsid w:val="001A646B"/>
    <w:rsid w:val="001C1E21"/>
    <w:rsid w:val="002413E2"/>
    <w:rsid w:val="00275EAB"/>
    <w:rsid w:val="002C726E"/>
    <w:rsid w:val="002C784F"/>
    <w:rsid w:val="00327D0B"/>
    <w:rsid w:val="003462D4"/>
    <w:rsid w:val="00371E22"/>
    <w:rsid w:val="003C5718"/>
    <w:rsid w:val="003E782D"/>
    <w:rsid w:val="004A201C"/>
    <w:rsid w:val="004B051A"/>
    <w:rsid w:val="00516FB7"/>
    <w:rsid w:val="00580898"/>
    <w:rsid w:val="005B0353"/>
    <w:rsid w:val="005D7E28"/>
    <w:rsid w:val="006051A7"/>
    <w:rsid w:val="00645097"/>
    <w:rsid w:val="0068460E"/>
    <w:rsid w:val="007B698B"/>
    <w:rsid w:val="007F10E6"/>
    <w:rsid w:val="007F1B00"/>
    <w:rsid w:val="00823A38"/>
    <w:rsid w:val="008A607C"/>
    <w:rsid w:val="008E0AFC"/>
    <w:rsid w:val="00903AE3"/>
    <w:rsid w:val="00905448"/>
    <w:rsid w:val="00970EDA"/>
    <w:rsid w:val="009830EC"/>
    <w:rsid w:val="009C7E3A"/>
    <w:rsid w:val="00AB2594"/>
    <w:rsid w:val="00B476CC"/>
    <w:rsid w:val="00BB1635"/>
    <w:rsid w:val="00BE0802"/>
    <w:rsid w:val="00C4747A"/>
    <w:rsid w:val="00C51A7F"/>
    <w:rsid w:val="00D15027"/>
    <w:rsid w:val="00D4728B"/>
    <w:rsid w:val="00D602C4"/>
    <w:rsid w:val="00D70EAA"/>
    <w:rsid w:val="00DA711A"/>
    <w:rsid w:val="00E117F2"/>
    <w:rsid w:val="00E6009F"/>
    <w:rsid w:val="00E60CA3"/>
    <w:rsid w:val="00EB0195"/>
    <w:rsid w:val="00EE1F3B"/>
    <w:rsid w:val="00F2250A"/>
    <w:rsid w:val="00F4217E"/>
    <w:rsid w:val="00F424BC"/>
    <w:rsid w:val="00FA5A07"/>
    <w:rsid w:val="00FE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103E8D"/>
  <w15:chartTrackingRefBased/>
  <w15:docId w15:val="{C4C5B110-EA8B-744C-B9A6-B30C6BFEE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A38"/>
    <w:rPr>
      <w:lang w:val="es-ES_tradnl"/>
    </w:rPr>
  </w:style>
  <w:style w:type="paragraph" w:styleId="Ttulo1">
    <w:name w:val="heading 1"/>
    <w:basedOn w:val="Normal"/>
    <w:link w:val="Ttulo1Car"/>
    <w:uiPriority w:val="9"/>
    <w:qFormat/>
    <w:rsid w:val="001A646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ES_tradnl"/>
    </w:rPr>
  </w:style>
  <w:style w:type="paragraph" w:styleId="Ttulo2">
    <w:name w:val="heading 2"/>
    <w:basedOn w:val="Normal"/>
    <w:link w:val="Ttulo2Car"/>
    <w:uiPriority w:val="9"/>
    <w:qFormat/>
    <w:rsid w:val="001A646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MX" w:eastAsia="es-ES_tradnl"/>
    </w:rPr>
  </w:style>
  <w:style w:type="paragraph" w:styleId="Ttulo3">
    <w:name w:val="heading 3"/>
    <w:basedOn w:val="Normal"/>
    <w:link w:val="Ttulo3Car"/>
    <w:uiPriority w:val="9"/>
    <w:qFormat/>
    <w:rsid w:val="001A646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MX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646B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1A646B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1A646B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paragraph" w:styleId="NormalWeb">
    <w:name w:val="Normal (Web)"/>
    <w:basedOn w:val="Normal"/>
    <w:uiPriority w:val="99"/>
    <w:unhideWhenUsed/>
    <w:rsid w:val="001A646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ES_tradnl"/>
    </w:rPr>
  </w:style>
  <w:style w:type="character" w:styleId="CdigoHTML">
    <w:name w:val="HTML Code"/>
    <w:basedOn w:val="Fuentedeprrafopredeter"/>
    <w:uiPriority w:val="99"/>
    <w:semiHidden/>
    <w:unhideWhenUsed/>
    <w:rsid w:val="001A646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1A646B"/>
  </w:style>
  <w:style w:type="character" w:customStyle="1" w:styleId="ng-tns-c311178811-268">
    <w:name w:val="ng-tns-c311178811-268"/>
    <w:basedOn w:val="Fuentedeprrafopredeter"/>
    <w:rsid w:val="001A646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A64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MX" w:eastAsia="es-ES_tradn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A646B"/>
    <w:rPr>
      <w:rFonts w:ascii="Courier New" w:eastAsia="Times New Roman" w:hAnsi="Courier New" w:cs="Courier New"/>
      <w:sz w:val="20"/>
      <w:szCs w:val="20"/>
      <w:lang w:eastAsia="es-ES_tradnl"/>
    </w:rPr>
  </w:style>
  <w:style w:type="character" w:customStyle="1" w:styleId="hljs-function">
    <w:name w:val="hljs-function"/>
    <w:basedOn w:val="Fuentedeprrafopredeter"/>
    <w:rsid w:val="001A646B"/>
  </w:style>
  <w:style w:type="character" w:customStyle="1" w:styleId="hljs-keyword">
    <w:name w:val="hljs-keyword"/>
    <w:basedOn w:val="Fuentedeprrafopredeter"/>
    <w:rsid w:val="001A646B"/>
  </w:style>
  <w:style w:type="character" w:customStyle="1" w:styleId="hljs-title">
    <w:name w:val="hljs-title"/>
    <w:basedOn w:val="Fuentedeprrafopredeter"/>
    <w:rsid w:val="001A646B"/>
  </w:style>
  <w:style w:type="character" w:customStyle="1" w:styleId="hljs-params">
    <w:name w:val="hljs-params"/>
    <w:basedOn w:val="Fuentedeprrafopredeter"/>
    <w:rsid w:val="001A646B"/>
  </w:style>
  <w:style w:type="character" w:customStyle="1" w:styleId="hljs-number">
    <w:name w:val="hljs-number"/>
    <w:basedOn w:val="Fuentedeprrafopredeter"/>
    <w:rsid w:val="001A646B"/>
  </w:style>
  <w:style w:type="character" w:customStyle="1" w:styleId="hljs-comment">
    <w:name w:val="hljs-comment"/>
    <w:basedOn w:val="Fuentedeprrafopredeter"/>
    <w:rsid w:val="001A646B"/>
  </w:style>
  <w:style w:type="character" w:customStyle="1" w:styleId="hljs-string">
    <w:name w:val="hljs-string"/>
    <w:basedOn w:val="Fuentedeprrafopredeter"/>
    <w:rsid w:val="001A646B"/>
  </w:style>
  <w:style w:type="character" w:customStyle="1" w:styleId="ng-tns-c311178811-269">
    <w:name w:val="ng-tns-c311178811-269"/>
    <w:basedOn w:val="Fuentedeprrafopredeter"/>
    <w:rsid w:val="001A646B"/>
  </w:style>
  <w:style w:type="character" w:customStyle="1" w:styleId="hljs-literal">
    <w:name w:val="hljs-literal"/>
    <w:basedOn w:val="Fuentedeprrafopredeter"/>
    <w:rsid w:val="001A646B"/>
  </w:style>
  <w:style w:type="character" w:styleId="Fuerte">
    <w:name w:val="Strong"/>
    <w:basedOn w:val="Fuentedeprrafopredeter"/>
    <w:uiPriority w:val="22"/>
    <w:qFormat/>
    <w:rsid w:val="001A646B"/>
    <w:rPr>
      <w:b/>
      <w:bCs/>
    </w:rPr>
  </w:style>
  <w:style w:type="paragraph" w:styleId="Prrafodelista">
    <w:name w:val="List Paragraph"/>
    <w:basedOn w:val="Normal"/>
    <w:uiPriority w:val="34"/>
    <w:qFormat/>
    <w:rsid w:val="00AB25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275E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0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09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3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916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Angelica Cerdan</dc:creator>
  <cp:keywords/>
  <dc:description/>
  <cp:lastModifiedBy>Luis Donaldo Ortiz García</cp:lastModifiedBy>
  <cp:revision>2</cp:revision>
  <dcterms:created xsi:type="dcterms:W3CDTF">2026-04-17T23:55:00Z</dcterms:created>
  <dcterms:modified xsi:type="dcterms:W3CDTF">2026-04-17T23:55:00Z</dcterms:modified>
</cp:coreProperties>
</file>