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AF4" w:rsidRDefault="006B3655" w:rsidP="00EC2161">
      <w:pPr>
        <w:pStyle w:val="Title"/>
        <w:jc w:val="center"/>
      </w:pPr>
      <w:r>
        <w:softHyphen/>
      </w:r>
      <w:r w:rsidR="00EC2161">
        <w:t>Trust Rating Logic (Continued)</w:t>
      </w:r>
    </w:p>
    <w:p w:rsidR="00EC2161" w:rsidRDefault="00EC2161" w:rsidP="00EC2161">
      <w:pPr>
        <w:pStyle w:val="Heading2"/>
      </w:pPr>
      <w:r>
        <w:t>Data:</w:t>
      </w:r>
    </w:p>
    <w:p w:rsidR="00EC2161" w:rsidRDefault="00EC2161" w:rsidP="00EC2161">
      <w:r>
        <w:t xml:space="preserve">The data is from 2011-07-1 to 2011-12-31. There are about 644616 loans and the number of unique customer id is about 209043, so average customer applied 3 loans. However, we did not want to look at each customer’s behaviour affect our analysis, so I remove the customer whose have committed more than 3 loans with us. The criteria I used to remove those redundant customers </w:t>
      </w:r>
      <w:proofErr w:type="gramStart"/>
      <w:r>
        <w:t>is</w:t>
      </w:r>
      <w:proofErr w:type="gramEnd"/>
      <w:r>
        <w:t xml:space="preserve"> based on their application day of second loan. We will keep the data with the closest application day of second loan as data may shift over the time. However, this may lead to biased sample. </w:t>
      </w:r>
    </w:p>
    <w:p w:rsidR="00140C6F" w:rsidRDefault="00140C6F" w:rsidP="00140C6F">
      <w:r>
        <w:t>After remove some data with missing value, there are 209039 records remaining, those form our data set.</w:t>
      </w:r>
    </w:p>
    <w:p w:rsidR="00140C6F" w:rsidRDefault="00140C6F" w:rsidP="00140C6F">
      <w:pPr>
        <w:pStyle w:val="Heading2"/>
      </w:pPr>
      <w:r>
        <w:t>Features:</w:t>
      </w:r>
    </w:p>
    <w:p w:rsidR="00140C6F" w:rsidRDefault="00140C6F" w:rsidP="00140C6F">
      <w:pPr>
        <w:spacing w:after="0"/>
      </w:pPr>
      <w:r>
        <w:t>In addition to the features we extract from database, I also generate some new features based on those available features. There are as follows:</w:t>
      </w:r>
    </w:p>
    <w:p w:rsidR="00140C6F" w:rsidRDefault="00140C6F" w:rsidP="00140C6F">
      <w:pPr>
        <w:spacing w:after="0"/>
      </w:pPr>
      <w:proofErr w:type="spellStart"/>
      <w:r w:rsidRPr="00140C6F">
        <w:rPr>
          <w:b/>
        </w:rPr>
        <w:t>AmountOrigDiff</w:t>
      </w:r>
      <w:proofErr w:type="spellEnd"/>
      <w:r w:rsidRPr="00140C6F">
        <w:t>&lt;-</w:t>
      </w:r>
      <w:proofErr w:type="spellStart"/>
      <w:r w:rsidRPr="00140C6F">
        <w:t>SecondLoanAmountOriginal</w:t>
      </w:r>
      <w:proofErr w:type="spellEnd"/>
      <w:r w:rsidRPr="00140C6F">
        <w:t xml:space="preserve"> -</w:t>
      </w:r>
      <w:proofErr w:type="spellStart"/>
      <w:r w:rsidRPr="00140C6F">
        <w:t>FirstLoanAmountOriginal</w:t>
      </w:r>
      <w:proofErr w:type="spellEnd"/>
      <w:r w:rsidRPr="00140C6F">
        <w:t>;</w:t>
      </w:r>
    </w:p>
    <w:p w:rsidR="00140C6F" w:rsidRDefault="00140C6F" w:rsidP="00140C6F">
      <w:pPr>
        <w:spacing w:after="0"/>
      </w:pPr>
      <w:proofErr w:type="spellStart"/>
      <w:r w:rsidRPr="00140C6F">
        <w:rPr>
          <w:b/>
        </w:rPr>
        <w:t>ScoreDiff</w:t>
      </w:r>
      <w:proofErr w:type="spellEnd"/>
      <w:r w:rsidRPr="00140C6F">
        <w:t>&lt;-</w:t>
      </w:r>
      <w:proofErr w:type="spellStart"/>
      <w:r w:rsidRPr="00140C6F">
        <w:t>SecondMixedScore</w:t>
      </w:r>
      <w:proofErr w:type="spellEnd"/>
      <w:r w:rsidRPr="00140C6F">
        <w:t xml:space="preserve"> - </w:t>
      </w:r>
      <w:proofErr w:type="spellStart"/>
      <w:r w:rsidRPr="00140C6F">
        <w:t>FirstMixedScore</w:t>
      </w:r>
      <w:proofErr w:type="spellEnd"/>
      <w:r w:rsidRPr="00140C6F">
        <w:t>;</w:t>
      </w:r>
    </w:p>
    <w:p w:rsidR="00140C6F" w:rsidRDefault="00140C6F" w:rsidP="00140C6F">
      <w:pPr>
        <w:spacing w:after="0"/>
      </w:pPr>
      <w:r w:rsidRPr="00140C6F">
        <w:rPr>
          <w:b/>
        </w:rPr>
        <w:t>utilization1</w:t>
      </w:r>
      <w:r>
        <w:t>&lt;-</w:t>
      </w:r>
      <w:proofErr w:type="spellStart"/>
      <w:r>
        <w:t>FirstLoanAmountAgreed</w:t>
      </w:r>
      <w:proofErr w:type="spellEnd"/>
      <w:r>
        <w:t>/</w:t>
      </w:r>
      <w:proofErr w:type="spellStart"/>
      <w:r>
        <w:t>FirstTrustRating</w:t>
      </w:r>
      <w:proofErr w:type="spellEnd"/>
      <w:r>
        <w:t>;</w:t>
      </w:r>
    </w:p>
    <w:p w:rsidR="00140C6F" w:rsidRDefault="00140C6F" w:rsidP="00140C6F">
      <w:pPr>
        <w:spacing w:after="0"/>
      </w:pPr>
      <w:r w:rsidRPr="00140C6F">
        <w:rPr>
          <w:b/>
        </w:rPr>
        <w:t>utilization2</w:t>
      </w:r>
      <w:r>
        <w:t>&lt;-</w:t>
      </w:r>
      <w:proofErr w:type="spellStart"/>
      <w:r>
        <w:t>SecondLoanAmountAgreed</w:t>
      </w:r>
      <w:proofErr w:type="spellEnd"/>
      <w:r>
        <w:t>/</w:t>
      </w:r>
      <w:proofErr w:type="spellStart"/>
      <w:r>
        <w:t>SecondTrustRating</w:t>
      </w:r>
      <w:proofErr w:type="spellEnd"/>
      <w:r>
        <w:t>;</w:t>
      </w:r>
    </w:p>
    <w:p w:rsidR="00140C6F" w:rsidRDefault="00140C6F" w:rsidP="00140C6F">
      <w:pPr>
        <w:spacing w:after="0"/>
      </w:pPr>
      <w:proofErr w:type="spellStart"/>
      <w:proofErr w:type="gramStart"/>
      <w:r w:rsidRPr="00140C6F">
        <w:rPr>
          <w:b/>
        </w:rPr>
        <w:t>utilDiff</w:t>
      </w:r>
      <w:proofErr w:type="spellEnd"/>
      <w:proofErr w:type="gramEnd"/>
      <w:r>
        <w:t>&lt;-utilization2 - utilization1;</w:t>
      </w:r>
    </w:p>
    <w:p w:rsidR="00140C6F" w:rsidRDefault="00140C6F" w:rsidP="00140C6F">
      <w:pPr>
        <w:spacing w:after="0"/>
      </w:pPr>
      <w:proofErr w:type="spellStart"/>
      <w:r w:rsidRPr="00140C6F">
        <w:rPr>
          <w:b/>
        </w:rPr>
        <w:t>IncomeDiff</w:t>
      </w:r>
      <w:proofErr w:type="spellEnd"/>
      <w:r w:rsidRPr="00140C6F">
        <w:t>&lt;-</w:t>
      </w:r>
      <w:proofErr w:type="spellStart"/>
      <w:r w:rsidRPr="00140C6F">
        <w:t>SecondAnnualIncome</w:t>
      </w:r>
      <w:proofErr w:type="spellEnd"/>
      <w:r w:rsidRPr="00140C6F">
        <w:t xml:space="preserve"> - </w:t>
      </w:r>
      <w:proofErr w:type="spellStart"/>
      <w:r w:rsidRPr="00140C6F">
        <w:t>FirstAnnualIncome</w:t>
      </w:r>
      <w:proofErr w:type="spellEnd"/>
      <w:r w:rsidRPr="00140C6F">
        <w:t>;</w:t>
      </w:r>
    </w:p>
    <w:p w:rsidR="00C12D0D" w:rsidRDefault="00C12D0D" w:rsidP="00140C6F">
      <w:pPr>
        <w:spacing w:after="0"/>
      </w:pPr>
      <w:proofErr w:type="spellStart"/>
      <w:proofErr w:type="gramStart"/>
      <w:r w:rsidRPr="00140C6F">
        <w:rPr>
          <w:b/>
        </w:rPr>
        <w:t>utilRatio</w:t>
      </w:r>
      <w:proofErr w:type="spellEnd"/>
      <w:proofErr w:type="gramEnd"/>
      <w:r>
        <w:t>&lt;-utilization2/utilization1;</w:t>
      </w:r>
    </w:p>
    <w:p w:rsidR="00140C6F" w:rsidRDefault="00140C6F" w:rsidP="00140C6F">
      <w:pPr>
        <w:spacing w:after="0"/>
      </w:pPr>
      <w:proofErr w:type="spellStart"/>
      <w:proofErr w:type="gramStart"/>
      <w:r w:rsidRPr="00140C6F">
        <w:rPr>
          <w:b/>
        </w:rPr>
        <w:t>trratio</w:t>
      </w:r>
      <w:proofErr w:type="spellEnd"/>
      <w:proofErr w:type="gramEnd"/>
      <w:r>
        <w:t>&lt;-</w:t>
      </w:r>
      <w:proofErr w:type="spellStart"/>
      <w:r>
        <w:t>SecondTrustRating</w:t>
      </w:r>
      <w:proofErr w:type="spellEnd"/>
      <w:r>
        <w:t>/</w:t>
      </w:r>
      <w:proofErr w:type="spellStart"/>
      <w:r>
        <w:t>FirstTrustRating</w:t>
      </w:r>
      <w:proofErr w:type="spellEnd"/>
      <w:r>
        <w:t>;</w:t>
      </w:r>
    </w:p>
    <w:p w:rsidR="00140C6F" w:rsidRDefault="00140C6F" w:rsidP="00140C6F">
      <w:pPr>
        <w:spacing w:after="0"/>
      </w:pPr>
      <w:proofErr w:type="spellStart"/>
      <w:proofErr w:type="gramStart"/>
      <w:r w:rsidRPr="00140C6F">
        <w:rPr>
          <w:b/>
        </w:rPr>
        <w:t>utitrratio</w:t>
      </w:r>
      <w:proofErr w:type="spellEnd"/>
      <w:proofErr w:type="gramEnd"/>
      <w:r>
        <w:t>&lt;-</w:t>
      </w:r>
      <w:proofErr w:type="spellStart"/>
      <w:r>
        <w:t>utilRatio</w:t>
      </w:r>
      <w:proofErr w:type="spellEnd"/>
      <w:r>
        <w:t>/</w:t>
      </w:r>
      <w:proofErr w:type="spellStart"/>
      <w:r>
        <w:t>trratio</w:t>
      </w:r>
      <w:proofErr w:type="spellEnd"/>
      <w:r>
        <w:t>;</w:t>
      </w:r>
    </w:p>
    <w:p w:rsidR="00C12D0D" w:rsidRDefault="00C12D0D" w:rsidP="00140C6F">
      <w:pPr>
        <w:spacing w:after="0"/>
      </w:pPr>
      <w:proofErr w:type="spellStart"/>
      <w:proofErr w:type="gramStart"/>
      <w:r w:rsidRPr="00C12D0D">
        <w:rPr>
          <w:b/>
        </w:rPr>
        <w:t>logutitrratio</w:t>
      </w:r>
      <w:proofErr w:type="spellEnd"/>
      <w:proofErr w:type="gramEnd"/>
      <w:r>
        <w:t>&lt;-log(</w:t>
      </w:r>
      <w:proofErr w:type="spellStart"/>
      <w:r>
        <w:t>utitrratio</w:t>
      </w:r>
      <w:proofErr w:type="spellEnd"/>
      <w:r>
        <w:t>);</w:t>
      </w:r>
    </w:p>
    <w:p w:rsidR="00140C6F" w:rsidRDefault="00140C6F" w:rsidP="00140C6F">
      <w:pPr>
        <w:spacing w:after="0"/>
      </w:pPr>
      <w:proofErr w:type="spellStart"/>
      <w:r w:rsidRPr="00140C6F">
        <w:rPr>
          <w:b/>
        </w:rPr>
        <w:t>FirstLoanIncome</w:t>
      </w:r>
      <w:proofErr w:type="spellEnd"/>
      <w:r>
        <w:t>&lt;-</w:t>
      </w:r>
      <w:proofErr w:type="spellStart"/>
      <w:r>
        <w:t>FirstLoanAmountOriginal</w:t>
      </w:r>
      <w:proofErr w:type="spellEnd"/>
      <w:proofErr w:type="gramStart"/>
      <w:r>
        <w:t>/(</w:t>
      </w:r>
      <w:proofErr w:type="spellStart"/>
      <w:proofErr w:type="gramEnd"/>
      <w:r>
        <w:t>FirstAnnualIncome</w:t>
      </w:r>
      <w:proofErr w:type="spellEnd"/>
      <w:r>
        <w:t>/12;</w:t>
      </w:r>
    </w:p>
    <w:p w:rsidR="00140C6F" w:rsidRDefault="00140C6F" w:rsidP="00140C6F">
      <w:pPr>
        <w:spacing w:after="0"/>
      </w:pPr>
      <w:r w:rsidRPr="00140C6F">
        <w:rPr>
          <w:b/>
        </w:rPr>
        <w:t>SecondLoanIncome</w:t>
      </w:r>
      <w:r>
        <w:t>&lt;-SecondLoanAmountOriginal</w:t>
      </w:r>
      <w:proofErr w:type="gramStart"/>
      <w:r>
        <w:t>/(</w:t>
      </w:r>
      <w:proofErr w:type="gramEnd"/>
      <w:r>
        <w:t>SecondAnnualIncome/12);</w:t>
      </w:r>
    </w:p>
    <w:p w:rsidR="00C12D0D" w:rsidRDefault="00C12D0D" w:rsidP="00C12D0D">
      <w:pPr>
        <w:pStyle w:val="Heading2"/>
      </w:pPr>
      <w:r>
        <w:t>Data Analysis:</w:t>
      </w:r>
    </w:p>
    <w:p w:rsidR="00C12D0D" w:rsidRDefault="00C12D0D" w:rsidP="00C12D0D">
      <w:r>
        <w:t xml:space="preserve">First of all, I look at the correlation between the </w:t>
      </w:r>
      <w:proofErr w:type="spellStart"/>
      <w:proofErr w:type="gramStart"/>
      <w:r>
        <w:t>ThirdBad</w:t>
      </w:r>
      <w:proofErr w:type="spellEnd"/>
      <w:r>
        <w:t>(</w:t>
      </w:r>
      <w:proofErr w:type="gramEnd"/>
      <w:r>
        <w:t>which is our target variable regarding to the arrear45 of the 3</w:t>
      </w:r>
      <w:r w:rsidRPr="00C12D0D">
        <w:rPr>
          <w:vertAlign w:val="superscript"/>
        </w:rPr>
        <w:t>rd</w:t>
      </w:r>
      <w:r>
        <w:t xml:space="preserve"> loan).</w:t>
      </w:r>
    </w:p>
    <w:tbl>
      <w:tblPr>
        <w:tblW w:w="4280" w:type="dxa"/>
        <w:tblInd w:w="93" w:type="dxa"/>
        <w:tblLook w:val="04A0" w:firstRow="1" w:lastRow="0" w:firstColumn="1" w:lastColumn="0" w:noHBand="0" w:noVBand="1"/>
      </w:tblPr>
      <w:tblGrid>
        <w:gridCol w:w="2940"/>
        <w:gridCol w:w="1387"/>
      </w:tblGrid>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r w:rsidRPr="00C12D0D">
              <w:rPr>
                <w:rFonts w:ascii="Calibri" w:eastAsia="Times New Roman" w:hAnsi="Calibri" w:cs="Calibri"/>
                <w:color w:val="000000"/>
              </w:rPr>
              <w:t>Features</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ThirdBad</w:t>
            </w:r>
            <w:proofErr w:type="spellEnd"/>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trratio</w:t>
            </w:r>
            <w:proofErr w:type="spellEnd"/>
          </w:p>
        </w:tc>
        <w:tc>
          <w:tcPr>
            <w:tcW w:w="1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0.143327437</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SecondDaysSinceLastPayOff</w:t>
            </w:r>
            <w:proofErr w:type="spellEnd"/>
          </w:p>
        </w:tc>
        <w:tc>
          <w:tcPr>
            <w:tcW w:w="1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0.192283574</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FirstDaysSinceLastProposal</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0.014239612</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r w:rsidRPr="00C12D0D">
              <w:rPr>
                <w:rFonts w:ascii="Calibri" w:eastAsia="Times New Roman" w:hAnsi="Calibri" w:cs="Calibri"/>
                <w:color w:val="000000"/>
              </w:rPr>
              <w:t>utilization2</w:t>
            </w:r>
          </w:p>
        </w:tc>
        <w:tc>
          <w:tcPr>
            <w:tcW w:w="1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0.177176136</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ScoreDiff</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0.039581859</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SecondDaysSinceLastProposal</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0.083722571</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r w:rsidRPr="00C12D0D">
              <w:rPr>
                <w:rFonts w:ascii="Calibri" w:eastAsia="Times New Roman" w:hAnsi="Calibri" w:cs="Calibri"/>
                <w:color w:val="000000"/>
              </w:rPr>
              <w:t>utilization1</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0.11117426</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AmountAgreeDiff</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0.099965761</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utilDiff</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0.074491548</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AmountOrigDiff</w:t>
            </w:r>
            <w:proofErr w:type="spellEnd"/>
          </w:p>
        </w:tc>
        <w:tc>
          <w:tcPr>
            <w:tcW w:w="1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0.101861475</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lastRenderedPageBreak/>
              <w:t>SecondDelinquency</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0.051321347</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FirstDelinquency</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0.036579505</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SecondLoanTerm</w:t>
            </w:r>
            <w:proofErr w:type="spellEnd"/>
          </w:p>
        </w:tc>
        <w:tc>
          <w:tcPr>
            <w:tcW w:w="1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0.217151376</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logutitrratio</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0.050502792</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SecondTotalExt</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0.085577062</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utilRatio</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0.037741304</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utitrratio</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0.030808262</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FirstTotalExt</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0.057150413</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IncomeDiff</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0.002533562</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FirstAnnualIncome</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0.022267267</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SecondAnnualIncome</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-0.02154682</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FirstLoanTerm</w:t>
            </w:r>
            <w:proofErr w:type="spellEnd"/>
          </w:p>
        </w:tc>
        <w:tc>
          <w:tcPr>
            <w:tcW w:w="1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0.144315086</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SecondTotalTop</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0.083445673</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SecondLoanIncome</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0.162488337</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FirstTotalTop</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0.040963846</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FirstLoanIncome</w:t>
            </w:r>
            <w:proofErr w:type="spellEnd"/>
          </w:p>
        </w:tc>
        <w:tc>
          <w:tcPr>
            <w:tcW w:w="1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0.107635759</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SecondLoanAmountAgreed</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0.130766342</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SecondLoanAmountOriginal</w:t>
            </w:r>
            <w:proofErr w:type="spellEnd"/>
          </w:p>
        </w:tc>
        <w:tc>
          <w:tcPr>
            <w:tcW w:w="1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0.131970262</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SecondMixedScore</w:t>
            </w:r>
            <w:proofErr w:type="spellEnd"/>
          </w:p>
        </w:tc>
        <w:tc>
          <w:tcPr>
            <w:tcW w:w="1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0.328719764</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FirstLoanAmountAgreed</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0.069672619</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FirstLoanAmountOriginal</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0.070134362</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FirstMixedScore</w:t>
            </w:r>
            <w:proofErr w:type="spellEnd"/>
          </w:p>
        </w:tc>
        <w:tc>
          <w:tcPr>
            <w:tcW w:w="13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0.277383603</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SecondTrustRating</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0.004800172</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FirstTrustRating</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0.041830106</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FirstLoanNumber</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0.094276883</w:t>
            </w:r>
          </w:p>
        </w:tc>
      </w:tr>
      <w:tr w:rsidR="00C12D0D" w:rsidRPr="00C12D0D" w:rsidTr="00C12D0D">
        <w:trPr>
          <w:trHeight w:val="300"/>
        </w:trPr>
        <w:tc>
          <w:tcPr>
            <w:tcW w:w="2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spacing w:after="0" w:line="240" w:lineRule="auto"/>
              <w:rPr>
                <w:rFonts w:ascii="Calibri" w:eastAsia="Times New Roman" w:hAnsi="Calibri" w:cs="Calibri"/>
                <w:color w:val="000000"/>
              </w:rPr>
            </w:pPr>
            <w:proofErr w:type="spellStart"/>
            <w:r w:rsidRPr="00C12D0D">
              <w:rPr>
                <w:rFonts w:ascii="Calibri" w:eastAsia="Times New Roman" w:hAnsi="Calibri" w:cs="Calibri"/>
                <w:color w:val="000000"/>
              </w:rPr>
              <w:t>SecondLoanNumber</w:t>
            </w:r>
            <w:proofErr w:type="spellEnd"/>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2D0D" w:rsidRPr="00C12D0D" w:rsidRDefault="00C12D0D" w:rsidP="00C12D0D">
            <w:pPr>
              <w:keepNext/>
              <w:spacing w:after="0" w:line="240" w:lineRule="auto"/>
              <w:jc w:val="right"/>
              <w:rPr>
                <w:rFonts w:ascii="Calibri" w:eastAsia="Times New Roman" w:hAnsi="Calibri" w:cs="Calibri"/>
                <w:color w:val="000000"/>
              </w:rPr>
            </w:pPr>
            <w:r w:rsidRPr="00C12D0D">
              <w:rPr>
                <w:rFonts w:ascii="Calibri" w:eastAsia="Times New Roman" w:hAnsi="Calibri" w:cs="Calibri"/>
                <w:color w:val="000000"/>
              </w:rPr>
              <w:t>0.094276883</w:t>
            </w:r>
          </w:p>
        </w:tc>
      </w:tr>
    </w:tbl>
    <w:p w:rsidR="00C12D0D" w:rsidRDefault="00C12D0D" w:rsidP="00C12D0D">
      <w:pPr>
        <w:pStyle w:val="Caption"/>
      </w:pPr>
      <w:r>
        <w:t xml:space="preserve">Table </w:t>
      </w:r>
      <w:r w:rsidR="00830F04">
        <w:fldChar w:fldCharType="begin"/>
      </w:r>
      <w:r w:rsidR="00830F04">
        <w:instrText xml:space="preserve"> SEQ Table \* ARABIC </w:instrText>
      </w:r>
      <w:r w:rsidR="00830F04">
        <w:fldChar w:fldCharType="separate"/>
      </w:r>
      <w:r>
        <w:rPr>
          <w:noProof/>
        </w:rPr>
        <w:t>1</w:t>
      </w:r>
      <w:r w:rsidR="00830F04">
        <w:rPr>
          <w:noProof/>
        </w:rPr>
        <w:fldChar w:fldCharType="end"/>
      </w:r>
      <w:r>
        <w:t xml:space="preserve"> </w:t>
      </w:r>
      <w:proofErr w:type="gramStart"/>
      <w:r>
        <w:t>The</w:t>
      </w:r>
      <w:proofErr w:type="gramEnd"/>
      <w:r>
        <w:t xml:space="preserve"> Correlation between the Arrear45 and Features</w:t>
      </w:r>
    </w:p>
    <w:p w:rsidR="00C12D0D" w:rsidRDefault="00C12D0D" w:rsidP="00C12D0D">
      <w:pPr>
        <w:keepNext/>
      </w:pPr>
      <w:r>
        <w:lastRenderedPageBreak/>
        <w:t>The figure</w:t>
      </w:r>
      <w:r w:rsidR="003C7298">
        <w:t xml:space="preserve"> 1</w:t>
      </w:r>
      <w:r>
        <w:t xml:space="preserve"> represen</w:t>
      </w:r>
      <w:r w:rsidR="003C7298">
        <w:t>ts</w:t>
      </w:r>
      <w:r>
        <w:t xml:space="preserve"> the similar information, but includes correlation within all the features.</w:t>
      </w:r>
      <w:r>
        <w:rPr>
          <w:noProof/>
        </w:rPr>
        <w:drawing>
          <wp:inline distT="0" distB="0" distL="0" distR="0" wp14:anchorId="1E1120D4" wp14:editId="1225253B">
            <wp:extent cx="5731510" cy="5241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241290"/>
                    </a:xfrm>
                    <a:prstGeom prst="rect">
                      <a:avLst/>
                    </a:prstGeom>
                  </pic:spPr>
                </pic:pic>
              </a:graphicData>
            </a:graphic>
          </wp:inline>
        </w:drawing>
      </w:r>
    </w:p>
    <w:p w:rsidR="00C12D0D" w:rsidRDefault="00C12D0D" w:rsidP="00C12D0D">
      <w:pPr>
        <w:pStyle w:val="Caption"/>
        <w:jc w:val="center"/>
      </w:pPr>
      <w:r>
        <w:t xml:space="preserve">Figure </w:t>
      </w:r>
      <w:r w:rsidR="00830F04">
        <w:fldChar w:fldCharType="begin"/>
      </w:r>
      <w:r w:rsidR="00830F04">
        <w:instrText xml:space="preserve"> SEQ Figure \* ARABIC </w:instrText>
      </w:r>
      <w:r w:rsidR="00830F04">
        <w:fldChar w:fldCharType="separate"/>
      </w:r>
      <w:r w:rsidR="00B91175">
        <w:rPr>
          <w:noProof/>
        </w:rPr>
        <w:t>1</w:t>
      </w:r>
      <w:r w:rsidR="00830F04">
        <w:rPr>
          <w:noProof/>
        </w:rPr>
        <w:fldChar w:fldCharType="end"/>
      </w:r>
      <w:r>
        <w:t xml:space="preserve"> </w:t>
      </w:r>
      <w:r w:rsidR="00284013">
        <w:t>the</w:t>
      </w:r>
      <w:r>
        <w:t xml:space="preserve"> Correlations</w:t>
      </w:r>
    </w:p>
    <w:p w:rsidR="00B65172" w:rsidRDefault="00B65172" w:rsidP="003C7298">
      <w:r>
        <w:t>To gain insight of the features with high correlation, we produce the following figure:</w:t>
      </w:r>
    </w:p>
    <w:p w:rsidR="00B65172" w:rsidRDefault="00B65172" w:rsidP="00B65172">
      <w:pPr>
        <w:keepNext/>
      </w:pPr>
      <w:r>
        <w:rPr>
          <w:noProof/>
        </w:rPr>
        <w:lastRenderedPageBreak/>
        <w:drawing>
          <wp:inline distT="0" distB="0" distL="0" distR="0" wp14:anchorId="62FB3E9E" wp14:editId="5B9E1EEB">
            <wp:extent cx="5734050" cy="4086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 Sco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84415"/>
                    </a:xfrm>
                    <a:prstGeom prst="rect">
                      <a:avLst/>
                    </a:prstGeom>
                  </pic:spPr>
                </pic:pic>
              </a:graphicData>
            </a:graphic>
          </wp:inline>
        </w:drawing>
      </w:r>
    </w:p>
    <w:p w:rsidR="00B65172" w:rsidRDefault="00B65172" w:rsidP="00B65172">
      <w:pPr>
        <w:pStyle w:val="Caption"/>
        <w:jc w:val="center"/>
      </w:pPr>
      <w:r>
        <w:t xml:space="preserve">Figure </w:t>
      </w:r>
      <w:r w:rsidR="00830F04">
        <w:fldChar w:fldCharType="begin"/>
      </w:r>
      <w:r w:rsidR="00830F04">
        <w:instrText xml:space="preserve"> SEQ Figure \* ARABIC </w:instrText>
      </w:r>
      <w:r w:rsidR="00830F04">
        <w:fldChar w:fldCharType="separate"/>
      </w:r>
      <w:r w:rsidR="00B91175">
        <w:rPr>
          <w:noProof/>
        </w:rPr>
        <w:t>2</w:t>
      </w:r>
      <w:r w:rsidR="00830F04">
        <w:rPr>
          <w:noProof/>
        </w:rPr>
        <w:fldChar w:fldCharType="end"/>
      </w:r>
      <w:r>
        <w:t xml:space="preserve"> Second Mixed Score</w:t>
      </w:r>
    </w:p>
    <w:p w:rsidR="009B3557" w:rsidRPr="009B3557" w:rsidRDefault="009B3557" w:rsidP="009B3557">
      <w:r>
        <w:t>From Figure 2, we can see the difference of distribution of Second Mixed Score regarding to the arrears45.</w:t>
      </w:r>
    </w:p>
    <w:p w:rsidR="009B3557" w:rsidRDefault="00B65172" w:rsidP="009B3557">
      <w:pPr>
        <w:keepNext/>
      </w:pPr>
      <w:r>
        <w:rPr>
          <w:noProof/>
        </w:rPr>
        <w:drawing>
          <wp:inline distT="0" distB="0" distL="0" distR="0" wp14:anchorId="27D8D679" wp14:editId="44A8B8E6">
            <wp:extent cx="5734050" cy="3419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 Loan Ter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17960"/>
                    </a:xfrm>
                    <a:prstGeom prst="rect">
                      <a:avLst/>
                    </a:prstGeom>
                  </pic:spPr>
                </pic:pic>
              </a:graphicData>
            </a:graphic>
          </wp:inline>
        </w:drawing>
      </w:r>
    </w:p>
    <w:p w:rsidR="00B65172" w:rsidRDefault="009B3557" w:rsidP="009B3557">
      <w:pPr>
        <w:pStyle w:val="Caption"/>
        <w:jc w:val="center"/>
      </w:pPr>
      <w:r>
        <w:t xml:space="preserve">Figure </w:t>
      </w:r>
      <w:r w:rsidR="00830F04">
        <w:fldChar w:fldCharType="begin"/>
      </w:r>
      <w:r w:rsidR="00830F04">
        <w:instrText xml:space="preserve"> SEQ Figure \* ARABIC </w:instrText>
      </w:r>
      <w:r w:rsidR="00830F04">
        <w:fldChar w:fldCharType="separate"/>
      </w:r>
      <w:proofErr w:type="gramStart"/>
      <w:r w:rsidR="00B91175">
        <w:rPr>
          <w:noProof/>
        </w:rPr>
        <w:t>3</w:t>
      </w:r>
      <w:r w:rsidR="00830F04">
        <w:rPr>
          <w:noProof/>
        </w:rPr>
        <w:fldChar w:fldCharType="end"/>
      </w:r>
      <w:r>
        <w:t xml:space="preserve"> Second loan term</w:t>
      </w:r>
      <w:proofErr w:type="gramEnd"/>
    </w:p>
    <w:p w:rsidR="009B3557" w:rsidRPr="009B3557" w:rsidRDefault="009B3557" w:rsidP="009B3557">
      <w:r>
        <w:lastRenderedPageBreak/>
        <w:t>Figure 3 show the second loan term based on arrears45,</w:t>
      </w:r>
    </w:p>
    <w:p w:rsidR="009B3557" w:rsidRDefault="00D539F0" w:rsidP="009B3557">
      <w:pPr>
        <w:keepNext/>
      </w:pPr>
      <w:r>
        <w:rPr>
          <w:noProof/>
        </w:rPr>
        <w:drawing>
          <wp:inline distT="0" distB="0" distL="0" distR="0" wp14:anchorId="6E514381" wp14:editId="3E978D45">
            <wp:extent cx="5731510" cy="29794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f2DayssincePayof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79420"/>
                    </a:xfrm>
                    <a:prstGeom prst="rect">
                      <a:avLst/>
                    </a:prstGeom>
                  </pic:spPr>
                </pic:pic>
              </a:graphicData>
            </a:graphic>
          </wp:inline>
        </w:drawing>
      </w:r>
    </w:p>
    <w:p w:rsidR="00B65172" w:rsidRDefault="009B3557" w:rsidP="009B3557">
      <w:pPr>
        <w:pStyle w:val="Caption"/>
        <w:jc w:val="center"/>
      </w:pPr>
      <w:r>
        <w:t xml:space="preserve">Figure </w:t>
      </w:r>
      <w:r w:rsidR="00830F04">
        <w:fldChar w:fldCharType="begin"/>
      </w:r>
      <w:r w:rsidR="00830F04">
        <w:instrText xml:space="preserve"> SEQ Figure \* ARABIC </w:instrText>
      </w:r>
      <w:r w:rsidR="00830F04">
        <w:fldChar w:fldCharType="separate"/>
      </w:r>
      <w:r w:rsidR="00B91175">
        <w:rPr>
          <w:noProof/>
        </w:rPr>
        <w:t>4</w:t>
      </w:r>
      <w:r w:rsidR="00830F04">
        <w:rPr>
          <w:noProof/>
        </w:rPr>
        <w:fldChar w:fldCharType="end"/>
      </w:r>
      <w:r>
        <w:t xml:space="preserve"> Histogram of Second Days </w:t>
      </w:r>
      <w:proofErr w:type="gramStart"/>
      <w:r>
        <w:t>Since</w:t>
      </w:r>
      <w:proofErr w:type="gramEnd"/>
      <w:r>
        <w:t xml:space="preserve"> Last Pay Off</w:t>
      </w:r>
    </w:p>
    <w:p w:rsidR="009B3557" w:rsidRPr="009B3557" w:rsidRDefault="009B3557" w:rsidP="009B3557">
      <w:r>
        <w:t xml:space="preserve">Again, the histogram of Days </w:t>
      </w:r>
      <w:proofErr w:type="gramStart"/>
      <w:r>
        <w:t>Since</w:t>
      </w:r>
      <w:proofErr w:type="gramEnd"/>
      <w:r>
        <w:t xml:space="preserve"> Last Payoff is different for Arrears45.</w:t>
      </w:r>
    </w:p>
    <w:p w:rsidR="003C7298" w:rsidRDefault="003C7298" w:rsidP="003C7298">
      <w:r>
        <w:t xml:space="preserve">Secondly, we will investigate the relation between the arrears45 and some combined features (i.e., the difference between 2 loans). </w:t>
      </w:r>
    </w:p>
    <w:p w:rsidR="00371D65" w:rsidRDefault="003C7298" w:rsidP="00371D65">
      <w:pPr>
        <w:keepNext/>
      </w:pPr>
      <w:r>
        <w:rPr>
          <w:noProof/>
        </w:rPr>
        <w:drawing>
          <wp:inline distT="0" distB="0" distL="0" distR="0" wp14:anchorId="76492F20" wp14:editId="70A1E20C">
            <wp:extent cx="573405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ountAgreeDiff vs ScoreDiff For next loa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84606"/>
                    </a:xfrm>
                    <a:prstGeom prst="rect">
                      <a:avLst/>
                    </a:prstGeom>
                  </pic:spPr>
                </pic:pic>
              </a:graphicData>
            </a:graphic>
          </wp:inline>
        </w:drawing>
      </w:r>
    </w:p>
    <w:p w:rsidR="003C7298" w:rsidRDefault="00371D65" w:rsidP="00371D65">
      <w:pPr>
        <w:pStyle w:val="Caption"/>
        <w:jc w:val="center"/>
      </w:pPr>
      <w:r>
        <w:t xml:space="preserve">Figure </w:t>
      </w:r>
      <w:r w:rsidR="00830F04">
        <w:fldChar w:fldCharType="begin"/>
      </w:r>
      <w:r w:rsidR="00830F04">
        <w:instrText xml:space="preserve"> SEQ Figure \* ARABIC </w:instrText>
      </w:r>
      <w:r w:rsidR="00830F04">
        <w:fldChar w:fldCharType="separate"/>
      </w:r>
      <w:r w:rsidR="00B91175">
        <w:rPr>
          <w:noProof/>
        </w:rPr>
        <w:t>5</w:t>
      </w:r>
      <w:r w:rsidR="00830F04">
        <w:rPr>
          <w:noProof/>
        </w:rPr>
        <w:fldChar w:fldCharType="end"/>
      </w:r>
      <w:r>
        <w:t xml:space="preserve"> Amount Difference </w:t>
      </w:r>
      <w:proofErr w:type="spellStart"/>
      <w:r>
        <w:t>vs</w:t>
      </w:r>
      <w:proofErr w:type="spellEnd"/>
      <w:r>
        <w:t xml:space="preserve"> Score Difference</w:t>
      </w:r>
    </w:p>
    <w:p w:rsidR="00371D65" w:rsidRDefault="00371D65" w:rsidP="00371D65">
      <w:pPr>
        <w:keepNext/>
      </w:pPr>
      <w:r>
        <w:t xml:space="preserve">Figure 5 shows the scatter plot of amount agree difference of previous two loans </w:t>
      </w:r>
      <w:proofErr w:type="spellStart"/>
      <w:r>
        <w:t>vs</w:t>
      </w:r>
      <w:proofErr w:type="spellEnd"/>
      <w:r>
        <w:t xml:space="preserve"> mixed score difference of previous two loans, Majority of the green dots (Arrears45) are located on right of </w:t>
      </w:r>
      <w:r>
        <w:lastRenderedPageBreak/>
        <w:t>amount agree difference 0.</w:t>
      </w:r>
      <w:r w:rsidR="003C7298">
        <w:rPr>
          <w:noProof/>
        </w:rPr>
        <w:drawing>
          <wp:inline distT="0" distB="0" distL="0" distR="0" wp14:anchorId="12EB82B9" wp14:editId="7002A3FC">
            <wp:extent cx="5734049" cy="40100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Diff vs ScoreDiff for next loa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08249"/>
                    </a:xfrm>
                    <a:prstGeom prst="rect">
                      <a:avLst/>
                    </a:prstGeom>
                  </pic:spPr>
                </pic:pic>
              </a:graphicData>
            </a:graphic>
          </wp:inline>
        </w:drawing>
      </w:r>
    </w:p>
    <w:p w:rsidR="003C7298" w:rsidRDefault="00371D65" w:rsidP="00371D65">
      <w:pPr>
        <w:pStyle w:val="Caption"/>
        <w:jc w:val="center"/>
      </w:pPr>
      <w:r>
        <w:t xml:space="preserve">Figure </w:t>
      </w:r>
      <w:r w:rsidR="00830F04">
        <w:fldChar w:fldCharType="begin"/>
      </w:r>
      <w:r w:rsidR="00830F04">
        <w:instrText xml:space="preserve"> SEQ Figure \* ARABIC </w:instrText>
      </w:r>
      <w:r w:rsidR="00830F04">
        <w:fldChar w:fldCharType="separate"/>
      </w:r>
      <w:r w:rsidR="00B91175">
        <w:rPr>
          <w:noProof/>
        </w:rPr>
        <w:t>6</w:t>
      </w:r>
      <w:r w:rsidR="00830F04">
        <w:rPr>
          <w:noProof/>
        </w:rPr>
        <w:fldChar w:fldCharType="end"/>
      </w:r>
      <w:r>
        <w:t xml:space="preserve"> Utilization Difference </w:t>
      </w:r>
      <w:proofErr w:type="spellStart"/>
      <w:r>
        <w:t>vs</w:t>
      </w:r>
      <w:proofErr w:type="spellEnd"/>
      <w:r>
        <w:t xml:space="preserve"> Score Difference</w:t>
      </w:r>
    </w:p>
    <w:p w:rsidR="003C7298" w:rsidRDefault="00371D65" w:rsidP="003C7298">
      <w:r>
        <w:t>Figure 6 does not display any patterns significantly.</w:t>
      </w:r>
    </w:p>
    <w:p w:rsidR="00436238" w:rsidRDefault="00371D65" w:rsidP="003C7298">
      <w:r>
        <w:t xml:space="preserve">Next we look at the </w:t>
      </w:r>
      <w:proofErr w:type="spellStart"/>
      <w:r w:rsidRPr="00371D65">
        <w:t>utitrratio</w:t>
      </w:r>
      <w:proofErr w:type="spellEnd"/>
      <w:r>
        <w:t xml:space="preserve"> (which defines in features section) with mixed score </w:t>
      </w:r>
      <w:r w:rsidR="00436238">
        <w:t xml:space="preserve">difference. Notice that here we look at the log </w:t>
      </w:r>
      <w:proofErr w:type="spellStart"/>
      <w:r w:rsidR="00436238">
        <w:t>utitrratio</w:t>
      </w:r>
      <w:proofErr w:type="spellEnd"/>
      <w:r w:rsidR="00436238">
        <w:t xml:space="preserve"> because a large proportion of </w:t>
      </w:r>
      <w:proofErr w:type="spellStart"/>
      <w:r w:rsidR="00436238">
        <w:t>utitrratio</w:t>
      </w:r>
      <w:proofErr w:type="spellEnd"/>
      <w:r w:rsidR="00436238">
        <w:t xml:space="preserve"> is within the range [0,</w:t>
      </w:r>
      <w:r w:rsidR="0012299C">
        <w:t xml:space="preserve"> </w:t>
      </w:r>
      <w:r w:rsidR="00436238">
        <w:t>1]</w:t>
      </w:r>
      <w:proofErr w:type="gramStart"/>
      <w:r w:rsidR="00436238">
        <w:t>,</w:t>
      </w:r>
      <w:proofErr w:type="gramEnd"/>
      <w:r w:rsidR="00436238">
        <w:t xml:space="preserve"> using log function will be easy for visualization purpose. </w:t>
      </w:r>
    </w:p>
    <w:p w:rsidR="00371D65" w:rsidRDefault="00436238" w:rsidP="003C7298">
      <w:r>
        <w:t xml:space="preserve">Figure 7 shows the scatter plot of the two variables we mention above. We can see that upper figure with pink dots (0, denote a good loan) has more data </w:t>
      </w:r>
      <w:r w:rsidR="0012299C">
        <w:t xml:space="preserve">than bottom figure (1, denote arrears45) </w:t>
      </w:r>
      <w:r>
        <w:t>for x-axis of less than -2 and greater than 2.</w:t>
      </w:r>
    </w:p>
    <w:p w:rsidR="0012299C" w:rsidRPr="003C7298" w:rsidRDefault="0012299C" w:rsidP="003C7298"/>
    <w:p w:rsidR="00436238" w:rsidRDefault="003C7298" w:rsidP="00436238">
      <w:pPr>
        <w:keepNext/>
      </w:pPr>
      <w:r>
        <w:rPr>
          <w:noProof/>
        </w:rPr>
        <w:lastRenderedPageBreak/>
        <w:drawing>
          <wp:inline distT="0" distB="0" distL="0" distR="0" wp14:anchorId="28FED156" wp14:editId="52B1AA01">
            <wp:extent cx="6181725"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utitratio vs scorediff.png"/>
                    <pic:cNvPicPr/>
                  </pic:nvPicPr>
                  <pic:blipFill>
                    <a:blip r:embed="rId13">
                      <a:extLst>
                        <a:ext uri="{28A0092B-C50C-407E-A947-70E740481C1C}">
                          <a14:useLocalDpi xmlns:a14="http://schemas.microsoft.com/office/drawing/2010/main" val="0"/>
                        </a:ext>
                      </a:extLst>
                    </a:blip>
                    <a:stretch>
                      <a:fillRect/>
                    </a:stretch>
                  </pic:blipFill>
                  <pic:spPr>
                    <a:xfrm>
                      <a:off x="0" y="0"/>
                      <a:ext cx="6178987" cy="3627418"/>
                    </a:xfrm>
                    <a:prstGeom prst="rect">
                      <a:avLst/>
                    </a:prstGeom>
                  </pic:spPr>
                </pic:pic>
              </a:graphicData>
            </a:graphic>
          </wp:inline>
        </w:drawing>
      </w:r>
    </w:p>
    <w:p w:rsidR="00C12D0D" w:rsidRDefault="00436238" w:rsidP="00436238">
      <w:pPr>
        <w:pStyle w:val="Caption"/>
        <w:jc w:val="center"/>
      </w:pPr>
      <w:r>
        <w:t xml:space="preserve">Figure </w:t>
      </w:r>
      <w:r w:rsidR="00830F04">
        <w:fldChar w:fldCharType="begin"/>
      </w:r>
      <w:r w:rsidR="00830F04">
        <w:instrText xml:space="preserve"> SEQ Figure \* ARABIC </w:instrText>
      </w:r>
      <w:r w:rsidR="00830F04">
        <w:fldChar w:fldCharType="separate"/>
      </w:r>
      <w:r w:rsidR="00B91175">
        <w:rPr>
          <w:noProof/>
        </w:rPr>
        <w:t>7</w:t>
      </w:r>
      <w:r w:rsidR="00830F04">
        <w:rPr>
          <w:noProof/>
        </w:rPr>
        <w:fldChar w:fldCharType="end"/>
      </w:r>
      <w:r>
        <w:t xml:space="preserve"> Log of Utilizatio</w:t>
      </w:r>
      <w:r w:rsidR="003D2652">
        <w:t>n</w:t>
      </w:r>
      <w:r>
        <w:t xml:space="preserve"> trust rating ratio </w:t>
      </w:r>
      <w:proofErr w:type="spellStart"/>
      <w:r>
        <w:t>vs</w:t>
      </w:r>
      <w:proofErr w:type="spellEnd"/>
      <w:r>
        <w:t xml:space="preserve"> Score </w:t>
      </w:r>
      <w:proofErr w:type="spellStart"/>
      <w:r>
        <w:t>DIfference</w:t>
      </w:r>
      <w:proofErr w:type="spellEnd"/>
    </w:p>
    <w:p w:rsidR="003C7298" w:rsidRDefault="003C7298" w:rsidP="00C12D0D"/>
    <w:p w:rsidR="0012299C" w:rsidRDefault="003C7298" w:rsidP="0012299C">
      <w:pPr>
        <w:keepNext/>
      </w:pPr>
      <w:r>
        <w:rPr>
          <w:noProof/>
        </w:rPr>
        <w:drawing>
          <wp:inline distT="0" distB="0" distL="0" distR="0" wp14:anchorId="74AF2063" wp14:editId="7D7A6A2D">
            <wp:extent cx="6029325" cy="404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utitratio vs 2Score.png"/>
                    <pic:cNvPicPr/>
                  </pic:nvPicPr>
                  <pic:blipFill>
                    <a:blip r:embed="rId14">
                      <a:extLst>
                        <a:ext uri="{28A0092B-C50C-407E-A947-70E740481C1C}">
                          <a14:useLocalDpi xmlns:a14="http://schemas.microsoft.com/office/drawing/2010/main" val="0"/>
                        </a:ext>
                      </a:extLst>
                    </a:blip>
                    <a:stretch>
                      <a:fillRect/>
                    </a:stretch>
                  </pic:blipFill>
                  <pic:spPr>
                    <a:xfrm>
                      <a:off x="0" y="0"/>
                      <a:ext cx="6026655" cy="4046332"/>
                    </a:xfrm>
                    <a:prstGeom prst="rect">
                      <a:avLst/>
                    </a:prstGeom>
                  </pic:spPr>
                </pic:pic>
              </a:graphicData>
            </a:graphic>
          </wp:inline>
        </w:drawing>
      </w:r>
    </w:p>
    <w:p w:rsidR="003C7298" w:rsidRDefault="0012299C" w:rsidP="0012299C">
      <w:pPr>
        <w:pStyle w:val="Caption"/>
        <w:jc w:val="center"/>
      </w:pPr>
      <w:r>
        <w:t xml:space="preserve">Figure </w:t>
      </w:r>
      <w:r w:rsidR="00830F04">
        <w:fldChar w:fldCharType="begin"/>
      </w:r>
      <w:r w:rsidR="00830F04">
        <w:instrText xml:space="preserve"> SEQ Figure \* ARABIC </w:instrText>
      </w:r>
      <w:r w:rsidR="00830F04">
        <w:fldChar w:fldCharType="separate"/>
      </w:r>
      <w:r w:rsidR="00B91175">
        <w:rPr>
          <w:noProof/>
        </w:rPr>
        <w:t>8</w:t>
      </w:r>
      <w:r w:rsidR="00830F04">
        <w:rPr>
          <w:noProof/>
        </w:rPr>
        <w:fldChar w:fldCharType="end"/>
      </w:r>
      <w:r>
        <w:t xml:space="preserve"> </w:t>
      </w:r>
      <w:r w:rsidRPr="00192366">
        <w:t xml:space="preserve">Log of </w:t>
      </w:r>
      <w:proofErr w:type="spellStart"/>
      <w:r w:rsidRPr="00192366">
        <w:t>Utilizatio</w:t>
      </w:r>
      <w:proofErr w:type="spellEnd"/>
      <w:r w:rsidRPr="00192366">
        <w:t xml:space="preserve"> trust rating ratio </w:t>
      </w:r>
      <w:proofErr w:type="spellStart"/>
      <w:r>
        <w:t>vs</w:t>
      </w:r>
      <w:proofErr w:type="spellEnd"/>
      <w:r>
        <w:t xml:space="preserve"> Second Mixed Score</w:t>
      </w:r>
    </w:p>
    <w:p w:rsidR="0012299C" w:rsidRPr="0012299C" w:rsidRDefault="0012299C" w:rsidP="0012299C">
      <w:r>
        <w:lastRenderedPageBreak/>
        <w:t xml:space="preserve">Figure 8 represent the relation between Log of </w:t>
      </w:r>
      <w:proofErr w:type="spellStart"/>
      <w:r>
        <w:t>Utilizatio</w:t>
      </w:r>
      <w:proofErr w:type="spellEnd"/>
      <w:r>
        <w:t xml:space="preserve"> trust rating ratio and Second Mixed Score.</w:t>
      </w:r>
    </w:p>
    <w:p w:rsidR="00C12D0D" w:rsidRPr="00C12D0D" w:rsidRDefault="00C12D0D" w:rsidP="00C12D0D"/>
    <w:p w:rsidR="0012299C" w:rsidRDefault="003C7298" w:rsidP="0012299C">
      <w:pPr>
        <w:keepNext/>
      </w:pPr>
      <w:r>
        <w:rPr>
          <w:noProof/>
        </w:rPr>
        <w:drawing>
          <wp:inline distT="0" distB="0" distL="0" distR="0" wp14:anchorId="5882A016" wp14:editId="26445EDD">
            <wp:extent cx="573405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sSinceLastPay vs log loanIncomeRatio.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55916"/>
                    </a:xfrm>
                    <a:prstGeom prst="rect">
                      <a:avLst/>
                    </a:prstGeom>
                  </pic:spPr>
                </pic:pic>
              </a:graphicData>
            </a:graphic>
          </wp:inline>
        </w:drawing>
      </w:r>
    </w:p>
    <w:p w:rsidR="00140C6F" w:rsidRDefault="0012299C" w:rsidP="0012299C">
      <w:pPr>
        <w:pStyle w:val="Caption"/>
        <w:jc w:val="center"/>
      </w:pPr>
      <w:r>
        <w:t xml:space="preserve">Figure </w:t>
      </w:r>
      <w:r w:rsidR="00830F04">
        <w:fldChar w:fldCharType="begin"/>
      </w:r>
      <w:r w:rsidR="00830F04">
        <w:instrText xml:space="preserve"> SEQ Fi</w:instrText>
      </w:r>
      <w:r w:rsidR="00830F04">
        <w:instrText xml:space="preserve">gure \* ARABIC </w:instrText>
      </w:r>
      <w:r w:rsidR="00830F04">
        <w:fldChar w:fldCharType="separate"/>
      </w:r>
      <w:r w:rsidR="00B91175">
        <w:rPr>
          <w:noProof/>
        </w:rPr>
        <w:t>9</w:t>
      </w:r>
      <w:r w:rsidR="00830F04">
        <w:rPr>
          <w:noProof/>
        </w:rPr>
        <w:fldChar w:fldCharType="end"/>
      </w:r>
      <w:r>
        <w:t xml:space="preserve"> Second Days </w:t>
      </w:r>
      <w:proofErr w:type="gramStart"/>
      <w:r>
        <w:t>Since</w:t>
      </w:r>
      <w:proofErr w:type="gramEnd"/>
      <w:r>
        <w:t xml:space="preserve"> Last </w:t>
      </w:r>
      <w:proofErr w:type="spellStart"/>
      <w:r>
        <w:t>PayOff</w:t>
      </w:r>
      <w:proofErr w:type="spellEnd"/>
      <w:r>
        <w:t xml:space="preserve"> </w:t>
      </w:r>
      <w:proofErr w:type="spellStart"/>
      <w:r>
        <w:t>vs</w:t>
      </w:r>
      <w:proofErr w:type="spellEnd"/>
      <w:r>
        <w:t xml:space="preserve"> log Second Loan Amount/Income ratio</w:t>
      </w:r>
    </w:p>
    <w:p w:rsidR="00EE3ADE" w:rsidRPr="00EE3ADE" w:rsidRDefault="00EE3ADE" w:rsidP="00EE3ADE">
      <w:r>
        <w:t xml:space="preserve">Figure 9 shows some interesting phenomena about Second Days Since Last Payoff and </w:t>
      </w:r>
      <w:proofErr w:type="gramStart"/>
      <w:r>
        <w:t>log(</w:t>
      </w:r>
      <w:proofErr w:type="gramEnd"/>
      <w:r>
        <w:t>Second Loan Amount/Income). We can see that there are some difference between the good loan (Bad = 0) and arrears45 (Bad=1).</w:t>
      </w:r>
      <w:r>
        <w:softHyphen/>
      </w:r>
      <w:r>
        <w:softHyphen/>
      </w:r>
      <w:r>
        <w:softHyphen/>
        <w:t xml:space="preserve"> </w:t>
      </w:r>
      <w:proofErr w:type="gramStart"/>
      <w:r>
        <w:t>We</w:t>
      </w:r>
      <w:proofErr w:type="gramEnd"/>
      <w:r>
        <w:t xml:space="preserve"> can see that for arrears45, majority of them are at y&gt;-2, while for good loan, the case is opposite.  Moreover, </w:t>
      </w:r>
      <w:r w:rsidR="00052807">
        <w:t xml:space="preserve">when </w:t>
      </w:r>
      <w:r>
        <w:t xml:space="preserve">the Days </w:t>
      </w:r>
      <w:proofErr w:type="gramStart"/>
      <w:r>
        <w:t>Since</w:t>
      </w:r>
      <w:proofErr w:type="gramEnd"/>
      <w:r>
        <w:t xml:space="preserve"> Last </w:t>
      </w:r>
      <w:proofErr w:type="spellStart"/>
      <w:r>
        <w:t>PayOff</w:t>
      </w:r>
      <w:proofErr w:type="spellEnd"/>
      <w:r>
        <w:t xml:space="preserve"> is </w:t>
      </w:r>
      <w:r w:rsidR="00052807">
        <w:t>greater than 100, there are more good loans.</w:t>
      </w:r>
    </w:p>
    <w:p w:rsidR="00052807" w:rsidRDefault="003C7298" w:rsidP="00052807">
      <w:pPr>
        <w:keepNext/>
      </w:pPr>
      <w:r>
        <w:rPr>
          <w:noProof/>
        </w:rPr>
        <w:lastRenderedPageBreak/>
        <w:drawing>
          <wp:inline distT="0" distB="0" distL="0" distR="0" wp14:anchorId="06F3B47B" wp14:editId="4E5F77B3">
            <wp:extent cx="573405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sSincePayOf vs Score combin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8312"/>
                    </a:xfrm>
                    <a:prstGeom prst="rect">
                      <a:avLst/>
                    </a:prstGeom>
                  </pic:spPr>
                </pic:pic>
              </a:graphicData>
            </a:graphic>
          </wp:inline>
        </w:drawing>
      </w:r>
    </w:p>
    <w:p w:rsidR="003C7298" w:rsidRDefault="00052807" w:rsidP="00052807">
      <w:pPr>
        <w:pStyle w:val="Caption"/>
        <w:jc w:val="center"/>
      </w:pPr>
      <w:r>
        <w:t xml:space="preserve">Figure </w:t>
      </w:r>
      <w:r w:rsidR="00830F04">
        <w:fldChar w:fldCharType="begin"/>
      </w:r>
      <w:r w:rsidR="00830F04">
        <w:instrText xml:space="preserve"> SEQ </w:instrText>
      </w:r>
      <w:r w:rsidR="00830F04">
        <w:instrText xml:space="preserve">Figure \* ARABIC </w:instrText>
      </w:r>
      <w:r w:rsidR="00830F04">
        <w:fldChar w:fldCharType="separate"/>
      </w:r>
      <w:r w:rsidR="00B91175">
        <w:rPr>
          <w:noProof/>
        </w:rPr>
        <w:t>10</w:t>
      </w:r>
      <w:r w:rsidR="00830F04">
        <w:rPr>
          <w:noProof/>
        </w:rPr>
        <w:fldChar w:fldCharType="end"/>
      </w:r>
      <w:r>
        <w:t xml:space="preserve"> Second Days </w:t>
      </w:r>
      <w:proofErr w:type="gramStart"/>
      <w:r>
        <w:t>Since</w:t>
      </w:r>
      <w:proofErr w:type="gramEnd"/>
      <w:r>
        <w:t xml:space="preserve"> Last </w:t>
      </w:r>
      <w:proofErr w:type="spellStart"/>
      <w:r>
        <w:t>PayOff</w:t>
      </w:r>
      <w:proofErr w:type="spellEnd"/>
      <w:r>
        <w:t xml:space="preserve"> </w:t>
      </w:r>
      <w:proofErr w:type="spellStart"/>
      <w:r>
        <w:t>vs</w:t>
      </w:r>
      <w:proofErr w:type="spellEnd"/>
      <w:r>
        <w:t xml:space="preserve"> Second Mixed Score (Combined)</w:t>
      </w:r>
    </w:p>
    <w:p w:rsidR="00052807" w:rsidRDefault="003C7298" w:rsidP="00052807">
      <w:pPr>
        <w:keepNext/>
      </w:pPr>
      <w:r>
        <w:rPr>
          <w:noProof/>
        </w:rPr>
        <w:drawing>
          <wp:inline distT="0" distB="0" distL="0" distR="0" wp14:anchorId="033DE54B" wp14:editId="78922611">
            <wp:extent cx="573405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sSincePayOff vs 2ndScore.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08312"/>
                    </a:xfrm>
                    <a:prstGeom prst="rect">
                      <a:avLst/>
                    </a:prstGeom>
                  </pic:spPr>
                </pic:pic>
              </a:graphicData>
            </a:graphic>
          </wp:inline>
        </w:drawing>
      </w:r>
    </w:p>
    <w:p w:rsidR="003C7298" w:rsidRDefault="00052807" w:rsidP="00052807">
      <w:pPr>
        <w:pStyle w:val="Caption"/>
        <w:jc w:val="center"/>
      </w:pPr>
      <w:r>
        <w:t xml:space="preserve">Figure </w:t>
      </w:r>
      <w:r w:rsidR="00830F04">
        <w:fldChar w:fldCharType="begin"/>
      </w:r>
      <w:r w:rsidR="00830F04">
        <w:instrText xml:space="preserve"> SEQ Figure \* ARABIC </w:instrText>
      </w:r>
      <w:r w:rsidR="00830F04">
        <w:fldChar w:fldCharType="separate"/>
      </w:r>
      <w:r w:rsidR="00B91175">
        <w:rPr>
          <w:noProof/>
        </w:rPr>
        <w:t>11</w:t>
      </w:r>
      <w:r w:rsidR="00830F04">
        <w:rPr>
          <w:noProof/>
        </w:rPr>
        <w:fldChar w:fldCharType="end"/>
      </w:r>
      <w:r>
        <w:t xml:space="preserve"> </w:t>
      </w:r>
      <w:r w:rsidRPr="00F72470">
        <w:t xml:space="preserve">Figure 10 Second Days </w:t>
      </w:r>
      <w:proofErr w:type="gramStart"/>
      <w:r w:rsidRPr="00F72470">
        <w:t>Since</w:t>
      </w:r>
      <w:proofErr w:type="gramEnd"/>
      <w:r w:rsidRPr="00F72470">
        <w:t xml:space="preserve"> Last </w:t>
      </w:r>
      <w:proofErr w:type="spellStart"/>
      <w:r w:rsidRPr="00F72470">
        <w:t>PayOff</w:t>
      </w:r>
      <w:proofErr w:type="spellEnd"/>
      <w:r>
        <w:t xml:space="preserve"> </w:t>
      </w:r>
      <w:proofErr w:type="spellStart"/>
      <w:r>
        <w:t>vs</w:t>
      </w:r>
      <w:proofErr w:type="spellEnd"/>
      <w:r>
        <w:t xml:space="preserve"> Second Mixed Score (</w:t>
      </w:r>
      <w:proofErr w:type="spellStart"/>
      <w:r>
        <w:t>Seperated</w:t>
      </w:r>
      <w:proofErr w:type="spellEnd"/>
      <w:r w:rsidRPr="00F72470">
        <w:t>)</w:t>
      </w:r>
    </w:p>
    <w:p w:rsidR="00052807" w:rsidRPr="00052807" w:rsidRDefault="00052807" w:rsidP="00052807">
      <w:r>
        <w:t xml:space="preserve">Figure 10 and 11 shows the Second Days </w:t>
      </w:r>
      <w:proofErr w:type="gramStart"/>
      <w:r>
        <w:t>Since</w:t>
      </w:r>
      <w:proofErr w:type="gramEnd"/>
      <w:r>
        <w:t xml:space="preserve"> Last </w:t>
      </w:r>
      <w:proofErr w:type="spellStart"/>
      <w:r>
        <w:t>PayOff</w:t>
      </w:r>
      <w:proofErr w:type="spellEnd"/>
      <w:r>
        <w:t xml:space="preserve"> </w:t>
      </w:r>
      <w:proofErr w:type="spellStart"/>
      <w:r>
        <w:t>vs</w:t>
      </w:r>
      <w:proofErr w:type="spellEnd"/>
      <w:r>
        <w:t xml:space="preserve"> Second Mixed Score, however, we did not detect any pattern regarding to Second Mixed Score.</w:t>
      </w:r>
    </w:p>
    <w:p w:rsidR="00DC2E5A" w:rsidRDefault="00052807" w:rsidP="00052807">
      <w:pPr>
        <w:pStyle w:val="Heading2"/>
      </w:pPr>
      <w:r>
        <w:lastRenderedPageBreak/>
        <w:t>Models:</w:t>
      </w:r>
    </w:p>
    <w:p w:rsidR="00DC2E5A" w:rsidRDefault="00DC2E5A" w:rsidP="00DC2E5A">
      <w:proofErr w:type="gramStart"/>
      <w:r>
        <w:t>Using random Forest with 1</w:t>
      </w:r>
      <w:r w:rsidR="009B3557">
        <w:t>5</w:t>
      </w:r>
      <w:r>
        <w:t>0 trees and 6 variables.</w:t>
      </w:r>
      <w:proofErr w:type="gramEnd"/>
      <w:r>
        <w:t xml:space="preserve">        </w:t>
      </w:r>
    </w:p>
    <w:p w:rsidR="00DC2E5A" w:rsidRDefault="00DC2E5A" w:rsidP="00DC2E5A">
      <w:r>
        <w:t>OOB estimate of error rate: 1</w:t>
      </w:r>
      <w:r w:rsidR="009B3557">
        <w:t>8</w:t>
      </w:r>
      <w:r>
        <w:t>.</w:t>
      </w:r>
      <w:r w:rsidR="00BB520A">
        <w:t>78</w:t>
      </w:r>
      <w:r>
        <w:t>%</w:t>
      </w:r>
    </w:p>
    <w:p w:rsidR="00DC2E5A" w:rsidRDefault="00DC2E5A" w:rsidP="00DC2E5A">
      <w:r>
        <w:t>Confusion matrix:</w:t>
      </w:r>
    </w:p>
    <w:tbl>
      <w:tblPr>
        <w:tblW w:w="26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886"/>
        <w:gridCol w:w="663"/>
        <w:gridCol w:w="1164"/>
      </w:tblGrid>
      <w:tr w:rsidR="00DC2E5A" w:rsidRPr="00DC2E5A" w:rsidTr="00DC2E5A">
        <w:trPr>
          <w:trHeight w:val="300"/>
        </w:trPr>
        <w:tc>
          <w:tcPr>
            <w:tcW w:w="220" w:type="dxa"/>
            <w:shd w:val="clear" w:color="auto" w:fill="auto"/>
            <w:noWrap/>
            <w:vAlign w:val="bottom"/>
            <w:hideMark/>
          </w:tcPr>
          <w:p w:rsidR="00DC2E5A" w:rsidRPr="00DC2E5A" w:rsidRDefault="00DC2E5A" w:rsidP="00DC2E5A">
            <w:pPr>
              <w:spacing w:after="0" w:line="240" w:lineRule="auto"/>
              <w:rPr>
                <w:rFonts w:ascii="Calibri" w:eastAsia="Times New Roman" w:hAnsi="Calibri" w:cs="Calibri"/>
                <w:color w:val="000000"/>
              </w:rPr>
            </w:pPr>
          </w:p>
        </w:tc>
        <w:tc>
          <w:tcPr>
            <w:tcW w:w="740" w:type="dxa"/>
            <w:shd w:val="clear" w:color="auto" w:fill="auto"/>
            <w:noWrap/>
            <w:vAlign w:val="bottom"/>
            <w:hideMark/>
          </w:tcPr>
          <w:p w:rsidR="00DC2E5A" w:rsidRPr="00DC2E5A" w:rsidRDefault="00DC2E5A" w:rsidP="00DC2E5A">
            <w:pPr>
              <w:spacing w:after="0" w:line="240" w:lineRule="auto"/>
              <w:jc w:val="right"/>
              <w:rPr>
                <w:rFonts w:ascii="Calibri" w:eastAsia="Times New Roman" w:hAnsi="Calibri" w:cs="Calibri"/>
                <w:color w:val="000000"/>
              </w:rPr>
            </w:pPr>
            <w:r w:rsidRPr="00DC2E5A">
              <w:rPr>
                <w:rFonts w:ascii="Calibri" w:eastAsia="Times New Roman" w:hAnsi="Calibri" w:cs="Calibri"/>
                <w:color w:val="000000"/>
              </w:rPr>
              <w:t>0</w:t>
            </w:r>
          </w:p>
        </w:tc>
        <w:tc>
          <w:tcPr>
            <w:tcW w:w="520" w:type="dxa"/>
            <w:shd w:val="clear" w:color="auto" w:fill="auto"/>
            <w:noWrap/>
            <w:vAlign w:val="bottom"/>
            <w:hideMark/>
          </w:tcPr>
          <w:p w:rsidR="00DC2E5A" w:rsidRPr="00DC2E5A" w:rsidRDefault="00DC2E5A" w:rsidP="00DC2E5A">
            <w:pPr>
              <w:spacing w:after="0" w:line="240" w:lineRule="auto"/>
              <w:jc w:val="right"/>
              <w:rPr>
                <w:rFonts w:ascii="Calibri" w:eastAsia="Times New Roman" w:hAnsi="Calibri" w:cs="Calibri"/>
                <w:color w:val="000000"/>
              </w:rPr>
            </w:pPr>
            <w:r w:rsidRPr="00DC2E5A">
              <w:rPr>
                <w:rFonts w:ascii="Calibri" w:eastAsia="Times New Roman" w:hAnsi="Calibri" w:cs="Calibri"/>
                <w:color w:val="000000"/>
              </w:rPr>
              <w:t>1</w:t>
            </w:r>
          </w:p>
        </w:tc>
        <w:tc>
          <w:tcPr>
            <w:tcW w:w="1160" w:type="dxa"/>
            <w:shd w:val="clear" w:color="auto" w:fill="auto"/>
            <w:noWrap/>
            <w:vAlign w:val="bottom"/>
            <w:hideMark/>
          </w:tcPr>
          <w:p w:rsidR="00DC2E5A" w:rsidRPr="00DC2E5A" w:rsidRDefault="00DC2E5A" w:rsidP="00DC2E5A">
            <w:pPr>
              <w:spacing w:after="0" w:line="240" w:lineRule="auto"/>
              <w:rPr>
                <w:rFonts w:ascii="Calibri" w:eastAsia="Times New Roman" w:hAnsi="Calibri" w:cs="Calibri"/>
                <w:color w:val="000000"/>
              </w:rPr>
            </w:pPr>
            <w:proofErr w:type="spellStart"/>
            <w:r w:rsidRPr="00DC2E5A">
              <w:rPr>
                <w:rFonts w:ascii="Calibri" w:eastAsia="Times New Roman" w:hAnsi="Calibri" w:cs="Calibri"/>
                <w:color w:val="000000"/>
              </w:rPr>
              <w:t>class.error</w:t>
            </w:r>
            <w:proofErr w:type="spellEnd"/>
          </w:p>
        </w:tc>
      </w:tr>
      <w:tr w:rsidR="00DC2E5A" w:rsidRPr="00DC2E5A" w:rsidTr="00DC2E5A">
        <w:trPr>
          <w:trHeight w:val="300"/>
        </w:trPr>
        <w:tc>
          <w:tcPr>
            <w:tcW w:w="220" w:type="dxa"/>
            <w:shd w:val="clear" w:color="auto" w:fill="auto"/>
            <w:noWrap/>
            <w:vAlign w:val="bottom"/>
            <w:hideMark/>
          </w:tcPr>
          <w:p w:rsidR="00DC2E5A" w:rsidRPr="00DC2E5A" w:rsidRDefault="00DC2E5A" w:rsidP="00DC2E5A">
            <w:pPr>
              <w:spacing w:after="0" w:line="240" w:lineRule="auto"/>
              <w:jc w:val="right"/>
              <w:rPr>
                <w:rFonts w:ascii="Calibri" w:eastAsia="Times New Roman" w:hAnsi="Calibri" w:cs="Calibri"/>
                <w:color w:val="000000"/>
              </w:rPr>
            </w:pPr>
            <w:r w:rsidRPr="00DC2E5A">
              <w:rPr>
                <w:rFonts w:ascii="Calibri" w:eastAsia="Times New Roman" w:hAnsi="Calibri" w:cs="Calibri"/>
                <w:color w:val="000000"/>
              </w:rPr>
              <w:t>0</w:t>
            </w:r>
          </w:p>
        </w:tc>
        <w:tc>
          <w:tcPr>
            <w:tcW w:w="740" w:type="dxa"/>
            <w:shd w:val="clear" w:color="auto" w:fill="auto"/>
            <w:noWrap/>
            <w:vAlign w:val="bottom"/>
            <w:hideMark/>
          </w:tcPr>
          <w:p w:rsidR="00DC2E5A" w:rsidRPr="00DC2E5A" w:rsidRDefault="00DC2E5A" w:rsidP="00A70AC7">
            <w:pPr>
              <w:spacing w:after="0" w:line="240" w:lineRule="auto"/>
              <w:jc w:val="right"/>
              <w:rPr>
                <w:rFonts w:ascii="Calibri" w:eastAsia="Times New Roman" w:hAnsi="Calibri" w:cs="Calibri"/>
                <w:color w:val="000000"/>
              </w:rPr>
            </w:pPr>
            <w:r w:rsidRPr="00DC2E5A">
              <w:rPr>
                <w:rFonts w:ascii="Calibri" w:eastAsia="Times New Roman" w:hAnsi="Calibri" w:cs="Calibri"/>
                <w:color w:val="000000"/>
              </w:rPr>
              <w:t>1</w:t>
            </w:r>
            <w:r w:rsidR="009B3557">
              <w:rPr>
                <w:rFonts w:ascii="Calibri" w:eastAsia="Times New Roman" w:hAnsi="Calibri" w:cs="Calibri"/>
                <w:color w:val="000000"/>
              </w:rPr>
              <w:t>01</w:t>
            </w:r>
            <w:r w:rsidR="00A70AC7">
              <w:rPr>
                <w:rFonts w:ascii="Calibri" w:eastAsia="Times New Roman" w:hAnsi="Calibri" w:cs="Calibri"/>
                <w:color w:val="000000"/>
              </w:rPr>
              <w:t>715</w:t>
            </w:r>
          </w:p>
        </w:tc>
        <w:tc>
          <w:tcPr>
            <w:tcW w:w="520" w:type="dxa"/>
            <w:shd w:val="clear" w:color="auto" w:fill="auto"/>
            <w:noWrap/>
            <w:vAlign w:val="bottom"/>
            <w:hideMark/>
          </w:tcPr>
          <w:p w:rsidR="00DC2E5A" w:rsidRPr="00DC2E5A" w:rsidRDefault="009B3557" w:rsidP="00A70AC7">
            <w:pPr>
              <w:spacing w:after="0" w:line="240" w:lineRule="auto"/>
              <w:jc w:val="right"/>
              <w:rPr>
                <w:rFonts w:ascii="Calibri" w:eastAsia="Times New Roman" w:hAnsi="Calibri" w:cs="Calibri"/>
                <w:color w:val="000000"/>
              </w:rPr>
            </w:pPr>
            <w:r>
              <w:rPr>
                <w:rFonts w:ascii="Calibri" w:eastAsia="Times New Roman" w:hAnsi="Calibri" w:cs="Calibri"/>
                <w:color w:val="000000"/>
              </w:rPr>
              <w:t>4</w:t>
            </w:r>
            <w:r w:rsidR="00A70AC7">
              <w:rPr>
                <w:rFonts w:ascii="Calibri" w:eastAsia="Times New Roman" w:hAnsi="Calibri" w:cs="Calibri"/>
                <w:color w:val="000000"/>
              </w:rPr>
              <w:t>569</w:t>
            </w:r>
          </w:p>
        </w:tc>
        <w:tc>
          <w:tcPr>
            <w:tcW w:w="1160" w:type="dxa"/>
            <w:shd w:val="clear" w:color="auto" w:fill="auto"/>
            <w:noWrap/>
            <w:vAlign w:val="bottom"/>
            <w:hideMark/>
          </w:tcPr>
          <w:p w:rsidR="00DC2E5A" w:rsidRPr="00DC2E5A" w:rsidRDefault="00DC2E5A" w:rsidP="00A70AC7">
            <w:pPr>
              <w:spacing w:after="0" w:line="240" w:lineRule="auto"/>
              <w:jc w:val="right"/>
              <w:rPr>
                <w:rFonts w:ascii="Calibri" w:eastAsia="Times New Roman" w:hAnsi="Calibri" w:cs="Calibri"/>
                <w:color w:val="000000"/>
              </w:rPr>
            </w:pPr>
            <w:r w:rsidRPr="00DC2E5A">
              <w:rPr>
                <w:rFonts w:ascii="Calibri" w:eastAsia="Times New Roman" w:hAnsi="Calibri" w:cs="Calibri"/>
                <w:color w:val="000000"/>
              </w:rPr>
              <w:t>0.0</w:t>
            </w:r>
            <w:r w:rsidR="009B3557">
              <w:rPr>
                <w:rFonts w:ascii="Calibri" w:eastAsia="Times New Roman" w:hAnsi="Calibri" w:cs="Calibri"/>
                <w:color w:val="000000"/>
              </w:rPr>
              <w:t>4</w:t>
            </w:r>
            <w:r w:rsidR="00A70AC7">
              <w:rPr>
                <w:rFonts w:ascii="Calibri" w:eastAsia="Times New Roman" w:hAnsi="Calibri" w:cs="Calibri"/>
                <w:color w:val="000000"/>
              </w:rPr>
              <w:t>29886</w:t>
            </w:r>
          </w:p>
        </w:tc>
      </w:tr>
      <w:tr w:rsidR="00DC2E5A" w:rsidRPr="00DC2E5A" w:rsidTr="00DC2E5A">
        <w:trPr>
          <w:trHeight w:val="300"/>
        </w:trPr>
        <w:tc>
          <w:tcPr>
            <w:tcW w:w="220" w:type="dxa"/>
            <w:shd w:val="clear" w:color="auto" w:fill="auto"/>
            <w:noWrap/>
            <w:vAlign w:val="bottom"/>
            <w:hideMark/>
          </w:tcPr>
          <w:p w:rsidR="00DC2E5A" w:rsidRPr="00DC2E5A" w:rsidRDefault="00DC2E5A" w:rsidP="00DC2E5A">
            <w:pPr>
              <w:spacing w:after="0" w:line="240" w:lineRule="auto"/>
              <w:jc w:val="right"/>
              <w:rPr>
                <w:rFonts w:ascii="Calibri" w:eastAsia="Times New Roman" w:hAnsi="Calibri" w:cs="Calibri"/>
                <w:color w:val="000000"/>
              </w:rPr>
            </w:pPr>
            <w:r w:rsidRPr="00DC2E5A">
              <w:rPr>
                <w:rFonts w:ascii="Calibri" w:eastAsia="Times New Roman" w:hAnsi="Calibri" w:cs="Calibri"/>
                <w:color w:val="000000"/>
              </w:rPr>
              <w:t>1</w:t>
            </w:r>
          </w:p>
        </w:tc>
        <w:tc>
          <w:tcPr>
            <w:tcW w:w="740" w:type="dxa"/>
            <w:shd w:val="clear" w:color="auto" w:fill="auto"/>
            <w:noWrap/>
            <w:vAlign w:val="bottom"/>
            <w:hideMark/>
          </w:tcPr>
          <w:p w:rsidR="00DC2E5A" w:rsidRPr="00DC2E5A" w:rsidRDefault="00DC2E5A" w:rsidP="00A70AC7">
            <w:pPr>
              <w:spacing w:after="0" w:line="240" w:lineRule="auto"/>
              <w:jc w:val="right"/>
              <w:rPr>
                <w:rFonts w:ascii="Calibri" w:eastAsia="Times New Roman" w:hAnsi="Calibri" w:cs="Calibri"/>
                <w:color w:val="000000"/>
              </w:rPr>
            </w:pPr>
            <w:r w:rsidRPr="00DC2E5A">
              <w:rPr>
                <w:rFonts w:ascii="Calibri" w:eastAsia="Times New Roman" w:hAnsi="Calibri" w:cs="Calibri"/>
                <w:color w:val="000000"/>
              </w:rPr>
              <w:t>2</w:t>
            </w:r>
            <w:r w:rsidR="009B3557">
              <w:rPr>
                <w:rFonts w:ascii="Calibri" w:eastAsia="Times New Roman" w:hAnsi="Calibri" w:cs="Calibri"/>
                <w:color w:val="000000"/>
              </w:rPr>
              <w:t>0</w:t>
            </w:r>
            <w:r w:rsidR="00A70AC7">
              <w:rPr>
                <w:rFonts w:ascii="Calibri" w:eastAsia="Times New Roman" w:hAnsi="Calibri" w:cs="Calibri"/>
                <w:color w:val="000000"/>
              </w:rPr>
              <w:t>361</w:t>
            </w:r>
          </w:p>
        </w:tc>
        <w:tc>
          <w:tcPr>
            <w:tcW w:w="520" w:type="dxa"/>
            <w:shd w:val="clear" w:color="auto" w:fill="auto"/>
            <w:noWrap/>
            <w:vAlign w:val="bottom"/>
            <w:hideMark/>
          </w:tcPr>
          <w:p w:rsidR="00DC2E5A" w:rsidRPr="00DC2E5A" w:rsidRDefault="00A70AC7" w:rsidP="00DC2E5A">
            <w:pPr>
              <w:spacing w:after="0" w:line="240" w:lineRule="auto"/>
              <w:jc w:val="right"/>
              <w:rPr>
                <w:rFonts w:ascii="Calibri" w:eastAsia="Times New Roman" w:hAnsi="Calibri" w:cs="Calibri"/>
                <w:color w:val="000000"/>
              </w:rPr>
            </w:pPr>
            <w:r>
              <w:rPr>
                <w:rFonts w:ascii="Calibri" w:eastAsia="Times New Roman" w:hAnsi="Calibri" w:cs="Calibri"/>
                <w:color w:val="000000"/>
              </w:rPr>
              <w:t>6124</w:t>
            </w:r>
          </w:p>
        </w:tc>
        <w:tc>
          <w:tcPr>
            <w:tcW w:w="1160" w:type="dxa"/>
            <w:shd w:val="clear" w:color="auto" w:fill="auto"/>
            <w:noWrap/>
            <w:vAlign w:val="bottom"/>
            <w:hideMark/>
          </w:tcPr>
          <w:p w:rsidR="00DC2E5A" w:rsidRPr="00DC2E5A" w:rsidRDefault="00DC2E5A" w:rsidP="00A70AC7">
            <w:pPr>
              <w:spacing w:after="0" w:line="240" w:lineRule="auto"/>
              <w:jc w:val="right"/>
              <w:rPr>
                <w:rFonts w:ascii="Calibri" w:eastAsia="Times New Roman" w:hAnsi="Calibri" w:cs="Calibri"/>
                <w:color w:val="000000"/>
              </w:rPr>
            </w:pPr>
            <w:r w:rsidRPr="00DC2E5A">
              <w:rPr>
                <w:rFonts w:ascii="Calibri" w:eastAsia="Times New Roman" w:hAnsi="Calibri" w:cs="Calibri"/>
                <w:color w:val="000000"/>
              </w:rPr>
              <w:t>0.7</w:t>
            </w:r>
            <w:r w:rsidR="009B3557">
              <w:rPr>
                <w:rFonts w:ascii="Calibri" w:eastAsia="Times New Roman" w:hAnsi="Calibri" w:cs="Calibri"/>
                <w:color w:val="000000"/>
              </w:rPr>
              <w:t>6</w:t>
            </w:r>
            <w:r w:rsidR="00A70AC7">
              <w:rPr>
                <w:rFonts w:ascii="Calibri" w:eastAsia="Times New Roman" w:hAnsi="Calibri" w:cs="Calibri"/>
                <w:color w:val="000000"/>
              </w:rPr>
              <w:t>8</w:t>
            </w:r>
            <w:r w:rsidR="009B3557">
              <w:rPr>
                <w:rFonts w:ascii="Calibri" w:eastAsia="Times New Roman" w:hAnsi="Calibri" w:cs="Calibri"/>
                <w:color w:val="000000"/>
              </w:rPr>
              <w:t>77</w:t>
            </w:r>
            <w:r w:rsidR="00A70AC7">
              <w:rPr>
                <w:rFonts w:ascii="Calibri" w:eastAsia="Times New Roman" w:hAnsi="Calibri" w:cs="Calibri"/>
                <w:color w:val="000000"/>
              </w:rPr>
              <w:t>4</w:t>
            </w:r>
            <w:r w:rsidR="009B3557">
              <w:rPr>
                <w:rFonts w:ascii="Calibri" w:eastAsia="Times New Roman" w:hAnsi="Calibri" w:cs="Calibri"/>
                <w:color w:val="000000"/>
              </w:rPr>
              <w:t>8</w:t>
            </w:r>
          </w:p>
        </w:tc>
      </w:tr>
    </w:tbl>
    <w:p w:rsidR="00371D65" w:rsidRDefault="00371D65" w:rsidP="00371D65"/>
    <w:p w:rsidR="00937FF3" w:rsidRDefault="00937FF3" w:rsidP="00937FF3">
      <w:r>
        <w:t>Summary of the Ada Boost model:</w:t>
      </w:r>
    </w:p>
    <w:p w:rsidR="00937FF3" w:rsidRDefault="00937FF3" w:rsidP="00937FF3"/>
    <w:p w:rsidR="00937FF3" w:rsidRDefault="00937FF3" w:rsidP="00937FF3">
      <w:r>
        <w:t>Call:</w:t>
      </w:r>
    </w:p>
    <w:p w:rsidR="00937FF3" w:rsidRDefault="00937FF3" w:rsidP="00937FF3">
      <w:proofErr w:type="spellStart"/>
      <w:proofErr w:type="gramStart"/>
      <w:r>
        <w:t>ada</w:t>
      </w:r>
      <w:proofErr w:type="spellEnd"/>
      <w:r>
        <w:t>(</w:t>
      </w:r>
      <w:proofErr w:type="spellStart"/>
      <w:proofErr w:type="gramEnd"/>
      <w:r>
        <w:t>ThirdBad</w:t>
      </w:r>
      <w:proofErr w:type="spellEnd"/>
      <w:r>
        <w:t xml:space="preserve"> ~ ., data = </w:t>
      </w:r>
      <w:proofErr w:type="spellStart"/>
      <w:r>
        <w:t>crs$dataset</w:t>
      </w:r>
      <w:proofErr w:type="spellEnd"/>
      <w:r>
        <w:t>[</w:t>
      </w:r>
      <w:proofErr w:type="spellStart"/>
      <w:r>
        <w:t>crs$train</w:t>
      </w:r>
      <w:proofErr w:type="spellEnd"/>
      <w:r>
        <w:t>, c(</w:t>
      </w:r>
      <w:proofErr w:type="spellStart"/>
      <w:r>
        <w:t>crs$input</w:t>
      </w:r>
      <w:proofErr w:type="spellEnd"/>
      <w:r>
        <w:t xml:space="preserve">, </w:t>
      </w:r>
    </w:p>
    <w:p w:rsidR="00937FF3" w:rsidRDefault="00937FF3" w:rsidP="00937FF3">
      <w:r>
        <w:t xml:space="preserve">    </w:t>
      </w:r>
      <w:proofErr w:type="spellStart"/>
      <w:r>
        <w:t>crs$target</w:t>
      </w:r>
      <w:proofErr w:type="spellEnd"/>
      <w:r>
        <w:t xml:space="preserve">)], control = </w:t>
      </w:r>
      <w:proofErr w:type="spellStart"/>
      <w:proofErr w:type="gramStart"/>
      <w:r>
        <w:t>rpart.control</w:t>
      </w:r>
      <w:proofErr w:type="spellEnd"/>
      <w:r>
        <w:t>(</w:t>
      </w:r>
      <w:proofErr w:type="spellStart"/>
      <w:proofErr w:type="gramEnd"/>
      <w:r>
        <w:t>maxdepth</w:t>
      </w:r>
      <w:proofErr w:type="spellEnd"/>
      <w:r>
        <w:t xml:space="preserve"> = 30, </w:t>
      </w:r>
      <w:proofErr w:type="spellStart"/>
      <w:r>
        <w:t>cp</w:t>
      </w:r>
      <w:proofErr w:type="spellEnd"/>
      <w:r>
        <w:t xml:space="preserve"> = 0.01, </w:t>
      </w:r>
    </w:p>
    <w:p w:rsidR="00937FF3" w:rsidRDefault="00937FF3" w:rsidP="00937FF3">
      <w:r>
        <w:t xml:space="preserve">    </w:t>
      </w:r>
      <w:proofErr w:type="spellStart"/>
      <w:r>
        <w:t>minsplit</w:t>
      </w:r>
      <w:proofErr w:type="spellEnd"/>
      <w:r>
        <w:t xml:space="preserve"> = 20, </w:t>
      </w:r>
      <w:proofErr w:type="spellStart"/>
      <w:r>
        <w:t>xval</w:t>
      </w:r>
      <w:proofErr w:type="spellEnd"/>
      <w:r>
        <w:t xml:space="preserve"> = 10), </w:t>
      </w:r>
      <w:proofErr w:type="spellStart"/>
      <w:r>
        <w:t>iter</w:t>
      </w:r>
      <w:proofErr w:type="spellEnd"/>
      <w:r>
        <w:t xml:space="preserve"> = 50)</w:t>
      </w:r>
    </w:p>
    <w:p w:rsidR="00937FF3" w:rsidRDefault="00937FF3" w:rsidP="00937FF3"/>
    <w:p w:rsidR="00937FF3" w:rsidRDefault="00937FF3" w:rsidP="00937FF3">
      <w:r>
        <w:t xml:space="preserve">Loss: exponential Method: discrete   Iteration: 50 </w:t>
      </w:r>
    </w:p>
    <w:p w:rsidR="00937FF3" w:rsidRDefault="00937FF3" w:rsidP="00937FF3"/>
    <w:p w:rsidR="00937FF3" w:rsidRDefault="00937FF3" w:rsidP="00937FF3">
      <w:r>
        <w:t>Final Confusion Matrix for Data:</w:t>
      </w:r>
    </w:p>
    <w:p w:rsidR="00937FF3" w:rsidRDefault="00937FF3" w:rsidP="00937FF3">
      <w:r>
        <w:t xml:space="preserve">          Final Prediction</w:t>
      </w:r>
    </w:p>
    <w:p w:rsidR="00937FF3" w:rsidRDefault="00937FF3" w:rsidP="00937FF3">
      <w:r>
        <w:t>True value      0      1</w:t>
      </w:r>
    </w:p>
    <w:p w:rsidR="00937FF3" w:rsidRDefault="00937FF3" w:rsidP="00937FF3">
      <w:r>
        <w:t xml:space="preserve">         0 112794   3590</w:t>
      </w:r>
    </w:p>
    <w:p w:rsidR="00937FF3" w:rsidRDefault="00937FF3" w:rsidP="00937FF3">
      <w:r>
        <w:t xml:space="preserve">         </w:t>
      </w:r>
      <w:proofErr w:type="gramStart"/>
      <w:r>
        <w:t>1  24473</w:t>
      </w:r>
      <w:proofErr w:type="gramEnd"/>
      <w:r>
        <w:t xml:space="preserve">   5470</w:t>
      </w:r>
    </w:p>
    <w:p w:rsidR="00937FF3" w:rsidRDefault="00937FF3" w:rsidP="00937FF3"/>
    <w:p w:rsidR="00937FF3" w:rsidRDefault="00937FF3" w:rsidP="00937FF3">
      <w:r>
        <w:t xml:space="preserve">Train Error: 0.192 </w:t>
      </w:r>
    </w:p>
    <w:p w:rsidR="00937FF3" w:rsidRDefault="00937FF3" w:rsidP="00937FF3"/>
    <w:p w:rsidR="00937FF3" w:rsidRDefault="00937FF3" w:rsidP="00937FF3">
      <w:r>
        <w:t xml:space="preserve">Out-Of-Bag Error:  </w:t>
      </w:r>
      <w:proofErr w:type="gramStart"/>
      <w:r>
        <w:t>0.202  iteration</w:t>
      </w:r>
      <w:proofErr w:type="gramEnd"/>
      <w:r>
        <w:t xml:space="preserve">= 6 </w:t>
      </w:r>
    </w:p>
    <w:p w:rsidR="00937FF3" w:rsidRDefault="00937FF3" w:rsidP="00937FF3"/>
    <w:p w:rsidR="00937FF3" w:rsidRDefault="00937FF3" w:rsidP="00937FF3">
      <w:r>
        <w:t>Additional Estimates of number of iterations:</w:t>
      </w:r>
    </w:p>
    <w:p w:rsidR="00937FF3" w:rsidRDefault="00937FF3" w:rsidP="00937FF3"/>
    <w:p w:rsidR="00937FF3" w:rsidRDefault="00937FF3" w:rsidP="00937FF3">
      <w:r>
        <w:lastRenderedPageBreak/>
        <w:t xml:space="preserve">train.err1 train.kap1 </w:t>
      </w:r>
    </w:p>
    <w:p w:rsidR="00937FF3" w:rsidRDefault="00937FF3" w:rsidP="00937FF3">
      <w:r>
        <w:t xml:space="preserve">        50          1 </w:t>
      </w:r>
    </w:p>
    <w:p w:rsidR="00937FF3" w:rsidRDefault="00937FF3" w:rsidP="00937FF3"/>
    <w:p w:rsidR="00937FF3" w:rsidRDefault="00937FF3" w:rsidP="00937FF3">
      <w:r>
        <w:t>Variables actually used in tree construction:</w:t>
      </w:r>
    </w:p>
    <w:p w:rsidR="00937FF3" w:rsidRDefault="00937FF3" w:rsidP="00937FF3">
      <w:r>
        <w:t xml:space="preserve"> [1] "</w:t>
      </w:r>
      <w:proofErr w:type="spellStart"/>
      <w:r>
        <w:t>AmountOrigDiff</w:t>
      </w:r>
      <w:proofErr w:type="spellEnd"/>
      <w:r>
        <w:t>"              "</w:t>
      </w:r>
      <w:proofErr w:type="spellStart"/>
      <w:r>
        <w:t>FirstAnnualIncome</w:t>
      </w:r>
      <w:proofErr w:type="spellEnd"/>
      <w:r>
        <w:t>"           "</w:t>
      </w:r>
      <w:proofErr w:type="spellStart"/>
      <w:r>
        <w:t>FirstDaysSinceLastProposal</w:t>
      </w:r>
      <w:proofErr w:type="spellEnd"/>
      <w:r>
        <w:t xml:space="preserve">" </w:t>
      </w:r>
    </w:p>
    <w:p w:rsidR="00937FF3" w:rsidRDefault="00937FF3" w:rsidP="00937FF3">
      <w:r>
        <w:t xml:space="preserve"> [4] "</w:t>
      </w:r>
      <w:proofErr w:type="spellStart"/>
      <w:r>
        <w:t>FirstDelinquency</w:t>
      </w:r>
      <w:proofErr w:type="spellEnd"/>
      <w:r>
        <w:t>"            "</w:t>
      </w:r>
      <w:proofErr w:type="spellStart"/>
      <w:r>
        <w:t>FirstMixedScore</w:t>
      </w:r>
      <w:proofErr w:type="spellEnd"/>
      <w:r>
        <w:t>"             "</w:t>
      </w:r>
      <w:proofErr w:type="spellStart"/>
      <w:r>
        <w:t>FirstTrustRating</w:t>
      </w:r>
      <w:proofErr w:type="spellEnd"/>
      <w:r>
        <w:t xml:space="preserve">"           </w:t>
      </w:r>
    </w:p>
    <w:p w:rsidR="00937FF3" w:rsidRDefault="00937FF3" w:rsidP="00937FF3">
      <w:r>
        <w:t xml:space="preserve"> [7] "</w:t>
      </w:r>
      <w:proofErr w:type="spellStart"/>
      <w:r>
        <w:t>ScoreDiff</w:t>
      </w:r>
      <w:proofErr w:type="spellEnd"/>
      <w:r>
        <w:t>"                   "</w:t>
      </w:r>
      <w:proofErr w:type="spellStart"/>
      <w:r>
        <w:t>SecondDaysSinceLastPayOff</w:t>
      </w:r>
      <w:proofErr w:type="spellEnd"/>
      <w:r>
        <w:t>"   "</w:t>
      </w:r>
      <w:proofErr w:type="spellStart"/>
      <w:r>
        <w:t>SecondDaysSinceLastProposal</w:t>
      </w:r>
      <w:proofErr w:type="spellEnd"/>
      <w:r>
        <w:t>"</w:t>
      </w:r>
    </w:p>
    <w:p w:rsidR="00937FF3" w:rsidRDefault="00937FF3" w:rsidP="00937FF3">
      <w:r>
        <w:t>[10] "</w:t>
      </w:r>
      <w:proofErr w:type="spellStart"/>
      <w:r>
        <w:t>SecondDelinquency</w:t>
      </w:r>
      <w:proofErr w:type="spellEnd"/>
      <w:r>
        <w:t>"           "</w:t>
      </w:r>
      <w:proofErr w:type="spellStart"/>
      <w:r>
        <w:t>SecondLoanTerm</w:t>
      </w:r>
      <w:proofErr w:type="spellEnd"/>
      <w:r>
        <w:t>"              "</w:t>
      </w:r>
      <w:proofErr w:type="spellStart"/>
      <w:r>
        <w:t>SecondMixedScore</w:t>
      </w:r>
      <w:proofErr w:type="spellEnd"/>
      <w:r>
        <w:t xml:space="preserve">"           </w:t>
      </w:r>
    </w:p>
    <w:p w:rsidR="00937FF3" w:rsidRDefault="00937FF3" w:rsidP="00937FF3">
      <w:r>
        <w:t>[13] "</w:t>
      </w:r>
      <w:proofErr w:type="spellStart"/>
      <w:r>
        <w:t>SecondTotalTop</w:t>
      </w:r>
      <w:proofErr w:type="spellEnd"/>
      <w:r>
        <w:t>"              "</w:t>
      </w:r>
      <w:proofErr w:type="spellStart"/>
      <w:r>
        <w:t>SecondTrustRating</w:t>
      </w:r>
      <w:proofErr w:type="spellEnd"/>
      <w:r>
        <w:t>"           "</w:t>
      </w:r>
      <w:proofErr w:type="spellStart"/>
      <w:r>
        <w:t>trratio</w:t>
      </w:r>
      <w:proofErr w:type="spellEnd"/>
      <w:r>
        <w:t xml:space="preserve">"                    </w:t>
      </w:r>
    </w:p>
    <w:p w:rsidR="00937FF3" w:rsidRDefault="00937FF3" w:rsidP="00937FF3">
      <w:r>
        <w:t>[16] "</w:t>
      </w:r>
      <w:proofErr w:type="spellStart"/>
      <w:proofErr w:type="gramStart"/>
      <w:r>
        <w:t>utilDiff</w:t>
      </w:r>
      <w:proofErr w:type="spellEnd"/>
      <w:proofErr w:type="gramEnd"/>
      <w:r>
        <w:t xml:space="preserve">"                    "utilization2"               </w:t>
      </w:r>
    </w:p>
    <w:p w:rsidR="00937FF3" w:rsidRDefault="00937FF3" w:rsidP="00937FF3"/>
    <w:p w:rsidR="00937FF3" w:rsidRDefault="00937FF3" w:rsidP="00937FF3">
      <w:r>
        <w:t>Frequency of variables actually used:</w:t>
      </w:r>
    </w:p>
    <w:p w:rsidR="00937FF3" w:rsidRDefault="00937FF3" w:rsidP="00937FF3"/>
    <w:p w:rsidR="00937FF3" w:rsidRDefault="00937FF3" w:rsidP="00937FF3">
      <w:r>
        <w:t xml:space="preserve">           </w:t>
      </w:r>
      <w:proofErr w:type="spellStart"/>
      <w:r>
        <w:t>SecondMixedScore</w:t>
      </w:r>
      <w:proofErr w:type="spellEnd"/>
      <w:r>
        <w:t xml:space="preserve">   </w:t>
      </w:r>
      <w:proofErr w:type="spellStart"/>
      <w:r>
        <w:t>SecondDaysSinceLastPayOff</w:t>
      </w:r>
      <w:proofErr w:type="spellEnd"/>
      <w:r>
        <w:t xml:space="preserve">            </w:t>
      </w:r>
      <w:proofErr w:type="spellStart"/>
      <w:r>
        <w:t>FirstTrustRating</w:t>
      </w:r>
      <w:proofErr w:type="spellEnd"/>
      <w:r>
        <w:t xml:space="preserve"> </w:t>
      </w:r>
    </w:p>
    <w:p w:rsidR="00937FF3" w:rsidRDefault="00937FF3" w:rsidP="00937FF3">
      <w:r>
        <w:t xml:space="preserve">                         40                          38                          17 </w:t>
      </w:r>
    </w:p>
    <w:p w:rsidR="00937FF3" w:rsidRDefault="00937FF3" w:rsidP="00937FF3">
      <w:r>
        <w:t xml:space="preserve">          </w:t>
      </w:r>
      <w:proofErr w:type="spellStart"/>
      <w:r>
        <w:t>SecondDelinquency</w:t>
      </w:r>
      <w:proofErr w:type="spellEnd"/>
      <w:r>
        <w:t xml:space="preserve">             </w:t>
      </w:r>
      <w:proofErr w:type="spellStart"/>
      <w:r>
        <w:t>FirstMixedScore</w:t>
      </w:r>
      <w:proofErr w:type="spellEnd"/>
      <w:r>
        <w:t xml:space="preserve"> </w:t>
      </w:r>
      <w:proofErr w:type="spellStart"/>
      <w:r>
        <w:t>SecondDaysSinceLastProposal</w:t>
      </w:r>
      <w:proofErr w:type="spellEnd"/>
      <w:r>
        <w:t xml:space="preserve"> </w:t>
      </w:r>
    </w:p>
    <w:p w:rsidR="00937FF3" w:rsidRDefault="00937FF3" w:rsidP="00937FF3">
      <w:r>
        <w:t xml:space="preserve">                         15                          13                           7 </w:t>
      </w:r>
    </w:p>
    <w:p w:rsidR="00937FF3" w:rsidRDefault="00937FF3" w:rsidP="00937FF3">
      <w:r>
        <w:t xml:space="preserve">          </w:t>
      </w:r>
      <w:proofErr w:type="spellStart"/>
      <w:r>
        <w:t>FirstAnnualIncome</w:t>
      </w:r>
      <w:proofErr w:type="spellEnd"/>
      <w:r>
        <w:t xml:space="preserve">            </w:t>
      </w:r>
      <w:proofErr w:type="spellStart"/>
      <w:r>
        <w:t>FirstDelinquency</w:t>
      </w:r>
      <w:proofErr w:type="spellEnd"/>
      <w:r>
        <w:t xml:space="preserve">              </w:t>
      </w:r>
      <w:proofErr w:type="spellStart"/>
      <w:r>
        <w:t>SecondLoanTerm</w:t>
      </w:r>
      <w:proofErr w:type="spellEnd"/>
      <w:r>
        <w:t xml:space="preserve"> </w:t>
      </w:r>
    </w:p>
    <w:p w:rsidR="00937FF3" w:rsidRDefault="00937FF3" w:rsidP="00937FF3">
      <w:r>
        <w:t xml:space="preserve">                          5                           5                           5 </w:t>
      </w:r>
    </w:p>
    <w:p w:rsidR="00937FF3" w:rsidRDefault="00937FF3" w:rsidP="00937FF3">
      <w:r>
        <w:t xml:space="preserve">             </w:t>
      </w:r>
      <w:proofErr w:type="spellStart"/>
      <w:r>
        <w:t>SecondTotalTop</w:t>
      </w:r>
      <w:proofErr w:type="spellEnd"/>
      <w:r>
        <w:t xml:space="preserve">           </w:t>
      </w:r>
      <w:proofErr w:type="spellStart"/>
      <w:r>
        <w:t>SecondTrustRating</w:t>
      </w:r>
      <w:proofErr w:type="spellEnd"/>
      <w:r>
        <w:t xml:space="preserve">                     </w:t>
      </w:r>
      <w:proofErr w:type="spellStart"/>
      <w:r>
        <w:t>trratio</w:t>
      </w:r>
      <w:proofErr w:type="spellEnd"/>
      <w:r>
        <w:t xml:space="preserve"> </w:t>
      </w:r>
    </w:p>
    <w:p w:rsidR="00937FF3" w:rsidRDefault="00937FF3" w:rsidP="00937FF3">
      <w:r>
        <w:t xml:space="preserve">                          5                           5                           4 </w:t>
      </w:r>
    </w:p>
    <w:p w:rsidR="00937FF3" w:rsidRDefault="00937FF3" w:rsidP="00937FF3">
      <w:r>
        <w:t xml:space="preserve"> </w:t>
      </w:r>
      <w:proofErr w:type="spellStart"/>
      <w:r>
        <w:t>FirstDaysSinceLastProposal</w:t>
      </w:r>
      <w:proofErr w:type="spellEnd"/>
      <w:r>
        <w:t xml:space="preserve">                utilization2              </w:t>
      </w:r>
      <w:proofErr w:type="spellStart"/>
      <w:r>
        <w:t>AmountOrigDiff</w:t>
      </w:r>
      <w:proofErr w:type="spellEnd"/>
      <w:r>
        <w:t xml:space="preserve"> </w:t>
      </w:r>
    </w:p>
    <w:p w:rsidR="00937FF3" w:rsidRDefault="00937FF3" w:rsidP="00937FF3">
      <w:r>
        <w:t xml:space="preserve">                          2                           2                           1 </w:t>
      </w:r>
    </w:p>
    <w:p w:rsidR="00937FF3" w:rsidRDefault="00937FF3" w:rsidP="00937FF3">
      <w:r>
        <w:t xml:space="preserve">                  </w:t>
      </w:r>
      <w:proofErr w:type="spellStart"/>
      <w:r>
        <w:t>ScoreDiff</w:t>
      </w:r>
      <w:proofErr w:type="spellEnd"/>
      <w:r>
        <w:t xml:space="preserve">                    </w:t>
      </w:r>
      <w:proofErr w:type="spellStart"/>
      <w:r>
        <w:t>utilDiff</w:t>
      </w:r>
      <w:proofErr w:type="spellEnd"/>
      <w:r>
        <w:t xml:space="preserve"> </w:t>
      </w:r>
    </w:p>
    <w:p w:rsidR="00937FF3" w:rsidRDefault="00937FF3" w:rsidP="00937FF3">
      <w:r>
        <w:t xml:space="preserve">                          1                           1 </w:t>
      </w:r>
    </w:p>
    <w:p w:rsidR="00937FF3" w:rsidRDefault="00937FF3" w:rsidP="00937FF3"/>
    <w:p w:rsidR="00937FF3" w:rsidRDefault="00937FF3" w:rsidP="00937FF3">
      <w:r>
        <w:t xml:space="preserve">Time taken: 24.52 </w:t>
      </w:r>
      <w:proofErr w:type="spellStart"/>
      <w:r>
        <w:t>mins</w:t>
      </w:r>
      <w:proofErr w:type="spellEnd"/>
    </w:p>
    <w:p w:rsidR="00937FF3" w:rsidRDefault="00937FF3" w:rsidP="00937FF3"/>
    <w:p w:rsidR="00D463A2" w:rsidRDefault="00D463A2" w:rsidP="00D463A2">
      <w:pPr>
        <w:pStyle w:val="Heading2"/>
      </w:pPr>
      <w:r>
        <w:t>Analysis of Current Trust Rating Logic:</w:t>
      </w:r>
    </w:p>
    <w:p w:rsidR="00D463A2" w:rsidRDefault="00D463A2" w:rsidP="00D463A2">
      <w:r>
        <w:t>One comment from Anna is to slow down the speed of trust rating. One question will be what the speed of trust rating look likes and which part of speed we should consider to slow down.</w:t>
      </w:r>
    </w:p>
    <w:p w:rsidR="00D463A2" w:rsidRDefault="00D463A2" w:rsidP="00D463A2">
      <w:r>
        <w:t>To answer this question, we looked at the L0 loan happened between 2011-01-01 to 2011-07-01</w:t>
      </w:r>
      <w:proofErr w:type="gramStart"/>
      <w:r>
        <w:t>,there</w:t>
      </w:r>
      <w:proofErr w:type="gramEnd"/>
      <w:r>
        <w:t xml:space="preserve"> are 178909 records, amongst those customers who committed L0 loan, we find one subset of them who have finish more than 30 loans with us. </w:t>
      </w:r>
      <w:r w:rsidR="004568AE">
        <w:t xml:space="preserve">There are 523 Customers in total left. </w:t>
      </w:r>
      <w:r>
        <w:t>And those customers form our dataset.</w:t>
      </w:r>
      <w:r w:rsidR="006A6AAF">
        <w:t xml:space="preserve"> And we looked at the first 30 loans from those customers.</w:t>
      </w:r>
    </w:p>
    <w:p w:rsidR="006A6AAF" w:rsidRDefault="006A6AAF" w:rsidP="00D463A2">
      <w:r>
        <w:t>First of all, we look at the trust rating for each different loan number. We looked at the mean level and median level since we need aggregate all the trust rating together.</w:t>
      </w:r>
    </w:p>
    <w:p w:rsidR="006A6AAF" w:rsidRDefault="002E2E45" w:rsidP="006A6AAF">
      <w:pPr>
        <w:keepNext/>
      </w:pPr>
      <w:r>
        <w:rPr>
          <w:noProof/>
        </w:rPr>
        <w:drawing>
          <wp:inline distT="0" distB="0" distL="0" distR="0">
            <wp:extent cx="5731510" cy="298831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 trustrating vs l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6A6AAF" w:rsidRDefault="006A6AAF" w:rsidP="006A6AAF">
      <w:pPr>
        <w:pStyle w:val="Caption"/>
        <w:jc w:val="center"/>
      </w:pPr>
      <w:r>
        <w:t xml:space="preserve">Figure </w:t>
      </w:r>
      <w:r w:rsidR="00830F04">
        <w:fldChar w:fldCharType="begin"/>
      </w:r>
      <w:r w:rsidR="00830F04">
        <w:instrText xml:space="preserve"> SEQ Figure \* ARABIC </w:instrText>
      </w:r>
      <w:r w:rsidR="00830F04">
        <w:fldChar w:fldCharType="separate"/>
      </w:r>
      <w:r w:rsidR="00B91175">
        <w:rPr>
          <w:noProof/>
        </w:rPr>
        <w:t>12</w:t>
      </w:r>
      <w:r w:rsidR="00830F04">
        <w:rPr>
          <w:noProof/>
        </w:rPr>
        <w:fldChar w:fldCharType="end"/>
      </w:r>
      <w:r>
        <w:t xml:space="preserve"> Mean of Trust Rating Update</w:t>
      </w:r>
      <w:r w:rsidR="004C1715">
        <w:t xml:space="preserve"> with More than 30 Loans</w:t>
      </w:r>
    </w:p>
    <w:p w:rsidR="006A6AAF" w:rsidRPr="006A6AAF" w:rsidRDefault="006A6AAF" w:rsidP="006A6AAF">
      <w:r>
        <w:t>Note that those customers are good customers as they stay with us and do busine</w:t>
      </w:r>
      <w:r w:rsidR="00794196">
        <w:t>ss with us. We can still see that</w:t>
      </w:r>
      <w:r>
        <w:t xml:space="preserve"> for the first 15 loans, the increment is very slow. After that, the velocity increases to linear. However, mean may be distorted by the outlier. So we also look at the median of the trust rating update.</w:t>
      </w:r>
      <w:r w:rsidR="00794196">
        <w:t xml:space="preserve"> We can see that the velocity of trust rating is very slow in this case.</w:t>
      </w:r>
    </w:p>
    <w:p w:rsidR="006A6AAF" w:rsidRDefault="002E2E45" w:rsidP="006A6AAF">
      <w:pPr>
        <w:keepNext/>
      </w:pPr>
      <w:r>
        <w:rPr>
          <w:noProof/>
        </w:rPr>
        <w:lastRenderedPageBreak/>
        <w:drawing>
          <wp:inline distT="0" distB="0" distL="0" distR="0">
            <wp:extent cx="5731510" cy="298831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 trust rating vs l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6A6AAF" w:rsidRDefault="006A6AAF" w:rsidP="006A6AAF">
      <w:pPr>
        <w:pStyle w:val="Caption"/>
        <w:jc w:val="center"/>
      </w:pPr>
      <w:r>
        <w:t xml:space="preserve">Figure </w:t>
      </w:r>
      <w:r w:rsidR="00830F04">
        <w:fldChar w:fldCharType="begin"/>
      </w:r>
      <w:r w:rsidR="00830F04">
        <w:instrText xml:space="preserve"> SEQ Figure \* ARABIC </w:instrText>
      </w:r>
      <w:r w:rsidR="00830F04">
        <w:fldChar w:fldCharType="separate"/>
      </w:r>
      <w:r w:rsidR="00B91175">
        <w:rPr>
          <w:noProof/>
        </w:rPr>
        <w:t>13</w:t>
      </w:r>
      <w:r w:rsidR="00830F04">
        <w:rPr>
          <w:noProof/>
        </w:rPr>
        <w:fldChar w:fldCharType="end"/>
      </w:r>
      <w:r>
        <w:t xml:space="preserve"> Median of Trust Rating Update</w:t>
      </w:r>
      <w:r w:rsidR="004C1715">
        <w:t xml:space="preserve"> with more than 30 loans</w:t>
      </w:r>
    </w:p>
    <w:p w:rsidR="00B91175" w:rsidRDefault="00C9357F" w:rsidP="00B91175">
      <w:pPr>
        <w:keepNext/>
      </w:pPr>
      <w:r>
        <w:rPr>
          <w:noProof/>
        </w:rPr>
        <w:drawing>
          <wp:inline distT="0" distB="0" distL="0" distR="0" wp14:anchorId="55528322" wp14:editId="597D86A4">
            <wp:extent cx="5731510" cy="29883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ting per pers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C9357F" w:rsidRDefault="00B91175" w:rsidP="00B91175">
      <w:pPr>
        <w:pStyle w:val="Caption"/>
        <w:jc w:val="center"/>
      </w:pPr>
      <w:r>
        <w:t xml:space="preserve">Figure </w:t>
      </w:r>
      <w:r w:rsidR="00830F04">
        <w:fldChar w:fldCharType="begin"/>
      </w:r>
      <w:r w:rsidR="00830F04">
        <w:instrText xml:space="preserve"> SEQ Figure \* ARABIC </w:instrText>
      </w:r>
      <w:r w:rsidR="00830F04">
        <w:fldChar w:fldCharType="separate"/>
      </w:r>
      <w:r>
        <w:rPr>
          <w:noProof/>
        </w:rPr>
        <w:t>14</w:t>
      </w:r>
      <w:r w:rsidR="00830F04">
        <w:rPr>
          <w:noProof/>
        </w:rPr>
        <w:fldChar w:fldCharType="end"/>
      </w:r>
      <w:r>
        <w:t xml:space="preserve"> Trust Rating Path with more than 30 loans</w:t>
      </w:r>
    </w:p>
    <w:p w:rsidR="00C9357F" w:rsidRDefault="00A86ABC" w:rsidP="00C9357F">
      <w:r>
        <w:t>According to the current trust rating logic, the increase of the trust rating will be a quarter of trust rating given the mixed score is higher than a certain threshold. We can estimate the upper bound of the number of loan for one good customer reach the maximum trust rating (1000).</w:t>
      </w:r>
    </w:p>
    <w:p w:rsidR="00A86ABC" w:rsidRDefault="00A86ABC" w:rsidP="00A86ABC">
      <w:pPr>
        <w:pStyle w:val="HTMLPreformatted"/>
        <w:rPr>
          <w:rFonts w:ascii="Lucida Console" w:hAnsi="Lucida Console"/>
          <w:color w:val="000000"/>
        </w:rPr>
      </w:pPr>
      <w:r w:rsidRPr="00A86ABC">
        <w:rPr>
          <w:b/>
        </w:rPr>
        <w:t>400X1.25^n=1000</w:t>
      </w:r>
      <w:r>
        <w:t xml:space="preserve">, </w:t>
      </w:r>
      <w:r w:rsidRPr="00A86ABC">
        <w:rPr>
          <w:b/>
        </w:rPr>
        <w:t>n =</w:t>
      </w:r>
      <w:r>
        <w:t xml:space="preserve"> </w:t>
      </w:r>
      <w:r w:rsidRPr="00A86ABC">
        <w:rPr>
          <w:rFonts w:ascii="Lucida Console" w:hAnsi="Lucida Console"/>
          <w:color w:val="000000"/>
        </w:rPr>
        <w:t>4.106284</w:t>
      </w:r>
      <w:r>
        <w:rPr>
          <w:rFonts w:ascii="Lucida Console" w:hAnsi="Lucida Console"/>
          <w:color w:val="000000"/>
        </w:rPr>
        <w:t>, therefore the best case for one good customer reach trust rating 1000 is 5</w:t>
      </w:r>
      <w:r w:rsidR="00783146">
        <w:rPr>
          <w:rFonts w:ascii="Lucida Console" w:hAnsi="Lucida Console"/>
          <w:color w:val="000000"/>
        </w:rPr>
        <w:t xml:space="preserve"> ignoring the interest factor</w:t>
      </w:r>
      <w:r>
        <w:rPr>
          <w:rFonts w:ascii="Lucida Console" w:hAnsi="Lucida Console"/>
          <w:color w:val="000000"/>
        </w:rPr>
        <w:t>.</w:t>
      </w:r>
      <w:r w:rsidR="00783146">
        <w:rPr>
          <w:rFonts w:ascii="Lucida Console" w:hAnsi="Lucida Console"/>
          <w:color w:val="000000"/>
        </w:rPr>
        <w:t xml:space="preserve"> If we reduce the 1.25 to 1.1, then the customer reach trust rating will be 10 if we ignore the interest.</w:t>
      </w:r>
    </w:p>
    <w:p w:rsidR="007A4135" w:rsidRDefault="007A4135" w:rsidP="00A86ABC">
      <w:pPr>
        <w:pStyle w:val="HTMLPreformatted"/>
        <w:rPr>
          <w:rFonts w:ascii="Lucida Console" w:hAnsi="Lucida Console"/>
          <w:color w:val="000000"/>
        </w:rPr>
      </w:pPr>
    </w:p>
    <w:p w:rsidR="007A4135" w:rsidRDefault="007A4135" w:rsidP="00A86ABC">
      <w:pPr>
        <w:pStyle w:val="HTMLPreformatted"/>
        <w:rPr>
          <w:rFonts w:ascii="Lucida Console" w:hAnsi="Lucida Console"/>
          <w:color w:val="000000"/>
        </w:rPr>
      </w:pPr>
    </w:p>
    <w:p w:rsidR="007A4135" w:rsidRDefault="007A4135" w:rsidP="00A86ABC">
      <w:pPr>
        <w:pStyle w:val="HTMLPreformatted"/>
        <w:rPr>
          <w:rFonts w:ascii="Lucida Console" w:hAnsi="Lucida Console"/>
          <w:color w:val="000000"/>
        </w:rPr>
      </w:pPr>
    </w:p>
    <w:p w:rsidR="007A4135" w:rsidRDefault="007A4135" w:rsidP="00A86ABC">
      <w:pPr>
        <w:pStyle w:val="HTMLPreformatted"/>
        <w:rPr>
          <w:rFonts w:ascii="Lucida Console" w:hAnsi="Lucida Console"/>
          <w:color w:val="000000"/>
        </w:rPr>
      </w:pPr>
    </w:p>
    <w:p w:rsidR="007A4135" w:rsidRDefault="007A4135" w:rsidP="00A86ABC">
      <w:pPr>
        <w:pStyle w:val="HTMLPreformatted"/>
        <w:rPr>
          <w:rFonts w:ascii="Lucida Console" w:hAnsi="Lucida Console"/>
          <w:color w:val="000000"/>
        </w:rPr>
      </w:pPr>
    </w:p>
    <w:p w:rsidR="007A4135" w:rsidRDefault="007A4135" w:rsidP="00A86ABC">
      <w:pPr>
        <w:pStyle w:val="HTMLPreformatted"/>
        <w:rPr>
          <w:rFonts w:ascii="Lucida Console" w:hAnsi="Lucida Console"/>
          <w:color w:val="000000"/>
        </w:rPr>
      </w:pPr>
    </w:p>
    <w:p w:rsidR="007A4135" w:rsidRDefault="007A4135" w:rsidP="00A86ABC">
      <w:pPr>
        <w:pStyle w:val="HTMLPreformatted"/>
        <w:rPr>
          <w:rFonts w:ascii="Lucida Console" w:hAnsi="Lucida Console"/>
          <w:color w:val="000000"/>
        </w:rPr>
      </w:pPr>
    </w:p>
    <w:p w:rsidR="007A4135" w:rsidRDefault="007A4135" w:rsidP="00A86ABC">
      <w:pPr>
        <w:pStyle w:val="HTMLPreformatted"/>
        <w:rPr>
          <w:rFonts w:ascii="Lucida Console" w:hAnsi="Lucida Console"/>
          <w:color w:val="000000"/>
        </w:rPr>
      </w:pPr>
    </w:p>
    <w:p w:rsidR="007A4135" w:rsidRDefault="007A4135" w:rsidP="00A86ABC">
      <w:pPr>
        <w:pStyle w:val="HTMLPreformatted"/>
        <w:rPr>
          <w:rFonts w:ascii="Lucida Console" w:hAnsi="Lucida Console"/>
          <w:color w:val="000000"/>
        </w:rPr>
      </w:pPr>
    </w:p>
    <w:p w:rsidR="007A4135" w:rsidRDefault="007A4135" w:rsidP="00A86ABC">
      <w:pPr>
        <w:pStyle w:val="HTMLPreformatted"/>
        <w:rPr>
          <w:rFonts w:ascii="Lucida Console" w:hAnsi="Lucida Console"/>
          <w:color w:val="000000"/>
        </w:rPr>
      </w:pPr>
    </w:p>
    <w:p w:rsidR="007A4135" w:rsidRDefault="007A4135" w:rsidP="00A86ABC">
      <w:pPr>
        <w:pStyle w:val="HTMLPreformatted"/>
        <w:rPr>
          <w:rFonts w:ascii="Lucida Console" w:hAnsi="Lucida Console"/>
          <w:color w:val="000000"/>
        </w:rPr>
      </w:pPr>
    </w:p>
    <w:p w:rsidR="007A4135" w:rsidRDefault="007A4135" w:rsidP="00A86ABC">
      <w:pPr>
        <w:pStyle w:val="HTMLPreformatted"/>
        <w:rPr>
          <w:rFonts w:ascii="Lucida Console" w:hAnsi="Lucida Console"/>
          <w:color w:val="000000"/>
        </w:rPr>
      </w:pPr>
    </w:p>
    <w:p w:rsidR="00B91175" w:rsidRDefault="00C9357F" w:rsidP="00B91175">
      <w:pPr>
        <w:keepNext/>
      </w:pPr>
      <w:r>
        <w:rPr>
          <w:noProof/>
        </w:rPr>
        <w:drawing>
          <wp:inline distT="0" distB="0" distL="0" distR="0" wp14:anchorId="0674BEFD" wp14:editId="47CFAB54">
            <wp:extent cx="5731510" cy="29883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ization per perso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C9357F" w:rsidRDefault="00B91175" w:rsidP="00B91175">
      <w:pPr>
        <w:pStyle w:val="Caption"/>
        <w:jc w:val="center"/>
      </w:pPr>
      <w:r>
        <w:t xml:space="preserve">Figure </w:t>
      </w:r>
      <w:r w:rsidR="00830F04">
        <w:fldChar w:fldCharType="begin"/>
      </w:r>
      <w:r w:rsidR="00830F04">
        <w:instrText xml:space="preserve"> SEQ Figure \* ARABIC </w:instrText>
      </w:r>
      <w:r w:rsidR="00830F04">
        <w:fldChar w:fldCharType="separate"/>
      </w:r>
      <w:r>
        <w:rPr>
          <w:noProof/>
        </w:rPr>
        <w:t>15</w:t>
      </w:r>
      <w:r w:rsidR="00830F04">
        <w:rPr>
          <w:noProof/>
        </w:rPr>
        <w:fldChar w:fldCharType="end"/>
      </w:r>
      <w:r>
        <w:t xml:space="preserve"> Utilization </w:t>
      </w:r>
      <w:proofErr w:type="gramStart"/>
      <w:r>
        <w:t>Along</w:t>
      </w:r>
      <w:proofErr w:type="gramEnd"/>
      <w:r>
        <w:t xml:space="preserve"> Each Application</w:t>
      </w:r>
    </w:p>
    <w:p w:rsidR="00BD4E5F" w:rsidRDefault="00D424AC" w:rsidP="00C9357F">
      <w:r>
        <w:t xml:space="preserve">We also look at the customer with 30 loans who reach 1000 trust </w:t>
      </w:r>
      <w:r w:rsidR="009207A4">
        <w:t>rating</w:t>
      </w:r>
      <w:r>
        <w:t xml:space="preserve"> and their trust rating trend and utilization trend is shown below:</w:t>
      </w:r>
    </w:p>
    <w:p w:rsidR="00B91175" w:rsidRDefault="00D424AC" w:rsidP="00B91175">
      <w:pPr>
        <w:keepNext/>
      </w:pPr>
      <w:r>
        <w:rPr>
          <w:noProof/>
        </w:rPr>
        <w:drawing>
          <wp:inline distT="0" distB="0" distL="0" distR="0" wp14:anchorId="5F7C8EC8" wp14:editId="487E85F1">
            <wp:extent cx="5731510" cy="29883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n vs TrustRating for 30loan reach 100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D424AC" w:rsidRDefault="00B91175" w:rsidP="00B91175">
      <w:pPr>
        <w:pStyle w:val="Caption"/>
        <w:jc w:val="center"/>
      </w:pPr>
      <w:r>
        <w:t xml:space="preserve">Figure </w:t>
      </w:r>
      <w:r w:rsidR="00830F04">
        <w:fldChar w:fldCharType="begin"/>
      </w:r>
      <w:r w:rsidR="00830F04">
        <w:instrText xml:space="preserve"> SEQ Figure \* ARABIC </w:instrText>
      </w:r>
      <w:r w:rsidR="00830F04">
        <w:fldChar w:fldCharType="separate"/>
      </w:r>
      <w:r>
        <w:rPr>
          <w:noProof/>
        </w:rPr>
        <w:t>16</w:t>
      </w:r>
      <w:r w:rsidR="00830F04">
        <w:rPr>
          <w:noProof/>
        </w:rPr>
        <w:fldChar w:fldCharType="end"/>
      </w:r>
      <w:r>
        <w:t xml:space="preserve"> Trust Rating Path with more than 30 loans (reach 1000 TR)</w:t>
      </w:r>
    </w:p>
    <w:p w:rsidR="00B91175" w:rsidRDefault="00D424AC" w:rsidP="00B91175">
      <w:pPr>
        <w:keepNext/>
      </w:pPr>
      <w:r>
        <w:rPr>
          <w:noProof/>
        </w:rPr>
        <w:lastRenderedPageBreak/>
        <w:drawing>
          <wp:inline distT="0" distB="0" distL="0" distR="0" wp14:anchorId="2ADE864A" wp14:editId="35D28579">
            <wp:extent cx="5731510" cy="29883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n vs utilization for 30loan reach 1000.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D424AC" w:rsidRDefault="00B91175" w:rsidP="00B91175">
      <w:pPr>
        <w:pStyle w:val="Caption"/>
        <w:jc w:val="center"/>
      </w:pPr>
      <w:r>
        <w:t xml:space="preserve">Figure </w:t>
      </w:r>
      <w:r w:rsidR="00830F04">
        <w:fldChar w:fldCharType="begin"/>
      </w:r>
      <w:r w:rsidR="00830F04">
        <w:instrText xml:space="preserve"> SEQ Figure \* ARABIC </w:instrText>
      </w:r>
      <w:r w:rsidR="00830F04">
        <w:fldChar w:fldCharType="separate"/>
      </w:r>
      <w:r>
        <w:rPr>
          <w:noProof/>
        </w:rPr>
        <w:t>17</w:t>
      </w:r>
      <w:r w:rsidR="00830F04">
        <w:rPr>
          <w:noProof/>
        </w:rPr>
        <w:fldChar w:fldCharType="end"/>
      </w:r>
      <w:r>
        <w:t xml:space="preserve"> Utilization </w:t>
      </w:r>
      <w:proofErr w:type="gramStart"/>
      <w:r>
        <w:t>Along</w:t>
      </w:r>
      <w:proofErr w:type="gramEnd"/>
      <w:r>
        <w:t xml:space="preserve"> Each</w:t>
      </w:r>
      <w:r w:rsidRPr="001E4978">
        <w:t xml:space="preserve"> </w:t>
      </w:r>
      <w:r>
        <w:t>Application</w:t>
      </w:r>
      <w:r w:rsidRPr="001E4978">
        <w:t xml:space="preserve"> (reach 1000</w:t>
      </w:r>
      <w:r>
        <w:t xml:space="preserve"> TR</w:t>
      </w:r>
      <w:r w:rsidRPr="001E4978">
        <w:t>)</w:t>
      </w:r>
    </w:p>
    <w:p w:rsidR="00BD4E5F" w:rsidRDefault="00BD4E5F" w:rsidP="00C9357F"/>
    <w:p w:rsidR="007A4135" w:rsidRDefault="007A4135" w:rsidP="00783146">
      <w:r>
        <w:t>To look at how long it will take the customer to reach the 1000 trust rating</w:t>
      </w:r>
      <w:r w:rsidR="00BD4E5F">
        <w:t xml:space="preserve"> on overall data set rather than those who have committed 30 loans with us. </w:t>
      </w:r>
    </w:p>
    <w:p w:rsidR="007A4135" w:rsidRDefault="004568AE" w:rsidP="00C9357F">
      <w:r>
        <w:t>The data I use is from 2011-01-01 to 2011-07-01 as before, in this case, I only look for the case whose trust rating of next loan is 1000 and trust rating of the previous is less than 1000. This gives us 521 customers in total.</w:t>
      </w:r>
      <w:r w:rsidR="00800E2B">
        <w:t xml:space="preserve"> Note here we only consider those customers who have eventually reach 1000 trust rating and the difference from the previous data is previous data I only look at the customers who committed more than 30 loans with us, ignoring whether or not they will reach 1000 trust rating. </w:t>
      </w:r>
    </w:p>
    <w:p w:rsidR="004568AE" w:rsidRDefault="004568AE" w:rsidP="00C9357F">
      <w:pPr>
        <w:rPr>
          <w:color w:val="FF0000"/>
        </w:rPr>
      </w:pPr>
      <w:r>
        <w:t xml:space="preserve">The mean of the loan number reach 1000 trust rating from that dataset is </w:t>
      </w:r>
      <w:r w:rsidRPr="002F3FD5">
        <w:rPr>
          <w:color w:val="FF0000"/>
        </w:rPr>
        <w:t>12.48</w:t>
      </w:r>
      <w:r>
        <w:t xml:space="preserve"> and the standard deviation of that </w:t>
      </w:r>
      <w:proofErr w:type="gramStart"/>
      <w:r>
        <w:t>is</w:t>
      </w:r>
      <w:proofErr w:type="gramEnd"/>
      <w:r>
        <w:t xml:space="preserve"> </w:t>
      </w:r>
      <w:r w:rsidR="002F3FD5" w:rsidRPr="002F3FD5">
        <w:rPr>
          <w:color w:val="FF0000"/>
        </w:rPr>
        <w:t>5.58</w:t>
      </w:r>
      <w:r w:rsidR="002F3FD5">
        <w:t xml:space="preserve">. The min of the loan number reach 1000 trust rating is 5 and the max is 69. The mode and median are both </w:t>
      </w:r>
      <w:r w:rsidR="002F3FD5" w:rsidRPr="002F3FD5">
        <w:rPr>
          <w:color w:val="FF0000"/>
        </w:rPr>
        <w:t>12</w:t>
      </w:r>
      <w:r w:rsidR="00BD4E5F">
        <w:rPr>
          <w:color w:val="FF0000"/>
        </w:rPr>
        <w:t>.</w:t>
      </w:r>
    </w:p>
    <w:p w:rsidR="00800E2B" w:rsidRPr="00800E2B" w:rsidRDefault="00800E2B" w:rsidP="00C9357F">
      <w:r>
        <w:t>Combine the previous data, we can say it is very likely that customers committed more loans with us usually relatively slow velocity in terms of trust rating compare to those customers who reach 1000 trust rating.</w:t>
      </w:r>
    </w:p>
    <w:p w:rsidR="00B91175" w:rsidRDefault="00BD4E5F" w:rsidP="00B91175">
      <w:pPr>
        <w:keepNext/>
      </w:pPr>
      <w:r>
        <w:rPr>
          <w:noProof/>
        </w:rPr>
        <w:lastRenderedPageBreak/>
        <w:drawing>
          <wp:inline distT="0" distB="0" distL="0" distR="0" wp14:anchorId="48A0E28A" wp14:editId="5F1F98C1">
            <wp:extent cx="5731510" cy="29883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nnumber vs gap2max.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7A4135" w:rsidRDefault="00B91175" w:rsidP="00B91175">
      <w:pPr>
        <w:pStyle w:val="Caption"/>
        <w:jc w:val="center"/>
      </w:pPr>
      <w:r>
        <w:t xml:space="preserve">Figure </w:t>
      </w:r>
      <w:r w:rsidR="00830F04">
        <w:fldChar w:fldCharType="begin"/>
      </w:r>
      <w:r w:rsidR="00830F04">
        <w:instrText xml:space="preserve"> SEQ Figure \* ARABIC </w:instrText>
      </w:r>
      <w:r w:rsidR="00830F04">
        <w:fldChar w:fldCharType="separate"/>
      </w:r>
      <w:r>
        <w:rPr>
          <w:noProof/>
        </w:rPr>
        <w:t>18</w:t>
      </w:r>
      <w:r w:rsidR="00830F04">
        <w:rPr>
          <w:noProof/>
        </w:rPr>
        <w:fldChar w:fldCharType="end"/>
      </w:r>
      <w:r>
        <w:t xml:space="preserve"> Loan Number to Reach 1000 and Gap to 1000</w:t>
      </w:r>
    </w:p>
    <w:p w:rsidR="00B91175" w:rsidRDefault="00BD4E5F" w:rsidP="00B91175">
      <w:pPr>
        <w:keepNext/>
      </w:pPr>
      <w:r>
        <w:rPr>
          <w:noProof/>
        </w:rPr>
        <w:drawing>
          <wp:inline distT="0" distB="0" distL="0" distR="0" wp14:anchorId="5C0060AB" wp14:editId="158979E2">
            <wp:extent cx="5731510" cy="29883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nnumber vs gap2max jitt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BD4E5F" w:rsidRDefault="00B91175" w:rsidP="00B91175">
      <w:pPr>
        <w:pStyle w:val="Caption"/>
        <w:jc w:val="center"/>
      </w:pPr>
      <w:r>
        <w:t xml:space="preserve">Figure </w:t>
      </w:r>
      <w:r w:rsidR="00830F04">
        <w:fldChar w:fldCharType="begin"/>
      </w:r>
      <w:r w:rsidR="00830F04">
        <w:instrText xml:space="preserve"> SEQ Figure \* ARABIC </w:instrText>
      </w:r>
      <w:r w:rsidR="00830F04">
        <w:fldChar w:fldCharType="separate"/>
      </w:r>
      <w:r>
        <w:rPr>
          <w:noProof/>
        </w:rPr>
        <w:t>19</w:t>
      </w:r>
      <w:r w:rsidR="00830F04">
        <w:rPr>
          <w:noProof/>
        </w:rPr>
        <w:fldChar w:fldCharType="end"/>
      </w:r>
      <w:r>
        <w:t xml:space="preserve"> </w:t>
      </w:r>
      <w:r w:rsidRPr="007B3387">
        <w:t>Loan Number to Reach 1000 and Gap to 1000</w:t>
      </w:r>
      <w:r>
        <w:t xml:space="preserve"> (Jitter)</w:t>
      </w:r>
    </w:p>
    <w:p w:rsidR="00B91175" w:rsidRDefault="00B91175" w:rsidP="00B91175">
      <w:r>
        <w:t>How do those customers reach 1000 trust rating so quickly? I take one subset of these customers and look at the trust rating path as Figure 20 shows:</w:t>
      </w:r>
    </w:p>
    <w:p w:rsidR="00B91175" w:rsidRDefault="00B91175" w:rsidP="00B91175">
      <w:pPr>
        <w:keepNext/>
      </w:pPr>
      <w:r>
        <w:rPr>
          <w:noProof/>
        </w:rPr>
        <w:lastRenderedPageBreak/>
        <w:drawing>
          <wp:inline distT="0" distB="0" distL="0" distR="0" wp14:anchorId="3BF278E2" wp14:editId="601445E6">
            <wp:extent cx="5731510" cy="2988310"/>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path to 100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B91175" w:rsidRPr="00B91175" w:rsidRDefault="00B91175" w:rsidP="00B91175">
      <w:pPr>
        <w:pStyle w:val="Caption"/>
        <w:jc w:val="center"/>
      </w:pPr>
      <w:r>
        <w:t xml:space="preserve">Figure </w:t>
      </w:r>
      <w:r w:rsidR="00830F04">
        <w:fldChar w:fldCharType="begin"/>
      </w:r>
      <w:r w:rsidR="00830F04">
        <w:instrText xml:space="preserve"> SEQ Figure \* ARABIC </w:instrText>
      </w:r>
      <w:r w:rsidR="00830F04">
        <w:fldChar w:fldCharType="separate"/>
      </w:r>
      <w:r>
        <w:rPr>
          <w:noProof/>
        </w:rPr>
        <w:t>20</w:t>
      </w:r>
      <w:r w:rsidR="00830F04">
        <w:rPr>
          <w:noProof/>
        </w:rPr>
        <w:fldChar w:fldCharType="end"/>
      </w:r>
      <w:r>
        <w:t xml:space="preserve"> </w:t>
      </w:r>
      <w:r w:rsidR="001A4791">
        <w:t>the</w:t>
      </w:r>
      <w:r>
        <w:t xml:space="preserve"> path to 1000 Trust Rating</w:t>
      </w:r>
    </w:p>
    <w:p w:rsidR="009207A4" w:rsidRDefault="009207A4" w:rsidP="00C9357F">
      <w:r>
        <w:t xml:space="preserve">This leads us to another question, how fast the velocity of trust rating in general, which includes all customers no matter how many loans they are with us and how the trust rating they are at last. Note the number of applications will be one non-increasing function since </w:t>
      </w:r>
      <w:r w:rsidR="00DD2E66">
        <w:t>the customers can only carry on with us at Ln or drop out from us.</w:t>
      </w:r>
    </w:p>
    <w:p w:rsidR="00DD2E66" w:rsidRDefault="00DD2E66" w:rsidP="00C9357F">
      <w:r>
        <w:t>The number of loan applied on each loan number for all 2011-01-01 to 2011-07-01 is shown below:</w:t>
      </w:r>
    </w:p>
    <w:p w:rsidR="00DD2E66" w:rsidRDefault="00DD2E66" w:rsidP="00C9357F">
      <w:r>
        <w:rPr>
          <w:noProof/>
        </w:rPr>
        <w:drawing>
          <wp:inline distT="0" distB="0" distL="0" distR="0">
            <wp:extent cx="5731510" cy="29883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 of loans for each LoanNumber  for all loans in 1st 201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DD2E66" w:rsidRDefault="00DD2E66" w:rsidP="00C9357F">
      <w:r>
        <w:t xml:space="preserve">To make the distribution more clear, we take the log on Y </w:t>
      </w:r>
      <w:r w:rsidR="00A93C93">
        <w:t xml:space="preserve">with base 10 </w:t>
      </w:r>
      <w:r>
        <w:t>and plot the following figure.</w:t>
      </w:r>
    </w:p>
    <w:p w:rsidR="00DD2E66" w:rsidRDefault="00DD2E66" w:rsidP="00C9357F">
      <w:r>
        <w:rPr>
          <w:noProof/>
        </w:rPr>
        <w:lastRenderedPageBreak/>
        <w:drawing>
          <wp:inline distT="0" distB="0" distL="0" distR="0">
            <wp:extent cx="5731510" cy="298831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 of Number of loans for each LoanNumber  for all loans in 1st 201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DD2E66" w:rsidRDefault="00DD2E66" w:rsidP="00C9357F">
      <w:r>
        <w:t>In comparison, the average trust ratings on each loan are shown in below figure.</w:t>
      </w:r>
    </w:p>
    <w:p w:rsidR="00DD2E66" w:rsidRDefault="00DD2E66" w:rsidP="00C9357F">
      <w:r>
        <w:rPr>
          <w:noProof/>
        </w:rPr>
        <w:drawing>
          <wp:inline distT="0" distB="0" distL="0" distR="0">
            <wp:extent cx="5731510" cy="29883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 vs ln for all loans in 1st 201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p w:rsidR="004C1715" w:rsidRPr="00C9357F" w:rsidRDefault="004C1715" w:rsidP="00C9357F">
      <w:r>
        <w:t xml:space="preserve">From the above analysis, we can see that </w:t>
      </w:r>
      <w:r w:rsidRPr="004C1715">
        <w:t xml:space="preserve">if the customer reach 1000, it will be very likely to be there within 12 loans. Of course they are good customer in most cases. If the </w:t>
      </w:r>
      <w:r>
        <w:t>customers have more loans(</w:t>
      </w:r>
      <w:proofErr w:type="spellStart"/>
      <w:r>
        <w:t>i.e.,L</w:t>
      </w:r>
      <w:r w:rsidRPr="004C1715">
        <w:t>n</w:t>
      </w:r>
      <w:proofErr w:type="spellEnd"/>
      <w:r w:rsidRPr="004C1715">
        <w:t xml:space="preserve">&gt;30) with us, then the velocity of trust rating is usually slower even than overall trust rating velocity(overall trust rating is define as the average trust rating for </w:t>
      </w:r>
      <w:r>
        <w:t>L</w:t>
      </w:r>
      <w:r w:rsidRPr="004C1715">
        <w:t xml:space="preserve">n customer in one period, the higher </w:t>
      </w:r>
      <w:r>
        <w:t>L</w:t>
      </w:r>
      <w:r w:rsidRPr="004C1715">
        <w:t>n, the less customers). Both more loans and quick 1000 are go</w:t>
      </w:r>
      <w:r>
        <w:t>od in general, but quick 1000 are</w:t>
      </w:r>
      <w:r w:rsidRPr="004C1715">
        <w:t xml:space="preserve"> more risky from my perspecti</w:t>
      </w:r>
      <w:bookmarkStart w:id="0" w:name="_GoBack"/>
      <w:bookmarkEnd w:id="0"/>
      <w:r w:rsidRPr="004C1715">
        <w:t>ve</w:t>
      </w:r>
      <w:r>
        <w:t xml:space="preserve"> </w:t>
      </w:r>
      <w:r w:rsidRPr="004C1715">
        <w:t>(maybe not).</w:t>
      </w:r>
    </w:p>
    <w:sectPr w:rsidR="004C1715" w:rsidRPr="00C93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91F95"/>
    <w:multiLevelType w:val="hybridMultilevel"/>
    <w:tmpl w:val="7C2C026A"/>
    <w:lvl w:ilvl="0" w:tplc="A0B258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161"/>
    <w:rsid w:val="00052807"/>
    <w:rsid w:val="0012299C"/>
    <w:rsid w:val="00140C6F"/>
    <w:rsid w:val="001A4791"/>
    <w:rsid w:val="00284013"/>
    <w:rsid w:val="002E2E45"/>
    <w:rsid w:val="002F3F23"/>
    <w:rsid w:val="002F3FD5"/>
    <w:rsid w:val="00371D65"/>
    <w:rsid w:val="003C7298"/>
    <w:rsid w:val="003D2652"/>
    <w:rsid w:val="00436238"/>
    <w:rsid w:val="004568AE"/>
    <w:rsid w:val="004C1715"/>
    <w:rsid w:val="006A0ABF"/>
    <w:rsid w:val="006A6AAF"/>
    <w:rsid w:val="006B3655"/>
    <w:rsid w:val="00783146"/>
    <w:rsid w:val="00794196"/>
    <w:rsid w:val="007A4135"/>
    <w:rsid w:val="00800E2B"/>
    <w:rsid w:val="00830F04"/>
    <w:rsid w:val="009207A4"/>
    <w:rsid w:val="00937FF3"/>
    <w:rsid w:val="009B3557"/>
    <w:rsid w:val="00A70AC7"/>
    <w:rsid w:val="00A86ABC"/>
    <w:rsid w:val="00A93C93"/>
    <w:rsid w:val="00B65172"/>
    <w:rsid w:val="00B91175"/>
    <w:rsid w:val="00BB520A"/>
    <w:rsid w:val="00BD4E5F"/>
    <w:rsid w:val="00C12D0D"/>
    <w:rsid w:val="00C9357F"/>
    <w:rsid w:val="00D424AC"/>
    <w:rsid w:val="00D463A2"/>
    <w:rsid w:val="00D539F0"/>
    <w:rsid w:val="00DC0AF4"/>
    <w:rsid w:val="00DC2E5A"/>
    <w:rsid w:val="00DD2E66"/>
    <w:rsid w:val="00EC2161"/>
    <w:rsid w:val="00EE3ADE"/>
    <w:rsid w:val="00F13D25"/>
    <w:rsid w:val="00F661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C21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1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1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216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12D0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12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D0D"/>
    <w:rPr>
      <w:rFonts w:ascii="Tahoma" w:hAnsi="Tahoma" w:cs="Tahoma"/>
      <w:sz w:val="16"/>
      <w:szCs w:val="16"/>
    </w:rPr>
  </w:style>
  <w:style w:type="paragraph" w:styleId="ListParagraph">
    <w:name w:val="List Paragraph"/>
    <w:basedOn w:val="Normal"/>
    <w:uiPriority w:val="34"/>
    <w:qFormat/>
    <w:rsid w:val="00DC2E5A"/>
    <w:pPr>
      <w:ind w:left="720"/>
      <w:contextualSpacing/>
    </w:pPr>
  </w:style>
  <w:style w:type="paragraph" w:styleId="HTMLPreformatted">
    <w:name w:val="HTML Preformatted"/>
    <w:basedOn w:val="Normal"/>
    <w:link w:val="HTMLPreformattedChar"/>
    <w:uiPriority w:val="99"/>
    <w:semiHidden/>
    <w:unhideWhenUsed/>
    <w:rsid w:val="00A8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AB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C21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21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216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216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12D0D"/>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C12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D0D"/>
    <w:rPr>
      <w:rFonts w:ascii="Tahoma" w:hAnsi="Tahoma" w:cs="Tahoma"/>
      <w:sz w:val="16"/>
      <w:szCs w:val="16"/>
    </w:rPr>
  </w:style>
  <w:style w:type="paragraph" w:styleId="ListParagraph">
    <w:name w:val="List Paragraph"/>
    <w:basedOn w:val="Normal"/>
    <w:uiPriority w:val="34"/>
    <w:qFormat/>
    <w:rsid w:val="00DC2E5A"/>
    <w:pPr>
      <w:ind w:left="720"/>
      <w:contextualSpacing/>
    </w:pPr>
  </w:style>
  <w:style w:type="paragraph" w:styleId="HTMLPreformatted">
    <w:name w:val="HTML Preformatted"/>
    <w:basedOn w:val="Normal"/>
    <w:link w:val="HTMLPreformattedChar"/>
    <w:uiPriority w:val="99"/>
    <w:semiHidden/>
    <w:unhideWhenUsed/>
    <w:rsid w:val="00A86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6A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826157">
      <w:bodyDiv w:val="1"/>
      <w:marLeft w:val="0"/>
      <w:marRight w:val="0"/>
      <w:marTop w:val="0"/>
      <w:marBottom w:val="0"/>
      <w:divBdr>
        <w:top w:val="none" w:sz="0" w:space="0" w:color="auto"/>
        <w:left w:val="none" w:sz="0" w:space="0" w:color="auto"/>
        <w:bottom w:val="none" w:sz="0" w:space="0" w:color="auto"/>
        <w:right w:val="none" w:sz="0" w:space="0" w:color="auto"/>
      </w:divBdr>
    </w:div>
    <w:div w:id="753671171">
      <w:bodyDiv w:val="1"/>
      <w:marLeft w:val="0"/>
      <w:marRight w:val="0"/>
      <w:marTop w:val="0"/>
      <w:marBottom w:val="0"/>
      <w:divBdr>
        <w:top w:val="none" w:sz="0" w:space="0" w:color="auto"/>
        <w:left w:val="none" w:sz="0" w:space="0" w:color="auto"/>
        <w:bottom w:val="none" w:sz="0" w:space="0" w:color="auto"/>
        <w:right w:val="none" w:sz="0" w:space="0" w:color="auto"/>
      </w:divBdr>
    </w:div>
    <w:div w:id="7777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00E94-4361-499C-A78E-DB781C207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1</Pages>
  <Words>1949</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 Zhu</dc:creator>
  <cp:lastModifiedBy>Zheng Zhu</cp:lastModifiedBy>
  <cp:revision>5</cp:revision>
  <dcterms:created xsi:type="dcterms:W3CDTF">2012-04-20T18:06:00Z</dcterms:created>
  <dcterms:modified xsi:type="dcterms:W3CDTF">2012-05-14T08:30:00Z</dcterms:modified>
</cp:coreProperties>
</file>