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3A2359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Автоматизированная система</w:t>
      </w:r>
    </w:p>
    <w:p w:rsidR="0058772B" w:rsidRDefault="00F84CCC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ЛИЧНЫЙ КАБИНЕТ СОТРУДНИКА И СТУДЕНТА</w:t>
      </w:r>
    </w:p>
    <w:p w:rsidR="0058772B" w:rsidRDefault="00044875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Руководство пользователя</w:t>
      </w: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E902EF">
        <w:rPr>
          <w:rFonts w:cs="Times New Roman"/>
          <w:b/>
        </w:rPr>
        <w:t>17</w:t>
      </w:r>
      <w:bookmarkStart w:id="0" w:name="_GoBack"/>
      <w:bookmarkEnd w:id="0"/>
    </w:p>
    <w:p w:rsidR="0058772B" w:rsidRDefault="00BA58F8" w:rsidP="007B6D31">
      <w:pPr>
        <w:spacing w:after="120"/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</w:t>
      </w:r>
      <w:r w:rsidR="00044875">
        <w:rPr>
          <w:rFonts w:cs="Times New Roman"/>
          <w:bCs/>
        </w:rPr>
        <w:t xml:space="preserve"> с 20.05</w:t>
      </w:r>
      <w:r w:rsidR="007F71C6">
        <w:rPr>
          <w:rFonts w:cs="Times New Roman"/>
          <w:bCs/>
        </w:rPr>
        <w:t>.2021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8136A1" w:rsidP="008136A1">
            <w:pPr>
              <w:widowControl w:val="0"/>
              <w:spacing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i/>
              </w:rPr>
              <w:t>Используются изображения-заглушки, не имеющие отношения к проекту.</w:t>
            </w:r>
          </w:p>
        </w:tc>
        <w:tc>
          <w:tcPr>
            <w:tcW w:w="4672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Default="00700572" w:rsidP="00700572">
            <w:pPr>
              <w:widowControl w:val="0"/>
              <w:jc w:val="left"/>
            </w:pPr>
            <w:r>
              <w:t>Кузина В. М.</w:t>
            </w:r>
          </w:p>
          <w:p w:rsidR="00F84CCC" w:rsidRDefault="00F84CCC" w:rsidP="00700572">
            <w:pPr>
              <w:widowControl w:val="0"/>
              <w:jc w:val="left"/>
            </w:pPr>
            <w:r>
              <w:t>Руднев Н. А.</w:t>
            </w:r>
          </w:p>
          <w:p w:rsidR="008136A1" w:rsidRPr="008136A1" w:rsidRDefault="008136A1" w:rsidP="00700572">
            <w:pPr>
              <w:widowControl w:val="0"/>
              <w:jc w:val="left"/>
              <w:rPr>
                <w:i/>
              </w:rPr>
            </w:pP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D44C3C" w:rsidRDefault="00D44C3C" w:rsidP="00B23E69">
      <w:pPr>
        <w:spacing w:after="120"/>
        <w:ind w:firstLine="0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7F71C6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rFonts w:cs="Times New Roman"/>
          <w:szCs w:val="28"/>
        </w:rPr>
        <w:t>2021</w:t>
      </w:r>
    </w:p>
    <w:sdt>
      <w:sdtPr>
        <w:id w:val="25147689"/>
        <w:docPartObj>
          <w:docPartGallery w:val="Table of Contents"/>
          <w:docPartUnique/>
        </w:docPartObj>
      </w:sdtPr>
      <w:sdtEndPr/>
      <w:sdtContent>
        <w:p w:rsidR="0058772B" w:rsidRPr="00410123" w:rsidRDefault="0008498D" w:rsidP="00410123">
          <w:pPr>
            <w:pStyle w:val="FrameContents"/>
            <w:jc w:val="center"/>
            <w:rPr>
              <w:rStyle w:val="FakeTitle0"/>
            </w:rPr>
          </w:pPr>
          <w:r w:rsidRPr="00410123">
            <w:rPr>
              <w:rStyle w:val="FakeTitle0"/>
            </w:rPr>
            <w:t>Содержание</w:t>
          </w:r>
        </w:p>
        <w:p w:rsidR="00847BC0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72401081" w:history="1">
            <w:r w:rsidR="00847BC0" w:rsidRPr="00160AD0">
              <w:rPr>
                <w:rStyle w:val="a9"/>
                <w:noProof/>
              </w:rPr>
              <w:t>1 ОБЩИЕ СВЕДЕНИЯ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_Toc72401081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4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82" w:history="1">
            <w:r w:rsidR="00847BC0" w:rsidRPr="00160AD0">
              <w:rPr>
                <w:rStyle w:val="a9"/>
                <w:noProof/>
              </w:rPr>
              <w:t>1.1 Наименование системы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_Toc72401082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4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83" w:history="1">
            <w:r w:rsidR="00847BC0" w:rsidRPr="00160AD0">
              <w:rPr>
                <w:rStyle w:val="a9"/>
                <w:noProof/>
              </w:rPr>
              <w:t>1.2 Наименование организаций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_Toc72401083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4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84" w:history="1">
            <w:r w:rsidR="00847BC0" w:rsidRPr="00160AD0">
              <w:rPr>
                <w:rStyle w:val="a9"/>
                <w:noProof/>
              </w:rPr>
              <w:t>2 Назначение и цели системы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_Toc72401084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5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85" w:history="1">
            <w:r w:rsidR="00847BC0" w:rsidRPr="00160AD0">
              <w:rPr>
                <w:rStyle w:val="a9"/>
                <w:noProof/>
              </w:rPr>
              <w:t>2.1 Назначение системы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_Toc72401085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5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86" w:history="1">
            <w:r w:rsidR="00847BC0" w:rsidRPr="00160AD0">
              <w:rPr>
                <w:rStyle w:val="a9"/>
                <w:noProof/>
              </w:rPr>
              <w:t>2.2 Цели создания системы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_Toc72401086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5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87" w:history="1">
            <w:r w:rsidR="00847BC0" w:rsidRPr="00160AD0">
              <w:rPr>
                <w:rStyle w:val="a9"/>
                <w:noProof/>
              </w:rPr>
              <w:t>2.3 Функционал системы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_Toc72401087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6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88" w:history="1">
            <w:r w:rsidR="00847BC0" w:rsidRPr="00160AD0">
              <w:rPr>
                <w:rStyle w:val="a9"/>
                <w:noProof/>
              </w:rPr>
              <w:t>3 Подготовка к работе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_Toc72401088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7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89" w:history="1">
            <w:r w:rsidR="00847BC0" w:rsidRPr="00160AD0">
              <w:rPr>
                <w:rStyle w:val="a9"/>
                <w:noProof/>
              </w:rPr>
              <w:t>3.1 Подготовка к работе Сайта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_Toc72401089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7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90" w:history="1">
            <w:r w:rsidR="00847BC0" w:rsidRPr="00160AD0">
              <w:rPr>
                <w:rStyle w:val="a9"/>
                <w:noProof/>
              </w:rPr>
              <w:t>3.2 Подготовка к работе Мобильного приложения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_Toc72401090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8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91" w:history="1">
            <w:r w:rsidR="00847BC0" w:rsidRPr="00160AD0">
              <w:rPr>
                <w:rStyle w:val="a9"/>
                <w:noProof/>
              </w:rPr>
              <w:t>4 Описание операций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_Toc72401091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9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92" w:history="1">
            <w:r w:rsidR="00847BC0" w:rsidRPr="00160AD0">
              <w:rPr>
                <w:rStyle w:val="a9"/>
                <w:noProof/>
              </w:rPr>
              <w:t>4.1 Операции Сайта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_Toc72401092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9</w:t>
            </w:r>
            <w:r w:rsidR="00847BC0">
              <w:rPr>
                <w:noProof/>
              </w:rPr>
              <w:fldChar w:fldCharType="end"/>
            </w:r>
          </w:hyperlink>
        </w:p>
        <w:p w:rsidR="00847BC0" w:rsidRDefault="00823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2401093" w:history="1">
            <w:r w:rsidR="00847BC0" w:rsidRPr="00160AD0">
              <w:rPr>
                <w:rStyle w:val="a9"/>
                <w:noProof/>
              </w:rPr>
              <w:t>5 Аварийные ситуации</w:t>
            </w:r>
            <w:r w:rsidR="00847BC0">
              <w:rPr>
                <w:noProof/>
              </w:rPr>
              <w:tab/>
            </w:r>
            <w:r w:rsidR="00847BC0">
              <w:rPr>
                <w:noProof/>
              </w:rPr>
              <w:fldChar w:fldCharType="begin"/>
            </w:r>
            <w:r w:rsidR="00847BC0">
              <w:rPr>
                <w:noProof/>
              </w:rPr>
              <w:instrText xml:space="preserve"> PAGEREF _Toc72401093 \h </w:instrText>
            </w:r>
            <w:r w:rsidR="00847BC0">
              <w:rPr>
                <w:noProof/>
              </w:rPr>
            </w:r>
            <w:r w:rsidR="00847BC0">
              <w:rPr>
                <w:noProof/>
              </w:rPr>
              <w:fldChar w:fldCharType="separate"/>
            </w:r>
            <w:r w:rsidR="00847BC0">
              <w:rPr>
                <w:noProof/>
              </w:rPr>
              <w:t>12</w:t>
            </w:r>
            <w:r w:rsidR="00847BC0">
              <w:rPr>
                <w:noProof/>
              </w:rPr>
              <w:fldChar w:fldCharType="end"/>
            </w:r>
          </w:hyperlink>
        </w:p>
        <w:p w:rsidR="002C20B1" w:rsidRPr="002C20B1" w:rsidRDefault="0008498D" w:rsidP="00044875">
          <w:pPr>
            <w:pStyle w:val="11"/>
            <w:tabs>
              <w:tab w:val="right" w:leader="dot" w:pos="9355"/>
            </w:tabs>
            <w:ind w:firstLine="0"/>
          </w:pPr>
          <w:r>
            <w:rPr>
              <w:rStyle w:val="IndexLink"/>
            </w:rPr>
            <w:fldChar w:fldCharType="end"/>
          </w:r>
        </w:p>
      </w:sdtContent>
    </w:sdt>
    <w:p w:rsidR="0058772B" w:rsidRPr="009572F6" w:rsidRDefault="0008498D" w:rsidP="00F57B31">
      <w:pPr>
        <w:pStyle w:val="FakeTitle"/>
      </w:pPr>
      <w:bookmarkStart w:id="1" w:name="_Toc55473635"/>
      <w:r>
        <w:lastRenderedPageBreak/>
        <w:t>Термины</w:t>
      </w:r>
      <w:bookmarkEnd w:id="1"/>
      <w:r w:rsidR="009572F6" w:rsidRPr="00B63434">
        <w:t xml:space="preserve"> </w:t>
      </w:r>
      <w:r w:rsidR="009572F6">
        <w:t>и определения</w:t>
      </w:r>
    </w:p>
    <w:p w:rsidR="0058772B" w:rsidRDefault="0008498D" w:rsidP="00852508">
      <w:pPr>
        <w:pStyle w:val="a"/>
        <w:numPr>
          <w:ilvl w:val="0"/>
          <w:numId w:val="20"/>
        </w:numPr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852508">
      <w:pPr>
        <w:pStyle w:val="a"/>
        <w:numPr>
          <w:ilvl w:val="0"/>
          <w:numId w:val="20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2F34F4" w:rsidP="00852508">
      <w:pPr>
        <w:pStyle w:val="a"/>
        <w:numPr>
          <w:ilvl w:val="0"/>
          <w:numId w:val="20"/>
        </w:numPr>
      </w:pPr>
      <w:r>
        <w:rPr>
          <w:lang w:val="en-US"/>
        </w:rPr>
        <w:t>HTTP</w:t>
      </w:r>
      <w:r>
        <w:t xml:space="preserve"> запрос – передаваемая по сети Интернет сущность, определенная спецификациями </w:t>
      </w:r>
      <w:r w:rsidRPr="002F34F4">
        <w:t>RFC 7231</w:t>
      </w:r>
      <w:r>
        <w:t xml:space="preserve"> и </w:t>
      </w:r>
      <w:r w:rsidRPr="002F34F4">
        <w:t>R</w:t>
      </w:r>
      <w:r>
        <w:t>FC 5789.</w:t>
      </w:r>
    </w:p>
    <w:p w:rsidR="002F34F4" w:rsidRDefault="002F34F4" w:rsidP="00852508">
      <w:pPr>
        <w:pStyle w:val="a"/>
        <w:numPr>
          <w:ilvl w:val="0"/>
          <w:numId w:val="20"/>
        </w:numPr>
      </w:pPr>
      <w:r>
        <w:rPr>
          <w:lang w:val="en-US"/>
        </w:rPr>
        <w:t>HTTP</w:t>
      </w:r>
      <w:r w:rsidRPr="002F34F4">
        <w:t xml:space="preserve"> </w:t>
      </w:r>
      <w:r>
        <w:t xml:space="preserve">ответ – передаваемая по сети Интернет сущность, определенная спецификациями </w:t>
      </w:r>
      <w:r w:rsidRPr="002F34F4">
        <w:t>RFC 2616</w:t>
      </w:r>
      <w:r>
        <w:t xml:space="preserve"> и</w:t>
      </w:r>
      <w:r w:rsidRPr="002F34F4">
        <w:t xml:space="preserve"> RFC 7231.</w:t>
      </w:r>
    </w:p>
    <w:p w:rsidR="00A016D3" w:rsidRPr="004A0843" w:rsidRDefault="00A016D3" w:rsidP="004A0843">
      <w:pPr>
        <w:pStyle w:val="1"/>
        <w:rPr>
          <w:rStyle w:val="10"/>
          <w:b/>
          <w:caps/>
        </w:rPr>
      </w:pPr>
      <w:bookmarkStart w:id="2" w:name="_Toc72401081"/>
      <w:r w:rsidRPr="004A0843">
        <w:rPr>
          <w:rStyle w:val="10"/>
          <w:b/>
          <w:caps/>
        </w:rPr>
        <w:lastRenderedPageBreak/>
        <w:t>1 ОБЩИЕ СВЕДЕНИЯ</w:t>
      </w:r>
      <w:bookmarkEnd w:id="2"/>
    </w:p>
    <w:p w:rsidR="00A016D3" w:rsidRDefault="00A016D3" w:rsidP="00A016D3">
      <w:pPr>
        <w:pStyle w:val="2"/>
      </w:pPr>
      <w:bookmarkStart w:id="3" w:name="_Toc72401082"/>
      <w:r>
        <w:t>1.1 Наименование системы</w:t>
      </w:r>
      <w:bookmarkEnd w:id="3"/>
    </w:p>
    <w:p w:rsidR="00A016D3" w:rsidRDefault="00A016D3" w:rsidP="006E7929">
      <w:pPr>
        <w:pStyle w:val="4"/>
      </w:pPr>
      <w:r>
        <w:t>1.1.1 Полное наименование системы</w:t>
      </w:r>
    </w:p>
    <w:p w:rsidR="00A016D3" w:rsidRDefault="005C20C3" w:rsidP="00EE43B0">
      <w:r>
        <w:t>Е</w:t>
      </w:r>
      <w:r w:rsidR="00A016D3">
        <w:t>дин</w:t>
      </w:r>
      <w:r>
        <w:t>ый личный</w:t>
      </w:r>
      <w:r w:rsidR="00A016D3">
        <w:t xml:space="preserve"> кабинет студента и преподавателя Московского политехнического университета.</w:t>
      </w:r>
    </w:p>
    <w:p w:rsidR="00A016D3" w:rsidRDefault="00A016D3" w:rsidP="003E2A20">
      <w:pPr>
        <w:pStyle w:val="4"/>
      </w:pPr>
      <w:r>
        <w:t>1.1.2 Краткое наименование системы</w:t>
      </w:r>
    </w:p>
    <w:p w:rsidR="00A016D3" w:rsidRDefault="005C20C3" w:rsidP="00EE43B0">
      <w:r>
        <w:t>АС</w:t>
      </w:r>
      <w:r w:rsidR="00BB746B">
        <w:t xml:space="preserve"> «</w:t>
      </w:r>
      <w:r w:rsidR="00A016D3">
        <w:t>ЛК Московский Политех</w:t>
      </w:r>
      <w:r w:rsidR="00BB746B">
        <w:t>»</w:t>
      </w:r>
      <w:r w:rsidR="00A016D3">
        <w:t>.</w:t>
      </w:r>
    </w:p>
    <w:p w:rsidR="00A016D3" w:rsidRDefault="00A016D3" w:rsidP="0013111A"/>
    <w:p w:rsidR="0013111A" w:rsidRDefault="005B511C" w:rsidP="0013111A">
      <w:pPr>
        <w:pStyle w:val="2"/>
      </w:pPr>
      <w:bookmarkStart w:id="4" w:name="_Toc72401083"/>
      <w:r>
        <w:t xml:space="preserve">1.2 Наименование </w:t>
      </w:r>
      <w:bookmarkEnd w:id="4"/>
      <w:r w:rsidR="004C7ED4">
        <w:t>Организации-владельца</w:t>
      </w:r>
    </w:p>
    <w:p w:rsidR="0013111A" w:rsidRDefault="004C7ED4" w:rsidP="0013111A">
      <w:r>
        <w:t xml:space="preserve">Владельцем ПО является </w:t>
      </w:r>
      <w:r w:rsidR="0013111A">
        <w:t>ФГБОУ Московский политехнический университет Адрес фактический: 107023, г. Москва, ул. Б.</w:t>
      </w:r>
      <w:r w:rsidR="004647E4">
        <w:t xml:space="preserve"> </w:t>
      </w:r>
      <w:r w:rsidR="0013111A">
        <w:t xml:space="preserve">Семёновская, д. 38 Телефон / Факс: +7 (495) 223-05-23 (далее – </w:t>
      </w:r>
      <w:r w:rsidR="004647E4">
        <w:t>Ун</w:t>
      </w:r>
      <w:r w:rsidR="00CD5DDE">
        <w:t>иверситет</w:t>
      </w:r>
      <w:r w:rsidR="004647E4">
        <w:t>, Организация</w:t>
      </w:r>
      <w:r w:rsidR="0013111A">
        <w:t>).</w:t>
      </w:r>
    </w:p>
    <w:p w:rsidR="0013111A" w:rsidRDefault="0013111A" w:rsidP="0013111A"/>
    <w:p w:rsidR="005F3CDC" w:rsidRPr="004A0843" w:rsidRDefault="005F3CDC" w:rsidP="004A0843">
      <w:pPr>
        <w:pStyle w:val="1"/>
      </w:pPr>
      <w:bookmarkStart w:id="5" w:name="_Toc54202344"/>
      <w:bookmarkStart w:id="6" w:name="_Toc55473642"/>
      <w:bookmarkStart w:id="7" w:name="_Toc67568196"/>
      <w:bookmarkStart w:id="8" w:name="_Toc72401084"/>
      <w:bookmarkStart w:id="9" w:name="_Toc55473646"/>
      <w:r w:rsidRPr="004A0843">
        <w:lastRenderedPageBreak/>
        <w:t xml:space="preserve">2 Назначение и цели </w:t>
      </w:r>
      <w:bookmarkEnd w:id="5"/>
      <w:r w:rsidRPr="004A0843">
        <w:t>системы</w:t>
      </w:r>
      <w:bookmarkEnd w:id="6"/>
      <w:bookmarkEnd w:id="7"/>
      <w:bookmarkEnd w:id="8"/>
    </w:p>
    <w:p w:rsidR="005F3CDC" w:rsidRDefault="005F3CDC" w:rsidP="005F3CDC">
      <w:pPr>
        <w:pStyle w:val="2"/>
      </w:pPr>
      <w:bookmarkStart w:id="10" w:name="_Toc55473643"/>
      <w:bookmarkStart w:id="11" w:name="_Toc67568197"/>
      <w:bookmarkStart w:id="12" w:name="_Toc72401085"/>
      <w:r>
        <w:t>2.1 Назначение системы</w:t>
      </w:r>
      <w:bookmarkEnd w:id="10"/>
      <w:bookmarkEnd w:id="11"/>
      <w:bookmarkEnd w:id="12"/>
    </w:p>
    <w:p w:rsidR="005F3CDC" w:rsidRDefault="005F3CDC" w:rsidP="005F3CDC">
      <w:r>
        <w:t xml:space="preserve">АС предназначена для повышения оперативности и качества коммуникации сотрудников и клиентов </w:t>
      </w:r>
      <w:r w:rsidR="009116A1">
        <w:t>Организации</w:t>
      </w:r>
      <w:r>
        <w:t>, упрощение внутреннего документооборота.</w:t>
      </w:r>
    </w:p>
    <w:p w:rsidR="005F3CDC" w:rsidRDefault="005F3CDC" w:rsidP="005F3CDC">
      <w:r>
        <w:t>Основным назначением АС является автоматизация процесса</w:t>
      </w:r>
      <w:r w:rsidR="009116A1">
        <w:t xml:space="preserve"> коммуникации внутри Организации</w:t>
      </w:r>
      <w:r>
        <w:t>.</w:t>
      </w:r>
    </w:p>
    <w:p w:rsidR="005F3CDC" w:rsidRDefault="005F3CDC" w:rsidP="005F3CDC"/>
    <w:p w:rsidR="005F3CDC" w:rsidRDefault="005F3CDC" w:rsidP="005F3CDC">
      <w:pPr>
        <w:pStyle w:val="2"/>
      </w:pPr>
      <w:bookmarkStart w:id="13" w:name="_Toc52722535"/>
      <w:bookmarkStart w:id="14" w:name="_Toc55473608"/>
      <w:bookmarkStart w:id="15" w:name="_Toc58450106"/>
      <w:bookmarkStart w:id="16" w:name="_Toc67568198"/>
      <w:bookmarkStart w:id="17" w:name="_Toc72401086"/>
      <w:r>
        <w:t xml:space="preserve">2.2 Цели </w:t>
      </w:r>
      <w:bookmarkEnd w:id="13"/>
      <w:r>
        <w:t>создания системы</w:t>
      </w:r>
      <w:bookmarkEnd w:id="14"/>
      <w:bookmarkEnd w:id="15"/>
      <w:bookmarkEnd w:id="16"/>
      <w:bookmarkEnd w:id="17"/>
    </w:p>
    <w:p w:rsidR="005F3CDC" w:rsidRPr="0092053A" w:rsidRDefault="0013111A" w:rsidP="005F3CDC">
      <w:r>
        <w:t>В рамках модернизации</w:t>
      </w:r>
      <w:r w:rsidR="005F3CDC">
        <w:t xml:space="preserve"> «ЛК Московский Политех» </w:t>
      </w:r>
      <w:r>
        <w:t>преследовались следующие цели</w:t>
      </w:r>
      <w:r w:rsidR="005F3CDC">
        <w:t>: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Доработка существующей системы</w:t>
      </w:r>
      <w:r w:rsidR="009116A1">
        <w:t>, улучшение следующих параметров</w:t>
      </w:r>
      <w:r>
        <w:t>: дизайн, удобство использования, содержание разделов, информативность, обратная связь.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эффективности использования ресурсов в операциях и параметрах, перечисленных выше, путём сокращения непроизводительных и дублирующих функций, оптимизация информационного взаимодействия работников и студентов университета.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качества предоставления услуг работникам и студентам университета за счёт оперативности представления, полноты, достоверности и удобств</w:t>
      </w:r>
      <w:r w:rsidR="00141F7B">
        <w:t>а</w:t>
      </w:r>
      <w:r>
        <w:t xml:space="preserve"> форматов отображения информации.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информационной открытости и прозрачности образовательной, просветительской, активистской, спортивной и других деятельностей университета, информирование работников и студентов о предстоящих и уже проведённых мероприятиях на базе университета и вне его территории.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Предоставление возможности записи на досуговые мероприятия, конкурсы и соревнования, образовательные дисциплины по выбору.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lastRenderedPageBreak/>
        <w:t xml:space="preserve">Упрощение взаимодействия с представителями групп – старостами, всеми студентами и работниками университета </w:t>
      </w:r>
      <w:r w:rsidR="00684B6C">
        <w:t>путём</w:t>
      </w:r>
      <w:r>
        <w:t xml:space="preserve"> отправки личных и групповых сообщений с удобным пользовательским интерфейсом.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удобства функционала ознакомления с расписанием учебной гр</w:t>
      </w:r>
      <w:r w:rsidR="00F63C7D">
        <w:t>уппы, определенного преподавателя</w:t>
      </w:r>
      <w:r>
        <w:t>, с режимами работы структурных отделений университета, их адресами.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Предоставление возможности работы с АС при помощи мобильных устройств: адаптивного сайта и мобильного приложения.</w:t>
      </w:r>
    </w:p>
    <w:p w:rsidR="005F3CDC" w:rsidRDefault="005F3CDC" w:rsidP="005F3CDC">
      <w:pPr>
        <w:ind w:left="1276" w:firstLine="0"/>
      </w:pPr>
    </w:p>
    <w:p w:rsidR="005F3CDC" w:rsidRDefault="005F3CDC" w:rsidP="005F3CDC">
      <w:pPr>
        <w:pStyle w:val="2"/>
      </w:pPr>
      <w:bookmarkStart w:id="18" w:name="_Toc52722536"/>
      <w:bookmarkStart w:id="19" w:name="_Toc55473609"/>
      <w:bookmarkStart w:id="20" w:name="_Toc58450107"/>
      <w:bookmarkStart w:id="21" w:name="_Toc67568199"/>
      <w:bookmarkStart w:id="22" w:name="_Toc72401087"/>
      <w:r>
        <w:t xml:space="preserve">2.3 </w:t>
      </w:r>
      <w:bookmarkEnd w:id="18"/>
      <w:bookmarkEnd w:id="19"/>
      <w:bookmarkEnd w:id="20"/>
      <w:bookmarkEnd w:id="21"/>
      <w:r w:rsidR="00E127EE">
        <w:t>Функционал системы</w:t>
      </w:r>
      <w:bookmarkEnd w:id="22"/>
    </w:p>
    <w:p w:rsidR="005F3CDC" w:rsidRDefault="00E127EE" w:rsidP="005F3CDC">
      <w:r>
        <w:t>С</w:t>
      </w:r>
      <w:r w:rsidR="0013111A">
        <w:t>истема решает следующие задачи</w:t>
      </w:r>
      <w:r w:rsidR="005F3CDC">
        <w:t>: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А</w:t>
      </w:r>
      <w:r w:rsidRPr="006F2E8B">
        <w:t>вт</w:t>
      </w:r>
      <w:r>
        <w:t>оризация пользователя в системе.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Построение аналитических отчетов о существующих записях работников и студентов университета на мероприятия, образовательные программы.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</w:t>
      </w:r>
      <w:r w:rsidRPr="006F2E8B">
        <w:t>рганизация вн</w:t>
      </w:r>
      <w:r>
        <w:t>утреннего мессенджера в системе.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Организация системы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BA1042" w:rsidRDefault="00BA1042" w:rsidP="004A0843">
      <w:pPr>
        <w:pStyle w:val="1"/>
      </w:pPr>
      <w:bookmarkStart w:id="23" w:name="_Toc72401088"/>
      <w:bookmarkEnd w:id="9"/>
      <w:r w:rsidRPr="004A0843">
        <w:lastRenderedPageBreak/>
        <w:t xml:space="preserve">3 </w:t>
      </w:r>
      <w:r w:rsidR="00F16D04">
        <w:t>Подготовка к работе</w:t>
      </w:r>
      <w:bookmarkEnd w:id="23"/>
    </w:p>
    <w:p w:rsidR="00F16D04" w:rsidRDefault="00F16D04" w:rsidP="00F16D04">
      <w:pPr>
        <w:overflowPunct/>
      </w:pPr>
      <w:r>
        <w:t>Система включает следующие программные продукты:</w:t>
      </w:r>
    </w:p>
    <w:p w:rsidR="00F16D04" w:rsidRDefault="00F82634" w:rsidP="00852508">
      <w:pPr>
        <w:pStyle w:val="a"/>
        <w:numPr>
          <w:ilvl w:val="0"/>
          <w:numId w:val="8"/>
        </w:numPr>
      </w:pPr>
      <w:r>
        <w:t>Веб-сайт (далее – Сайт);</w:t>
      </w:r>
    </w:p>
    <w:p w:rsidR="00F16D04" w:rsidRDefault="00F16D04" w:rsidP="00852508">
      <w:pPr>
        <w:pStyle w:val="a"/>
        <w:numPr>
          <w:ilvl w:val="0"/>
          <w:numId w:val="8"/>
        </w:numPr>
      </w:pPr>
      <w:r>
        <w:t>Мобильное приложение.</w:t>
      </w:r>
    </w:p>
    <w:p w:rsidR="00F16D04" w:rsidRPr="00F16D04" w:rsidRDefault="00F16D04" w:rsidP="004E395D">
      <w:pPr>
        <w:ind w:firstLine="0"/>
      </w:pPr>
    </w:p>
    <w:p w:rsidR="00BA1042" w:rsidRDefault="00BA1042" w:rsidP="00BA1042">
      <w:pPr>
        <w:pStyle w:val="2"/>
      </w:pPr>
      <w:bookmarkStart w:id="24" w:name="_Toc72401089"/>
      <w:r>
        <w:t>3</w:t>
      </w:r>
      <w:r w:rsidRPr="0077782E">
        <w:t xml:space="preserve">.1 </w:t>
      </w:r>
      <w:r w:rsidR="00F16D04">
        <w:t>Подготовка к работе Сайта</w:t>
      </w:r>
      <w:bookmarkEnd w:id="24"/>
    </w:p>
    <w:p w:rsidR="00BA1042" w:rsidRDefault="00BA1042" w:rsidP="00BA1042">
      <w:r>
        <w:t xml:space="preserve">Сайт отвечает на </w:t>
      </w:r>
      <w:r>
        <w:rPr>
          <w:lang w:val="en-US"/>
        </w:rPr>
        <w:t>HTTP</w:t>
      </w:r>
      <w:r w:rsidRPr="00CF10A8">
        <w:t xml:space="preserve"> </w:t>
      </w:r>
      <w:r>
        <w:t>запросы пользователя</w:t>
      </w:r>
      <w:r w:rsidR="00F16D04">
        <w:t xml:space="preserve"> путём загрузки страницы через Браузер.</w:t>
      </w:r>
    </w:p>
    <w:p w:rsidR="007F7B02" w:rsidRDefault="007F7B02" w:rsidP="007F7B02">
      <w:r>
        <w:t>Электронная версия Сайта может воспроизводиться на компьютерах с системным обеспечением Windows XP/7/8/10.</w:t>
      </w:r>
    </w:p>
    <w:p w:rsidR="007F7B02" w:rsidRDefault="007F7B02" w:rsidP="007F7B02">
      <w:r>
        <w:t>Для просмотра Сайта с компьютера необходимо наличие одного из браузеров:</w:t>
      </w:r>
    </w:p>
    <w:p w:rsidR="007F7B02" w:rsidRDefault="007F7B02" w:rsidP="007F7B02">
      <w:pPr>
        <w:pStyle w:val="a"/>
        <w:numPr>
          <w:ilvl w:val="0"/>
          <w:numId w:val="14"/>
        </w:numPr>
      </w:pPr>
      <w:r>
        <w:t>Internet Explorer 8 и выше.</w:t>
      </w:r>
    </w:p>
    <w:p w:rsidR="007F7B02" w:rsidRDefault="007F7B02" w:rsidP="007F7B02">
      <w:pPr>
        <w:pStyle w:val="a"/>
        <w:numPr>
          <w:ilvl w:val="0"/>
          <w:numId w:val="14"/>
        </w:numPr>
      </w:pPr>
      <w:r>
        <w:t>Opera 10.0 и выше.</w:t>
      </w:r>
    </w:p>
    <w:p w:rsidR="007F7B02" w:rsidRDefault="007F7B02" w:rsidP="007F7B02">
      <w:pPr>
        <w:pStyle w:val="a"/>
        <w:numPr>
          <w:ilvl w:val="0"/>
          <w:numId w:val="14"/>
        </w:numPr>
      </w:pPr>
      <w:r>
        <w:t>Google Chrome 18.0 и выше.</w:t>
      </w:r>
    </w:p>
    <w:p w:rsidR="007F7B02" w:rsidRDefault="007F7B02" w:rsidP="007F7B02">
      <w:pPr>
        <w:pStyle w:val="a"/>
        <w:numPr>
          <w:ilvl w:val="0"/>
          <w:numId w:val="14"/>
        </w:numPr>
      </w:pPr>
      <w:r>
        <w:t>Mozilla Firefox 13.0 и выше.</w:t>
      </w:r>
    </w:p>
    <w:p w:rsidR="007F7B02" w:rsidRDefault="007F7B02" w:rsidP="007F7B02">
      <w:r>
        <w:t>Необходимо наличие программы Adobe Flash Player 10.5 и выше</w:t>
      </w:r>
      <w:r w:rsidR="005F641C">
        <w:t xml:space="preserve"> (Скачать с официального сайта)</w:t>
      </w:r>
      <w:r>
        <w:t xml:space="preserve">. Необходима поддержка </w:t>
      </w:r>
      <w:r>
        <w:rPr>
          <w:lang w:val="en-US"/>
        </w:rPr>
        <w:t>JavaScript</w:t>
      </w:r>
      <w:r>
        <w:t>. Рекомендуемое разрешение экрана для просмотра сайта с компьютера от 1280 x 800 и выше.</w:t>
      </w:r>
    </w:p>
    <w:p w:rsidR="007F7B02" w:rsidRPr="00177B40" w:rsidRDefault="007F7B02" w:rsidP="007F7B02">
      <w:r>
        <w:t>Возможен просмотр Сайта с мобильного телефона, планшетов, ноутбуков.</w:t>
      </w:r>
      <w:r w:rsidRPr="00664548">
        <w:t xml:space="preserve"> Необходимо наличие программы Adobe Flash Player 10.5 и выше (</w:t>
      </w:r>
      <w:r w:rsidR="005F641C">
        <w:t>Скачать с официального сайта)</w:t>
      </w:r>
      <w:r w:rsidRPr="00664548">
        <w:t>. Необходима поддержка JavaScript. Рекомендуемое разрешен</w:t>
      </w:r>
      <w:r>
        <w:t xml:space="preserve">ие экрана для просмотра сайта с мобильного устройства </w:t>
      </w:r>
      <w:r w:rsidRPr="00664548">
        <w:t xml:space="preserve">от </w:t>
      </w:r>
      <w:r>
        <w:t>600</w:t>
      </w:r>
      <w:r w:rsidRPr="00664548">
        <w:t xml:space="preserve"> x </w:t>
      </w:r>
      <w:r>
        <w:t>4</w:t>
      </w:r>
      <w:r w:rsidRPr="00664548">
        <w:t>00 и выше.</w:t>
      </w:r>
    </w:p>
    <w:p w:rsidR="007F7B02" w:rsidRPr="00D463B6" w:rsidRDefault="007F7B02" w:rsidP="007F7B02">
      <w:r>
        <w:t>Для открытия презентаций и материалов Сайта на компьютере требуется установленный архиватор WinRar или WinZip.</w:t>
      </w:r>
    </w:p>
    <w:p w:rsidR="00F16D04" w:rsidRDefault="00F16D04" w:rsidP="00BA1042">
      <w:r>
        <w:t>Для авторизации пользователя применяется пара логин-пароль</w:t>
      </w:r>
      <w:r w:rsidR="00BA1042">
        <w:t>.</w:t>
      </w:r>
      <w:r>
        <w:t xml:space="preserve"> Основная часть функционала Системы доступна лишь авторизованным </w:t>
      </w:r>
      <w:r>
        <w:lastRenderedPageBreak/>
        <w:t>пользователям. Иная подготовка к работе (установка, настройка, развертывание) для Сайта не требуется.</w:t>
      </w:r>
    </w:p>
    <w:p w:rsidR="00F16D04" w:rsidRDefault="00F16D04" w:rsidP="00F16D04">
      <w:r>
        <w:t>Для прослушивания аудиовизуального контента пользователю могут потребоваться наушники и</w:t>
      </w:r>
      <w:r w:rsidRPr="00F16D04">
        <w:t>/</w:t>
      </w:r>
      <w:r>
        <w:t>или иные звуковые устройства.</w:t>
      </w:r>
    </w:p>
    <w:p w:rsidR="00F16D04" w:rsidRDefault="00F16D04" w:rsidP="00F16D04">
      <w:r>
        <w:t>Для работы с Системой требуется доступ к сети Интернет.</w:t>
      </w:r>
    </w:p>
    <w:p w:rsidR="00F16D04" w:rsidRDefault="00F16D04" w:rsidP="00BA1042"/>
    <w:p w:rsidR="00F16D04" w:rsidRDefault="00F16D04" w:rsidP="00F16D04">
      <w:pPr>
        <w:pStyle w:val="2"/>
      </w:pPr>
      <w:bookmarkStart w:id="25" w:name="_Toc72401090"/>
      <w:r>
        <w:t>3</w:t>
      </w:r>
      <w:r w:rsidRPr="0077782E">
        <w:t>.</w:t>
      </w:r>
      <w:r>
        <w:t>2</w:t>
      </w:r>
      <w:r w:rsidRPr="0077782E">
        <w:t xml:space="preserve"> </w:t>
      </w:r>
      <w:r>
        <w:t>Подготовка к работе Мобильного приложения</w:t>
      </w:r>
      <w:bookmarkEnd w:id="25"/>
    </w:p>
    <w:p w:rsidR="00B60075" w:rsidRPr="00B60075" w:rsidRDefault="00B60075" w:rsidP="00B60075">
      <w:r>
        <w:t xml:space="preserve">Для использования Мобильного приложения необходимо наличие ОС не </w:t>
      </w:r>
      <w:r w:rsidR="002E068C">
        <w:t>ниже</w:t>
      </w:r>
      <w:r w:rsidRPr="00B60075">
        <w:t xml:space="preserve"> </w:t>
      </w:r>
      <w:r>
        <w:rPr>
          <w:lang w:val="en-US"/>
        </w:rPr>
        <w:t>Android</w:t>
      </w:r>
      <w:r w:rsidR="002E068C">
        <w:t xml:space="preserve"> 8.0</w:t>
      </w:r>
      <w:r>
        <w:t xml:space="preserve"> или</w:t>
      </w:r>
      <w:r w:rsidRPr="00174B39">
        <w:t xml:space="preserve"> </w:t>
      </w:r>
      <w:r>
        <w:rPr>
          <w:lang w:val="en-US"/>
        </w:rPr>
        <w:t>iOS</w:t>
      </w:r>
      <w:r w:rsidR="002E068C">
        <w:t xml:space="preserve"> 13.5</w:t>
      </w:r>
      <w:r>
        <w:t>.</w:t>
      </w:r>
    </w:p>
    <w:p w:rsidR="00F16D04" w:rsidRDefault="00F16D04" w:rsidP="00BA1042">
      <w:r>
        <w:t>Перед использованием мобильное приложение должно быть установлено на устройстве пользователя. Скачать приложение можно из соответствующего магазина приложений (</w:t>
      </w:r>
      <w:r>
        <w:rPr>
          <w:lang w:val="en-US"/>
        </w:rPr>
        <w:t>Play</w:t>
      </w:r>
      <w:r w:rsidRPr="00F16D04">
        <w:t xml:space="preserve"> </w:t>
      </w:r>
      <w:r>
        <w:rPr>
          <w:lang w:val="en-US"/>
        </w:rPr>
        <w:t>Market</w:t>
      </w:r>
      <w:r w:rsidRPr="00F16D04">
        <w:t xml:space="preserve">, </w:t>
      </w:r>
      <w:r>
        <w:rPr>
          <w:lang w:val="en-US"/>
        </w:rPr>
        <w:t>App</w:t>
      </w:r>
      <w:r w:rsidRPr="00F16D04">
        <w:t xml:space="preserve"> </w:t>
      </w:r>
      <w:r>
        <w:rPr>
          <w:lang w:val="en-US"/>
        </w:rPr>
        <w:t>Store</w:t>
      </w:r>
      <w:r w:rsidRPr="00F16D04">
        <w:t xml:space="preserve">) </w:t>
      </w:r>
      <w:r>
        <w:t xml:space="preserve">или с сайта </w:t>
      </w:r>
      <w:r w:rsidR="009116A1">
        <w:t>Университета</w:t>
      </w:r>
      <w:r>
        <w:t>.</w:t>
      </w:r>
    </w:p>
    <w:p w:rsidR="00F16D04" w:rsidRDefault="00F16D04" w:rsidP="00F16D04">
      <w:r>
        <w:t>Для авторизации пользователя применяется пара логин-пароль</w:t>
      </w:r>
      <w:r w:rsidR="000E6A72">
        <w:t xml:space="preserve"> идентичная данным для авторизации Сайта</w:t>
      </w:r>
      <w:r>
        <w:t>. Основная часть функционала Системы доступна лишь авторизованным пользователям. Иная подготовка к работе (установка, настройка, развертывание) для Мобильного приложения не требуется.</w:t>
      </w:r>
    </w:p>
    <w:p w:rsidR="00F16D04" w:rsidRDefault="00F16D04" w:rsidP="00F16D04">
      <w:r>
        <w:t>Для прослушивания аудиовизуального контента пользователю могут потребоваться наушники и</w:t>
      </w:r>
      <w:r w:rsidRPr="00F16D04">
        <w:t>/</w:t>
      </w:r>
      <w:r>
        <w:t>или иные звуковые устройства.</w:t>
      </w:r>
    </w:p>
    <w:p w:rsidR="00F16D04" w:rsidRPr="00F16D04" w:rsidRDefault="00F16D04" w:rsidP="00F16D04">
      <w:r>
        <w:t>Для работы с Системой требуется доступ к сети Интернет.</w:t>
      </w:r>
    </w:p>
    <w:p w:rsidR="00F16D04" w:rsidRPr="00F16D04" w:rsidRDefault="00F16D04" w:rsidP="00BA1042"/>
    <w:p w:rsidR="00F16D04" w:rsidRPr="00DA4486" w:rsidRDefault="00F16D04" w:rsidP="00BA1042"/>
    <w:p w:rsidR="007B6E02" w:rsidRDefault="007B6E02" w:rsidP="004A0843">
      <w:pPr>
        <w:pStyle w:val="1"/>
      </w:pPr>
      <w:bookmarkStart w:id="26" w:name="_Toc72401091"/>
      <w:r w:rsidRPr="004A0843">
        <w:lastRenderedPageBreak/>
        <w:t xml:space="preserve">4 </w:t>
      </w:r>
      <w:r w:rsidR="004E395D">
        <w:t>Описание операций</w:t>
      </w:r>
      <w:bookmarkEnd w:id="26"/>
    </w:p>
    <w:p w:rsidR="00852508" w:rsidRDefault="00852508" w:rsidP="00852508">
      <w:r>
        <w:t>Общий список операций Системы:</w:t>
      </w:r>
    </w:p>
    <w:p w:rsidR="005104D3" w:rsidRDefault="00852508" w:rsidP="00852508">
      <w:pPr>
        <w:pStyle w:val="a"/>
      </w:pPr>
      <w:r>
        <w:t>Для сту</w:t>
      </w:r>
      <w:r w:rsidR="005104D3">
        <w:t>дента:</w:t>
      </w:r>
    </w:p>
    <w:p w:rsidR="005104D3" w:rsidRDefault="005104D3" w:rsidP="005104D3">
      <w:pPr>
        <w:pStyle w:val="a"/>
        <w:numPr>
          <w:ilvl w:val="1"/>
          <w:numId w:val="37"/>
        </w:numPr>
      </w:pPr>
      <w:r>
        <w:t>Просмотр расписания</w:t>
      </w:r>
      <w:r w:rsidR="00852508">
        <w:t xml:space="preserve"> с выделением текущей пары</w:t>
      </w:r>
      <w:r>
        <w:t>.</w:t>
      </w:r>
    </w:p>
    <w:p w:rsidR="005104D3" w:rsidRDefault="005104D3" w:rsidP="005104D3">
      <w:pPr>
        <w:pStyle w:val="a"/>
        <w:numPr>
          <w:ilvl w:val="1"/>
          <w:numId w:val="37"/>
        </w:numPr>
      </w:pPr>
      <w:r>
        <w:t>Просмотр данных учётной карточки.</w:t>
      </w:r>
    </w:p>
    <w:p w:rsidR="009E2A05" w:rsidRDefault="009E2A05" w:rsidP="005104D3">
      <w:pPr>
        <w:pStyle w:val="a"/>
        <w:numPr>
          <w:ilvl w:val="1"/>
          <w:numId w:val="37"/>
        </w:numPr>
      </w:pPr>
      <w:r>
        <w:t>Ограниченный просмотр сведений электронных ведомостей.</w:t>
      </w:r>
    </w:p>
    <w:p w:rsidR="005104D3" w:rsidRDefault="005104D3" w:rsidP="005104D3">
      <w:pPr>
        <w:pStyle w:val="a"/>
        <w:numPr>
          <w:ilvl w:val="1"/>
          <w:numId w:val="37"/>
        </w:numPr>
      </w:pPr>
      <w:r>
        <w:t xml:space="preserve">Просмотр </w:t>
      </w:r>
      <w:r w:rsidR="00852508">
        <w:t>сведени</w:t>
      </w:r>
      <w:r>
        <w:t>й</w:t>
      </w:r>
      <w:r w:rsidR="00852508">
        <w:t xml:space="preserve"> о предстоящих опл</w:t>
      </w:r>
      <w:r>
        <w:t>атах (общежития и/или обучения).</w:t>
      </w:r>
    </w:p>
    <w:p w:rsidR="00852508" w:rsidRDefault="005104D3" w:rsidP="005104D3">
      <w:pPr>
        <w:pStyle w:val="a"/>
        <w:numPr>
          <w:ilvl w:val="1"/>
          <w:numId w:val="37"/>
        </w:numPr>
      </w:pPr>
      <w:r>
        <w:t>Просмотр данных</w:t>
      </w:r>
      <w:r w:rsidR="00852508">
        <w:t xml:space="preserve"> о полученных сообщениях и оповещениях.</w:t>
      </w:r>
      <w:r>
        <w:t xml:space="preserve"> Отправка сообщений другим пользователям.</w:t>
      </w:r>
    </w:p>
    <w:p w:rsidR="00921E44" w:rsidRDefault="00921E44" w:rsidP="005104D3">
      <w:pPr>
        <w:pStyle w:val="a"/>
        <w:numPr>
          <w:ilvl w:val="1"/>
          <w:numId w:val="37"/>
        </w:numPr>
      </w:pPr>
      <w:r>
        <w:t>Отправка форм и заявлений.</w:t>
      </w:r>
    </w:p>
    <w:p w:rsidR="005104D3" w:rsidRDefault="005104D3" w:rsidP="00852508">
      <w:pPr>
        <w:pStyle w:val="a"/>
      </w:pPr>
      <w:r>
        <w:t>Для преподавателя:</w:t>
      </w:r>
    </w:p>
    <w:p w:rsidR="005104D3" w:rsidRDefault="005104D3" w:rsidP="005104D3">
      <w:pPr>
        <w:pStyle w:val="a"/>
        <w:numPr>
          <w:ilvl w:val="1"/>
          <w:numId w:val="37"/>
        </w:numPr>
      </w:pPr>
      <w:r>
        <w:t>Просмотр расписания</w:t>
      </w:r>
      <w:r w:rsidR="00852508">
        <w:t xml:space="preserve"> с выделением тек</w:t>
      </w:r>
      <w:r>
        <w:t>ущей пары.</w:t>
      </w:r>
    </w:p>
    <w:p w:rsidR="005104D3" w:rsidRDefault="005104D3" w:rsidP="005104D3">
      <w:pPr>
        <w:pStyle w:val="a"/>
        <w:numPr>
          <w:ilvl w:val="1"/>
          <w:numId w:val="37"/>
        </w:numPr>
      </w:pPr>
      <w:r>
        <w:t>Просмотр данных учётной карточки.</w:t>
      </w:r>
    </w:p>
    <w:p w:rsidR="009E2A05" w:rsidRDefault="009E2A05" w:rsidP="005104D3">
      <w:pPr>
        <w:pStyle w:val="a"/>
        <w:numPr>
          <w:ilvl w:val="1"/>
          <w:numId w:val="37"/>
        </w:numPr>
      </w:pPr>
      <w:r>
        <w:t>Внесение данных в электронные ведомости. Просмотр электронных ведомостей.</w:t>
      </w:r>
    </w:p>
    <w:p w:rsidR="00852508" w:rsidRDefault="005104D3" w:rsidP="005104D3">
      <w:pPr>
        <w:pStyle w:val="a"/>
        <w:numPr>
          <w:ilvl w:val="1"/>
          <w:numId w:val="37"/>
        </w:numPr>
      </w:pPr>
      <w:r>
        <w:t>Просмотр данных</w:t>
      </w:r>
      <w:r w:rsidR="00852508">
        <w:t xml:space="preserve"> о полученных сообщениях и оповещениях.</w:t>
      </w:r>
      <w:r>
        <w:t xml:space="preserve"> Отправка сообщений другим пользователям.</w:t>
      </w:r>
    </w:p>
    <w:p w:rsidR="00921E44" w:rsidRDefault="00921E44" w:rsidP="005104D3">
      <w:pPr>
        <w:pStyle w:val="a"/>
        <w:numPr>
          <w:ilvl w:val="1"/>
          <w:numId w:val="37"/>
        </w:numPr>
      </w:pPr>
      <w:r>
        <w:t>Отправка форм и заявлений.</w:t>
      </w:r>
    </w:p>
    <w:p w:rsidR="008362D9" w:rsidRDefault="008362D9" w:rsidP="005104D3">
      <w:pPr>
        <w:pStyle w:val="a"/>
        <w:numPr>
          <w:ilvl w:val="1"/>
          <w:numId w:val="37"/>
        </w:numPr>
      </w:pPr>
      <w:r>
        <w:t xml:space="preserve">Работа с </w:t>
      </w:r>
      <w:r w:rsidR="003241ED">
        <w:t>ЛК конкурса</w:t>
      </w:r>
      <w:r w:rsidR="002D785A">
        <w:t xml:space="preserve"> ППС,</w:t>
      </w:r>
      <w:r w:rsidR="007B221E">
        <w:t xml:space="preserve"> рейтинговой системой ППС</w:t>
      </w:r>
      <w:r w:rsidR="002D785A">
        <w:t>.</w:t>
      </w:r>
    </w:p>
    <w:p w:rsidR="00852508" w:rsidRPr="00852508" w:rsidRDefault="00C133F0" w:rsidP="002C0F9E">
      <w:pPr>
        <w:pStyle w:val="a"/>
        <w:numPr>
          <w:ilvl w:val="1"/>
          <w:numId w:val="37"/>
        </w:numPr>
      </w:pPr>
      <w:r>
        <w:t>Просмотр сведений о трудовых взаимоотношениях с Университетом.</w:t>
      </w:r>
    </w:p>
    <w:p w:rsidR="002C0F9E" w:rsidRDefault="002C0F9E" w:rsidP="00624485">
      <w:pPr>
        <w:pStyle w:val="4"/>
      </w:pPr>
    </w:p>
    <w:p w:rsidR="004E395D" w:rsidRDefault="00624485" w:rsidP="00624485">
      <w:pPr>
        <w:pStyle w:val="4"/>
      </w:pPr>
      <w:r>
        <w:t>4.1.1 Авторизация</w:t>
      </w:r>
    </w:p>
    <w:p w:rsidR="005456F8" w:rsidRDefault="005456F8" w:rsidP="00AD379A">
      <w:r w:rsidRPr="005456F8">
        <w:t xml:space="preserve">Компонент авторизации </w:t>
      </w:r>
      <w:r>
        <w:t>осуществляет</w:t>
      </w:r>
      <w:r w:rsidRPr="005456F8">
        <w:t xml:space="preserve"> авторизацию пользователя с использованием единой учётной записи.</w:t>
      </w:r>
    </w:p>
    <w:p w:rsidR="000F230F" w:rsidRDefault="000F230F" w:rsidP="00D67BA4">
      <w:pPr>
        <w:pStyle w:val="af4"/>
      </w:pPr>
      <w:r>
        <w:rPr>
          <w:noProof/>
          <w:lang w:eastAsia="ru-RU"/>
        </w:rPr>
        <w:lastRenderedPageBreak/>
        <w:drawing>
          <wp:inline distT="0" distB="0" distL="0" distR="0">
            <wp:extent cx="5728371" cy="3211021"/>
            <wp:effectExtent l="0" t="0" r="5715" b="8890"/>
            <wp:docPr id="1" name="Рисунок 1" descr="https://cf2.ppt-online.org/files2/slide/c/CRsXvozLp6bfHwZgFjKnOAreMJ4dlBEG35Ut9x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2.ppt-online.org/files2/slide/c/CRsXvozLp6bfHwZgFjKnOAreMJ4dlBEG35Ut9x/slide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21" cy="32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0F" w:rsidRDefault="000F230F" w:rsidP="004F6985">
      <w:pPr>
        <w:pStyle w:val="af4"/>
      </w:pPr>
      <w:r>
        <w:t xml:space="preserve">Рисунок </w:t>
      </w:r>
      <w:r w:rsidR="002C0F9E">
        <w:t>4.</w:t>
      </w:r>
      <w:r>
        <w:t>1 – Авторизация в мобильном приложении</w:t>
      </w:r>
    </w:p>
    <w:p w:rsidR="007B6E02" w:rsidRDefault="00624485" w:rsidP="00AD379A">
      <w:r>
        <w:t>Авторизация на Сайте</w:t>
      </w:r>
      <w:r w:rsidR="0093683F">
        <w:t xml:space="preserve"> (рисунок 4.1)</w:t>
      </w:r>
      <w:r>
        <w:t xml:space="preserve"> осуществляется путём ввода пары логин-пароль в форму входа на странице авторизации</w:t>
      </w:r>
      <w:r w:rsidR="008A58C3">
        <w:t xml:space="preserve">. Она доступна из бокового навигационного меню или по адресу (Сайт - </w:t>
      </w:r>
      <w:r w:rsidR="008A58C3" w:rsidRPr="00F0159F">
        <w:t>/</w:t>
      </w:r>
      <w:r w:rsidR="008A58C3">
        <w:rPr>
          <w:lang w:val="en-US"/>
        </w:rPr>
        <w:t>login</w:t>
      </w:r>
      <w:r w:rsidR="008A58C3" w:rsidRPr="00F0159F">
        <w:t>)</w:t>
      </w:r>
      <w:r w:rsidR="008A58C3">
        <w:t xml:space="preserve">. </w:t>
      </w:r>
      <w:r>
        <w:t xml:space="preserve">После успешной авторизации </w:t>
      </w:r>
      <w:r w:rsidR="00F0159F">
        <w:t>пользователь будет переадресован</w:t>
      </w:r>
      <w:r>
        <w:t xml:space="preserve"> </w:t>
      </w:r>
      <w:r w:rsidR="006924DF">
        <w:t>на главную страницу</w:t>
      </w:r>
      <w:r>
        <w:t xml:space="preserve"> ЛК. В иных случаях –</w:t>
      </w:r>
      <w:r w:rsidR="00F0159F">
        <w:t xml:space="preserve"> увидит</w:t>
      </w:r>
      <w:r>
        <w:t xml:space="preserve"> сообщение об ошибке с её описанием. В случае невозможности самостоятельно исправи</w:t>
      </w:r>
      <w:r w:rsidR="00F0159F">
        <w:t>ть возникшую ошибку, рекомендуется</w:t>
      </w:r>
      <w:r>
        <w:t xml:space="preserve"> обратиться к технической поддержке </w:t>
      </w:r>
      <w:r w:rsidR="009116A1">
        <w:t>Организации</w:t>
      </w:r>
      <w:r>
        <w:t>.</w:t>
      </w:r>
    </w:p>
    <w:p w:rsidR="00AD379A" w:rsidRDefault="00AD379A" w:rsidP="00AD379A">
      <w:r>
        <w:t>При заполнении формы используется автозаполнение. Пароль замаскирован символами «Точка». Просмотр введённого пароля не предусмотрен.</w:t>
      </w:r>
    </w:p>
    <w:p w:rsidR="00F0159F" w:rsidRDefault="00F0159F" w:rsidP="00F0159F">
      <w:pPr>
        <w:pStyle w:val="4"/>
      </w:pPr>
      <w:r>
        <w:lastRenderedPageBreak/>
        <w:t>4.1.2 Просмотр расписания</w:t>
      </w:r>
    </w:p>
    <w:p w:rsidR="008D1123" w:rsidRDefault="003063F2" w:rsidP="00D67BA4">
      <w:pPr>
        <w:pStyle w:val="af4"/>
      </w:pPr>
      <w:r w:rsidRPr="003063F2">
        <w:rPr>
          <w:noProof/>
          <w:lang w:eastAsia="ru-RU"/>
        </w:rPr>
        <w:drawing>
          <wp:inline distT="0" distB="0" distL="0" distR="0" wp14:anchorId="71CD8377" wp14:editId="7C7573D2">
            <wp:extent cx="5673139" cy="3191027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961" cy="31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23" w:rsidRPr="008D1123" w:rsidRDefault="008D1123" w:rsidP="004F6985">
      <w:pPr>
        <w:pStyle w:val="af4"/>
        <w:rPr>
          <w:rStyle w:val="a7"/>
        </w:rPr>
      </w:pPr>
      <w:r>
        <w:rPr>
          <w:rStyle w:val="a7"/>
        </w:rPr>
        <w:t xml:space="preserve">Рисунок </w:t>
      </w:r>
      <w:r w:rsidR="002C0F9E">
        <w:rPr>
          <w:rStyle w:val="a7"/>
        </w:rPr>
        <w:t>4.</w:t>
      </w:r>
      <w:r>
        <w:rPr>
          <w:rStyle w:val="a7"/>
        </w:rPr>
        <w:t xml:space="preserve">2 – </w:t>
      </w:r>
      <w:r w:rsidR="00617510">
        <w:rPr>
          <w:rStyle w:val="a7"/>
        </w:rPr>
        <w:t>П</w:t>
      </w:r>
      <w:r>
        <w:rPr>
          <w:rStyle w:val="a7"/>
        </w:rPr>
        <w:t>росмотр расписания</w:t>
      </w:r>
      <w:r w:rsidR="002C0F9E">
        <w:rPr>
          <w:rStyle w:val="a7"/>
        </w:rPr>
        <w:t xml:space="preserve"> в Приложении</w:t>
      </w:r>
    </w:p>
    <w:p w:rsidR="007B6E02" w:rsidRDefault="00F0159F" w:rsidP="00D47512">
      <w:r>
        <w:t>Для просмотра расписания</w:t>
      </w:r>
      <w:r w:rsidR="0093683F">
        <w:t xml:space="preserve"> (рисунок 4.2)</w:t>
      </w:r>
      <w:r>
        <w:t xml:space="preserve"> Пользователю необходимо иметь статус «Учащийся» или «Преподаватель». Просмотр расписания доступен на выделенной странице Расписание. Она доступна из бокового навигационного меню или по адресу (</w:t>
      </w:r>
      <w:r w:rsidRPr="00F0159F">
        <w:t>/</w:t>
      </w:r>
      <w:r>
        <w:rPr>
          <w:lang w:val="en-US"/>
        </w:rPr>
        <w:t>rasp</w:t>
      </w:r>
      <w:r w:rsidRPr="00F0159F">
        <w:t>)</w:t>
      </w:r>
      <w:r>
        <w:t>.</w:t>
      </w:r>
      <w:r w:rsidR="00D47512">
        <w:t xml:space="preserve"> Пользователь может менять просматриваемую группу, набрав её номер в строке поиска в верхней части страницы.</w:t>
      </w:r>
    </w:p>
    <w:p w:rsidR="003617C1" w:rsidRDefault="003617C1" w:rsidP="003617C1">
      <w:r>
        <w:t>Доступна</w:t>
      </w:r>
      <w:r w:rsidRPr="005456F8">
        <w:t xml:space="preserve"> возможность добавления комментариев в расписание от </w:t>
      </w:r>
      <w:r>
        <w:t>Преподавателя</w:t>
      </w:r>
      <w:r w:rsidRPr="005456F8">
        <w:t xml:space="preserve"> дисциплины, прикрепление прямых ссылок на онлайн занятия (платформы: LMS, Zoom, MS Teams, Skype, Webinar, Webex).</w:t>
      </w:r>
    </w:p>
    <w:p w:rsidR="008D6C91" w:rsidRDefault="008D6C91" w:rsidP="008D6C91">
      <w:r>
        <w:t>Обеспечена</w:t>
      </w:r>
      <w:r w:rsidRPr="00BA0E70">
        <w:t xml:space="preserve"> возможность скрытия закончившихся (по сроку) пар через фильтр на запросе.</w:t>
      </w:r>
    </w:p>
    <w:p w:rsidR="003617C1" w:rsidRDefault="003617C1" w:rsidP="00D47512"/>
    <w:p w:rsidR="00D47512" w:rsidRDefault="00D47512" w:rsidP="00D47512">
      <w:pPr>
        <w:pStyle w:val="4"/>
      </w:pPr>
      <w:r>
        <w:t>4.1.3 Просмотр списка группы</w:t>
      </w:r>
    </w:p>
    <w:p w:rsidR="00D47512" w:rsidRDefault="00D47512" w:rsidP="00D47512">
      <w:r>
        <w:t>Для просмотра Пользователю необходимо иметь статус «Учащийся». Просмотр списка учащихся группы</w:t>
      </w:r>
      <w:r w:rsidR="00BE33B4">
        <w:t xml:space="preserve"> пользователя</w:t>
      </w:r>
      <w:r>
        <w:t xml:space="preserve"> доступен на выделенной странице Группа. Она доступна из бокового навигационного меню или по адресу (</w:t>
      </w:r>
      <w:r w:rsidRPr="00F0159F">
        <w:t>/</w:t>
      </w:r>
      <w:r>
        <w:rPr>
          <w:lang w:val="en-US"/>
        </w:rPr>
        <w:t>group</w:t>
      </w:r>
      <w:r w:rsidRPr="00F0159F">
        <w:t>)</w:t>
      </w:r>
      <w:r>
        <w:t>.</w:t>
      </w:r>
    </w:p>
    <w:p w:rsidR="00D47512" w:rsidRDefault="00D47512" w:rsidP="00D47512">
      <w:pPr>
        <w:pStyle w:val="4"/>
      </w:pPr>
      <w:r>
        <w:lastRenderedPageBreak/>
        <w:t>4.1.4 Просмотр списка групп</w:t>
      </w:r>
    </w:p>
    <w:p w:rsidR="00D47512" w:rsidRDefault="00A2378E" w:rsidP="00D47512">
      <w:r>
        <w:t xml:space="preserve">Для просмотра </w:t>
      </w:r>
      <w:r w:rsidR="00D47512">
        <w:t>Пользователю необходимо иметь статус «Преподаватель». Просмотр списка учащихся групп доступен на выделенной странице Группы. Она доступна из бокового навигационного меню или по адресу (</w:t>
      </w:r>
      <w:r w:rsidR="00D47512" w:rsidRPr="00F0159F">
        <w:t>/</w:t>
      </w:r>
      <w:r w:rsidR="00D47512">
        <w:rPr>
          <w:lang w:val="en-US"/>
        </w:rPr>
        <w:t>groups</w:t>
      </w:r>
      <w:r w:rsidR="00D47512" w:rsidRPr="00F0159F">
        <w:t>)</w:t>
      </w:r>
      <w:r w:rsidR="00D47512">
        <w:t>. Пользователь может менять просматриваемую группу, набрав её номер в строке поиска в верхней части страницы.</w:t>
      </w:r>
    </w:p>
    <w:p w:rsidR="00A10181" w:rsidRDefault="00A10181" w:rsidP="00A10181">
      <w:pPr>
        <w:pStyle w:val="4"/>
      </w:pPr>
      <w:r>
        <w:t>4.1.5 Модуль электронных ведомостей</w:t>
      </w:r>
    </w:p>
    <w:p w:rsidR="00A10181" w:rsidRDefault="00A10181" w:rsidP="00A10181">
      <w:r>
        <w:t>Модуль электронных ведомостей обеспечивает возможность доступа учащегося к просмотру своих ведомостей и данных об успеваемости.</w:t>
      </w:r>
    </w:p>
    <w:p w:rsidR="00D75EE0" w:rsidRPr="00D75EE0" w:rsidRDefault="00D75EE0" w:rsidP="00A10181">
      <w:r>
        <w:t>Доступ к электронным ведомостям осуществляется на странице «Ведомости» и доступен только на Сайте (</w:t>
      </w:r>
      <w:r w:rsidRPr="00D75EE0">
        <w:t>/</w:t>
      </w:r>
      <w:r>
        <w:rPr>
          <w:lang w:val="en-US"/>
        </w:rPr>
        <w:t>vedomosti</w:t>
      </w:r>
      <w:r w:rsidRPr="00D75EE0">
        <w:t>)</w:t>
      </w:r>
      <w:r>
        <w:t>.</w:t>
      </w:r>
    </w:p>
    <w:p w:rsidR="00A10181" w:rsidRDefault="00A10181" w:rsidP="00A10181">
      <w:pPr>
        <w:pStyle w:val="4"/>
      </w:pPr>
      <w:r>
        <w:t>4.1.6 Модуль коммуникаций</w:t>
      </w:r>
    </w:p>
    <w:p w:rsidR="00C82FD5" w:rsidRDefault="00A10181" w:rsidP="00D67BA4">
      <w:r>
        <w:t xml:space="preserve">Модуль коммуникаций обеспечивает получение и отправку личных и групповых сообщений от одного пользователя ЛК Московский Политех другому(-им). Тайна личной переписки охраняется согласно Конституции РФ. </w:t>
      </w:r>
    </w:p>
    <w:p w:rsidR="000E1AF1" w:rsidRDefault="000E1AF1" w:rsidP="00D67BA4">
      <w:pPr>
        <w:pStyle w:val="af4"/>
      </w:pPr>
      <w:r w:rsidRPr="000E1AF1">
        <w:rPr>
          <w:noProof/>
          <w:lang w:eastAsia="ru-RU"/>
        </w:rPr>
        <w:lastRenderedPageBreak/>
        <w:drawing>
          <wp:inline distT="0" distB="0" distL="0" distR="0" wp14:anchorId="2F447E44" wp14:editId="1217DC8B">
            <wp:extent cx="5831059" cy="365321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536" cy="36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F1" w:rsidRDefault="000E1AF1" w:rsidP="004F6985">
      <w:pPr>
        <w:pStyle w:val="af4"/>
      </w:pPr>
      <w:r w:rsidRPr="004F6985">
        <w:t>Рисунок</w:t>
      </w:r>
      <w:r>
        <w:t xml:space="preserve"> 4.3 – Модуль коммуникаций на сайте</w:t>
      </w:r>
    </w:p>
    <w:p w:rsidR="000E1AF1" w:rsidRDefault="000E1AF1" w:rsidP="000E1AF1">
      <w:r>
        <w:t>Доступ к системе коммуникаций</w:t>
      </w:r>
      <w:r w:rsidR="00904DA8">
        <w:t xml:space="preserve"> (рисунок 4.3)</w:t>
      </w:r>
      <w:r>
        <w:t xml:space="preserve"> осуществляется на странице «Сообщения». Она доступна из бокового навигационного меню или по адресу (Сайт - </w:t>
      </w:r>
      <w:r w:rsidRPr="00F0159F">
        <w:t>/</w:t>
      </w:r>
      <w:r>
        <w:rPr>
          <w:lang w:val="en-US"/>
        </w:rPr>
        <w:t>pm</w:t>
      </w:r>
      <w:r w:rsidRPr="00F0159F">
        <w:t>)</w:t>
      </w:r>
      <w:r>
        <w:t>.</w:t>
      </w:r>
    </w:p>
    <w:p w:rsidR="00A10181" w:rsidRDefault="00A10181" w:rsidP="00A10181">
      <w:r>
        <w:t>Чат поддерживает отправку вложений - текстовых и графических файлов различного расширения.</w:t>
      </w:r>
    </w:p>
    <w:p w:rsidR="00A10181" w:rsidRDefault="00A10181" w:rsidP="00A10181">
      <w:r>
        <w:t xml:space="preserve">При получении сообщений </w:t>
      </w:r>
      <w:r w:rsidR="009C22AD">
        <w:t>пользователю</w:t>
      </w:r>
      <w:r>
        <w:t xml:space="preserve"> отправляется уведомление.</w:t>
      </w:r>
    </w:p>
    <w:p w:rsidR="009F231E" w:rsidRDefault="009F231E" w:rsidP="009F231E">
      <w:pPr>
        <w:pStyle w:val="4"/>
      </w:pPr>
      <w:r>
        <w:t>4.1.7 Модуль оповещений (уведомлений)</w:t>
      </w:r>
    </w:p>
    <w:p w:rsidR="00A10181" w:rsidRDefault="009F231E" w:rsidP="009F231E">
      <w:r>
        <w:t xml:space="preserve">Модуль уведомлений позволяет получать групповые и личные уведомления в </w:t>
      </w:r>
      <w:r>
        <w:rPr>
          <w:lang w:val="en-US"/>
        </w:rPr>
        <w:t>email</w:t>
      </w:r>
      <w:r>
        <w:t xml:space="preserve"> и </w:t>
      </w:r>
      <w:r>
        <w:rPr>
          <w:lang w:val="en-US"/>
        </w:rPr>
        <w:t>push</w:t>
      </w:r>
      <w:r>
        <w:t xml:space="preserve"> мобильных клиентов.</w:t>
      </w:r>
    </w:p>
    <w:p w:rsidR="009F231E" w:rsidRDefault="009F231E" w:rsidP="009F231E">
      <w:r>
        <w:t>Настройки оповещений доступны в разделе «Настройки».</w:t>
      </w:r>
      <w:r w:rsidR="0017478B">
        <w:t xml:space="preserve"> Они доступны из бокового навигационного меню или по адресу (Сайт - </w:t>
      </w:r>
      <w:r w:rsidR="0017478B" w:rsidRPr="00F0159F">
        <w:t>/</w:t>
      </w:r>
      <w:r w:rsidR="0017478B">
        <w:rPr>
          <w:lang w:val="en-US"/>
        </w:rPr>
        <w:t>settings</w:t>
      </w:r>
      <w:r w:rsidR="0017478B" w:rsidRPr="00F0159F">
        <w:t>)</w:t>
      </w:r>
      <w:r w:rsidR="0017478B">
        <w:t>.</w:t>
      </w:r>
    </w:p>
    <w:p w:rsidR="009F231E" w:rsidRDefault="009F231E" w:rsidP="009F231E">
      <w:pPr>
        <w:pStyle w:val="4"/>
      </w:pPr>
      <w:r>
        <w:t>4.1.8 Финансовый модуль</w:t>
      </w:r>
    </w:p>
    <w:p w:rsidR="009F231E" w:rsidRDefault="009F231E" w:rsidP="009F231E">
      <w:r>
        <w:t>Финансовый модуль обеспечивает в ЛК доступ к сведениям об оплатах и задолженностях студента и работника. К таким оплатам относятся, например, оплаты обучения, курсов дополнительного профессионального образования, курсов повышения квалификации, оплата общежития.</w:t>
      </w:r>
    </w:p>
    <w:p w:rsidR="002C0F9E" w:rsidRDefault="002C0F9E" w:rsidP="00D67BA4">
      <w:pPr>
        <w:pStyle w:val="af4"/>
      </w:pPr>
      <w:r>
        <w:rPr>
          <w:noProof/>
          <w:lang w:eastAsia="ru-RU"/>
        </w:rPr>
        <w:lastRenderedPageBreak/>
        <w:drawing>
          <wp:inline distT="0" distB="0" distL="0" distR="0">
            <wp:extent cx="5838861" cy="3087859"/>
            <wp:effectExtent l="0" t="0" r="0" b="0"/>
            <wp:docPr id="3" name="Рисунок 3" descr="https://pandia.ru/text/82/290/images/img9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dia.ru/text/82/290/images/img96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80" cy="309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9E" w:rsidRDefault="000E1AF1" w:rsidP="004F6985">
      <w:pPr>
        <w:pStyle w:val="af4"/>
      </w:pPr>
      <w:r>
        <w:t>Рисунок 4.4</w:t>
      </w:r>
      <w:r w:rsidR="002C0F9E">
        <w:t xml:space="preserve"> – Финансовый модуль на сайте</w:t>
      </w:r>
    </w:p>
    <w:p w:rsidR="0017478B" w:rsidRDefault="0017478B" w:rsidP="009F231E">
      <w:r>
        <w:t xml:space="preserve">Финансовый модуль </w:t>
      </w:r>
      <w:r w:rsidR="00904DA8">
        <w:t xml:space="preserve">(рисунок 4.4) </w:t>
      </w:r>
      <w:r>
        <w:t xml:space="preserve">доступен на странице «Финансы». Она доступна из бокового навигационного меню или по адресу (Сайт - </w:t>
      </w:r>
      <w:r w:rsidRPr="00F0159F">
        <w:t>/</w:t>
      </w:r>
      <w:r>
        <w:t>finances</w:t>
      </w:r>
      <w:r w:rsidRPr="00F0159F">
        <w:t>)</w:t>
      </w:r>
      <w:r>
        <w:t>.</w:t>
      </w:r>
    </w:p>
    <w:p w:rsidR="00A10181" w:rsidRDefault="009F231E" w:rsidP="009F231E">
      <w:r>
        <w:t>Данные о платежах защищены статьёй 26 «О банковск</w:t>
      </w:r>
      <w:r w:rsidR="009E6E8F">
        <w:t>ой тайне» Федерального закона</w:t>
      </w:r>
      <w:r>
        <w:t xml:space="preserve"> от 02.12.1990 N 395-1 (ред. от 27.12.2019) «О банках и банковской деятельности».</w:t>
      </w:r>
    </w:p>
    <w:p w:rsidR="00A3753A" w:rsidRDefault="00C52C73" w:rsidP="004A0843">
      <w:pPr>
        <w:pStyle w:val="1"/>
      </w:pPr>
      <w:bookmarkStart w:id="27" w:name="_Toc72401093"/>
      <w:r>
        <w:lastRenderedPageBreak/>
        <w:t>5</w:t>
      </w:r>
      <w:r w:rsidR="00A3753A" w:rsidRPr="004A0843">
        <w:t xml:space="preserve"> </w:t>
      </w:r>
      <w:r w:rsidR="00C337CF">
        <w:t>Аварийные ситуации</w:t>
      </w:r>
      <w:bookmarkEnd w:id="27"/>
    </w:p>
    <w:p w:rsidR="00C337CF" w:rsidRDefault="00C337CF" w:rsidP="00C337CF">
      <w:r>
        <w:t>В случае возникновения предусмотренных Разработчиком аварийных ситуаций, Пользователь увидит сообщение об ошибке с её кодом и кратким описанием.</w:t>
      </w:r>
    </w:p>
    <w:p w:rsidR="00C337CF" w:rsidRDefault="00C337CF" w:rsidP="00C337CF">
      <w:r>
        <w:t xml:space="preserve">В случае возникновения ошибки с указанием её кода рекомендуется обратиться в Техническую поддержку </w:t>
      </w:r>
      <w:r w:rsidR="009116A1">
        <w:t>Организации</w:t>
      </w:r>
      <w:r>
        <w:t>.</w:t>
      </w:r>
    </w:p>
    <w:p w:rsidR="00140134" w:rsidRDefault="00C337CF" w:rsidP="00140134">
      <w:r>
        <w:t xml:space="preserve">В иных случаях Пользователю необходимо обратить внимание на текст ошибки и следовать предлагаемому </w:t>
      </w:r>
      <w:r w:rsidR="00140134">
        <w:t xml:space="preserve">в тексте ошибки </w:t>
      </w:r>
      <w:r>
        <w:t>алгоритму действий. Например, «Введён неверные логин и пароль. Попробуйте снова».</w:t>
      </w:r>
    </w:p>
    <w:p w:rsidR="00D21BFD" w:rsidRDefault="00D21BFD" w:rsidP="00140134">
      <w:r>
        <w:t>Список возможных аварийных ситуаций и их решений:</w:t>
      </w:r>
    </w:p>
    <w:p w:rsidR="00140134" w:rsidRDefault="00140134" w:rsidP="00A7460D">
      <w:pPr>
        <w:pStyle w:val="a"/>
        <w:numPr>
          <w:ilvl w:val="0"/>
          <w:numId w:val="38"/>
        </w:numPr>
      </w:pPr>
      <w:r>
        <w:t xml:space="preserve">В случае </w:t>
      </w:r>
      <w:r w:rsidR="004B7844">
        <w:t xml:space="preserve">возникновения </w:t>
      </w:r>
      <w:r>
        <w:t>ошибок при отображении страниц, попробуйте принудительно очистить кэш используемого Браузера или Мобильного приложения. В браузере обычно это осуществляется путём нажатия сочетания клавиш «</w:t>
      </w:r>
      <w:r w:rsidRPr="00A7460D">
        <w:rPr>
          <w:lang w:val="en-US"/>
        </w:rPr>
        <w:t>Ctrl</w:t>
      </w:r>
      <w:r w:rsidRPr="00140134">
        <w:t>+</w:t>
      </w:r>
      <w:r w:rsidRPr="00A7460D">
        <w:rPr>
          <w:lang w:val="en-US"/>
        </w:rPr>
        <w:t>F</w:t>
      </w:r>
      <w:r>
        <w:t>5». Очистка кэша в мобильном приложении доступна во вкладке настроек.</w:t>
      </w:r>
    </w:p>
    <w:p w:rsidR="00652BE8" w:rsidRPr="00C337CF" w:rsidRDefault="00652BE8" w:rsidP="00A7460D">
      <w:pPr>
        <w:pStyle w:val="a"/>
        <w:numPr>
          <w:ilvl w:val="0"/>
          <w:numId w:val="38"/>
        </w:numPr>
      </w:pPr>
      <w:r>
        <w:t xml:space="preserve">В случае потери пароля от единой учётной записи, пройдите процедуру восстановления пароля по </w:t>
      </w:r>
      <w:r>
        <w:rPr>
          <w:lang w:val="en-US"/>
        </w:rPr>
        <w:t>email</w:t>
      </w:r>
      <w:r>
        <w:t>. Для этого используйте ссылку «Восстановить пароль»</w:t>
      </w:r>
      <w:r w:rsidR="0087242A">
        <w:t xml:space="preserve"> под формой авторизации.</w:t>
      </w:r>
    </w:p>
    <w:p w:rsidR="0058772B" w:rsidRDefault="0008498D" w:rsidP="004C615C">
      <w:pPr>
        <w:pStyle w:val="FakeTitle"/>
      </w:pPr>
      <w:bookmarkStart w:id="28" w:name="_Toc55473656"/>
      <w:r>
        <w:lastRenderedPageBreak/>
        <w:t>Дополнительная информация</w:t>
      </w:r>
      <w:bookmarkEnd w:id="28"/>
    </w:p>
    <w:p w:rsidR="0058772B" w:rsidRDefault="0008498D" w:rsidP="00852508">
      <w:pPr>
        <w:pStyle w:val="a"/>
        <w:numPr>
          <w:ilvl w:val="0"/>
          <w:numId w:val="1"/>
        </w:numPr>
      </w:pPr>
      <w:r>
        <w:t>Изменения в</w:t>
      </w:r>
      <w:r w:rsidR="00E361FF">
        <w:t xml:space="preserve"> настоящий документ вносятся </w:t>
      </w:r>
      <w:r w:rsidR="009116A1">
        <w:t>Организацией</w:t>
      </w:r>
      <w:r w:rsidR="00E361FF">
        <w:t xml:space="preserve"> без уведомления Пользователя и заключения</w:t>
      </w:r>
      <w:r>
        <w:t xml:space="preserve"> дополнительных соглашений.</w:t>
      </w:r>
    </w:p>
    <w:p w:rsidR="006D7928" w:rsidRDefault="006D7928" w:rsidP="00852508">
      <w:pPr>
        <w:pStyle w:val="a"/>
        <w:numPr>
          <w:ilvl w:val="0"/>
          <w:numId w:val="4"/>
        </w:numPr>
      </w:pPr>
      <w:r>
        <w:t>При указании единиц измерения используется ГОСТ 8.417-2002 Государственная система обеспечения единства измерений. Единицы величин.</w:t>
      </w:r>
    </w:p>
    <w:p w:rsidR="007E01ED" w:rsidRDefault="007E01ED" w:rsidP="009D04CB"/>
    <w:p w:rsidR="006B3317" w:rsidRDefault="006B3317">
      <w:pPr>
        <w:overflowPunct/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29" w:name="_Toc58498155"/>
      <w:r w:rsidRPr="001C6ECD">
        <w:rPr>
          <w:b/>
          <w:bCs/>
        </w:rPr>
        <w:t>Составили</w:t>
      </w:r>
      <w:bookmarkEnd w:id="2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30" w:name="_Toc58498156"/>
      <w:r w:rsidRPr="001C6ECD">
        <w:rPr>
          <w:b/>
          <w:bCs/>
        </w:rPr>
        <w:t>Согласовано</w:t>
      </w:r>
      <w:bookmarkEnd w:id="3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11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076" w:rsidRDefault="00823076">
      <w:pPr>
        <w:spacing w:line="240" w:lineRule="auto"/>
      </w:pPr>
      <w:r>
        <w:separator/>
      </w:r>
    </w:p>
  </w:endnote>
  <w:endnote w:type="continuationSeparator" w:id="0">
    <w:p w:rsidR="00823076" w:rsidRDefault="00823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485" w:rsidRDefault="00624485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E902EF">
      <w:rPr>
        <w:noProof/>
      </w:rPr>
      <w:t>17</w:t>
    </w:r>
    <w:r>
      <w:fldChar w:fldCharType="end"/>
    </w:r>
  </w:p>
  <w:p w:rsidR="00624485" w:rsidRDefault="0062448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076" w:rsidRDefault="00823076">
      <w:pPr>
        <w:spacing w:line="240" w:lineRule="auto"/>
      </w:pPr>
      <w:r>
        <w:separator/>
      </w:r>
    </w:p>
  </w:footnote>
  <w:footnote w:type="continuationSeparator" w:id="0">
    <w:p w:rsidR="00823076" w:rsidRDefault="008230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" w15:restartNumberingAfterBreak="0">
    <w:nsid w:val="026F027E"/>
    <w:multiLevelType w:val="hybridMultilevel"/>
    <w:tmpl w:val="C024A356"/>
    <w:lvl w:ilvl="0" w:tplc="C7EE95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A4CA8"/>
    <w:multiLevelType w:val="multilevel"/>
    <w:tmpl w:val="085AB8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6F0042"/>
    <w:multiLevelType w:val="hybridMultilevel"/>
    <w:tmpl w:val="33E0A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4169"/>
    <w:multiLevelType w:val="hybridMultilevel"/>
    <w:tmpl w:val="CFB86458"/>
    <w:lvl w:ilvl="0" w:tplc="74486E1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907AC"/>
    <w:multiLevelType w:val="multilevel"/>
    <w:tmpl w:val="25FC869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E1B1CE5"/>
    <w:multiLevelType w:val="multilevel"/>
    <w:tmpl w:val="4C7EED5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7" w15:restartNumberingAfterBreak="0">
    <w:nsid w:val="22194DFB"/>
    <w:multiLevelType w:val="multilevel"/>
    <w:tmpl w:val="6E9CEAF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B06BAD"/>
    <w:multiLevelType w:val="multilevel"/>
    <w:tmpl w:val="0E42709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9" w15:restartNumberingAfterBreak="0">
    <w:nsid w:val="2A2339B7"/>
    <w:multiLevelType w:val="hybridMultilevel"/>
    <w:tmpl w:val="A72818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31014"/>
    <w:multiLevelType w:val="hybridMultilevel"/>
    <w:tmpl w:val="6BF86EF0"/>
    <w:lvl w:ilvl="0" w:tplc="7B8ABEF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8B235C"/>
    <w:multiLevelType w:val="multilevel"/>
    <w:tmpl w:val="EAF20454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092972"/>
    <w:multiLevelType w:val="hybridMultilevel"/>
    <w:tmpl w:val="C024A356"/>
    <w:lvl w:ilvl="0" w:tplc="C7EE95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77098A"/>
    <w:multiLevelType w:val="hybridMultilevel"/>
    <w:tmpl w:val="6E869B14"/>
    <w:lvl w:ilvl="0" w:tplc="61880CC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42627F"/>
    <w:multiLevelType w:val="hybridMultilevel"/>
    <w:tmpl w:val="706C6E66"/>
    <w:lvl w:ilvl="0" w:tplc="C14404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345C29"/>
    <w:multiLevelType w:val="hybridMultilevel"/>
    <w:tmpl w:val="CB76251E"/>
    <w:lvl w:ilvl="0" w:tplc="2A849474">
      <w:start w:val="1"/>
      <w:numFmt w:val="decimal"/>
      <w:lvlText w:val="%1)"/>
      <w:lvlJc w:val="left"/>
      <w:pPr>
        <w:ind w:left="1139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EA7A17"/>
    <w:multiLevelType w:val="multilevel"/>
    <w:tmpl w:val="2604C9E0"/>
    <w:styleLink w:val="WWNum42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1.%2"/>
      <w:lvlJc w:val="left"/>
      <w:pPr>
        <w:ind w:left="2149" w:hanging="360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17" w15:restartNumberingAfterBreak="0">
    <w:nsid w:val="439F7246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8" w15:restartNumberingAfterBreak="0">
    <w:nsid w:val="45AA5DB2"/>
    <w:multiLevelType w:val="multilevel"/>
    <w:tmpl w:val="E59AE30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903428"/>
    <w:multiLevelType w:val="hybridMultilevel"/>
    <w:tmpl w:val="2474E7CC"/>
    <w:lvl w:ilvl="0" w:tplc="116C9A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594D1E"/>
    <w:multiLevelType w:val="hybridMultilevel"/>
    <w:tmpl w:val="A72818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A87087"/>
    <w:multiLevelType w:val="hybridMultilevel"/>
    <w:tmpl w:val="28D251EC"/>
    <w:lvl w:ilvl="0" w:tplc="2A98681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E15155"/>
    <w:multiLevelType w:val="hybridMultilevel"/>
    <w:tmpl w:val="CFB86458"/>
    <w:lvl w:ilvl="0" w:tplc="74486E1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2D03F8"/>
    <w:multiLevelType w:val="multilevel"/>
    <w:tmpl w:val="43CC6AFE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24" w15:restartNumberingAfterBreak="0">
    <w:nsid w:val="55F906DC"/>
    <w:multiLevelType w:val="multilevel"/>
    <w:tmpl w:val="EB42035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64F5C5A"/>
    <w:multiLevelType w:val="multilevel"/>
    <w:tmpl w:val="9556707A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26" w15:restartNumberingAfterBreak="0">
    <w:nsid w:val="657E6541"/>
    <w:multiLevelType w:val="multilevel"/>
    <w:tmpl w:val="71EE502C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27" w15:restartNumberingAfterBreak="0">
    <w:nsid w:val="67347F2A"/>
    <w:multiLevelType w:val="hybridMultilevel"/>
    <w:tmpl w:val="BF801F6C"/>
    <w:lvl w:ilvl="0" w:tplc="B370594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DBF0C5E"/>
    <w:multiLevelType w:val="multilevel"/>
    <w:tmpl w:val="44DC421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29" w15:restartNumberingAfterBreak="0">
    <w:nsid w:val="71B625C5"/>
    <w:multiLevelType w:val="multilevel"/>
    <w:tmpl w:val="384AECC2"/>
    <w:lvl w:ilvl="0">
      <w:start w:val="1"/>
      <w:numFmt w:val="decimal"/>
      <w:pStyle w:val="a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7CF01CC"/>
    <w:multiLevelType w:val="multilevel"/>
    <w:tmpl w:val="841A4D60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480617"/>
    <w:multiLevelType w:val="hybridMultilevel"/>
    <w:tmpl w:val="AB74F842"/>
    <w:lvl w:ilvl="0" w:tplc="1AA22ED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2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17"/>
  </w:num>
  <w:num w:numId="7">
    <w:abstractNumId w:val="13"/>
  </w:num>
  <w:num w:numId="8">
    <w:abstractNumId w:val="31"/>
  </w:num>
  <w:num w:numId="9">
    <w:abstractNumId w:val="16"/>
  </w:num>
  <w:num w:numId="10">
    <w:abstractNumId w:val="27"/>
  </w:num>
  <w:num w:numId="11">
    <w:abstractNumId w:val="14"/>
  </w:num>
  <w:num w:numId="12">
    <w:abstractNumId w:val="14"/>
    <w:lvlOverride w:ilvl="0">
      <w:startOverride w:val="1"/>
    </w:lvlOverride>
  </w:num>
  <w:num w:numId="13">
    <w:abstractNumId w:val="27"/>
  </w:num>
  <w:num w:numId="14">
    <w:abstractNumId w:val="26"/>
  </w:num>
  <w:num w:numId="15">
    <w:abstractNumId w:val="28"/>
  </w:num>
  <w:num w:numId="16">
    <w:abstractNumId w:val="5"/>
    <w:lvlOverride w:ilvl="0">
      <w:startOverride w:val="1"/>
    </w:lvlOverride>
  </w:num>
  <w:num w:numId="17">
    <w:abstractNumId w:val="6"/>
  </w:num>
  <w:num w:numId="18">
    <w:abstractNumId w:val="3"/>
  </w:num>
  <w:num w:numId="19">
    <w:abstractNumId w:val="25"/>
  </w:num>
  <w:num w:numId="20">
    <w:abstractNumId w:val="8"/>
  </w:num>
  <w:num w:numId="21">
    <w:abstractNumId w:val="10"/>
  </w:num>
  <w:num w:numId="22">
    <w:abstractNumId w:val="4"/>
  </w:num>
  <w:num w:numId="23">
    <w:abstractNumId w:val="21"/>
  </w:num>
  <w:num w:numId="24">
    <w:abstractNumId w:val="12"/>
  </w:num>
  <w:num w:numId="25">
    <w:abstractNumId w:val="9"/>
  </w:num>
  <w:num w:numId="26">
    <w:abstractNumId w:val="19"/>
  </w:num>
  <w:num w:numId="27">
    <w:abstractNumId w:val="15"/>
  </w:num>
  <w:num w:numId="28">
    <w:abstractNumId w:val="23"/>
  </w:num>
  <w:num w:numId="29">
    <w:abstractNumId w:val="22"/>
  </w:num>
  <w:num w:numId="30">
    <w:abstractNumId w:val="20"/>
  </w:num>
  <w:num w:numId="31">
    <w:abstractNumId w:val="1"/>
  </w:num>
  <w:num w:numId="32">
    <w:abstractNumId w:val="18"/>
  </w:num>
  <w:num w:numId="33">
    <w:abstractNumId w:val="24"/>
  </w:num>
  <w:num w:numId="34">
    <w:abstractNumId w:val="11"/>
  </w:num>
  <w:num w:numId="35">
    <w:abstractNumId w:val="7"/>
  </w:num>
  <w:num w:numId="36">
    <w:abstractNumId w:val="30"/>
  </w:num>
  <w:num w:numId="37">
    <w:abstractNumId w:val="29"/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B"/>
    <w:rsid w:val="000029FC"/>
    <w:rsid w:val="00003EAD"/>
    <w:rsid w:val="000103BC"/>
    <w:rsid w:val="000103D7"/>
    <w:rsid w:val="00014516"/>
    <w:rsid w:val="0001572B"/>
    <w:rsid w:val="00016691"/>
    <w:rsid w:val="0002179A"/>
    <w:rsid w:val="00024149"/>
    <w:rsid w:val="00025FE8"/>
    <w:rsid w:val="00026085"/>
    <w:rsid w:val="00034B05"/>
    <w:rsid w:val="00040112"/>
    <w:rsid w:val="00043910"/>
    <w:rsid w:val="00044875"/>
    <w:rsid w:val="00046AD6"/>
    <w:rsid w:val="00051C8B"/>
    <w:rsid w:val="00056C49"/>
    <w:rsid w:val="00064477"/>
    <w:rsid w:val="00065DD6"/>
    <w:rsid w:val="000673CD"/>
    <w:rsid w:val="00071676"/>
    <w:rsid w:val="00071A1F"/>
    <w:rsid w:val="0008498D"/>
    <w:rsid w:val="00085E14"/>
    <w:rsid w:val="00086367"/>
    <w:rsid w:val="0009089A"/>
    <w:rsid w:val="00091E75"/>
    <w:rsid w:val="000922E2"/>
    <w:rsid w:val="0009587D"/>
    <w:rsid w:val="000A1242"/>
    <w:rsid w:val="000A3386"/>
    <w:rsid w:val="000A3480"/>
    <w:rsid w:val="000A3F0D"/>
    <w:rsid w:val="000A7078"/>
    <w:rsid w:val="000B0131"/>
    <w:rsid w:val="000B3410"/>
    <w:rsid w:val="000B3B11"/>
    <w:rsid w:val="000B5D67"/>
    <w:rsid w:val="000C3A85"/>
    <w:rsid w:val="000C3D0F"/>
    <w:rsid w:val="000C6908"/>
    <w:rsid w:val="000D643E"/>
    <w:rsid w:val="000E1AF1"/>
    <w:rsid w:val="000E2022"/>
    <w:rsid w:val="000E3620"/>
    <w:rsid w:val="000E6A72"/>
    <w:rsid w:val="000E72A6"/>
    <w:rsid w:val="000E759C"/>
    <w:rsid w:val="000E7608"/>
    <w:rsid w:val="000F020D"/>
    <w:rsid w:val="000F06FA"/>
    <w:rsid w:val="000F230F"/>
    <w:rsid w:val="000F4197"/>
    <w:rsid w:val="000F5D97"/>
    <w:rsid w:val="000F64A1"/>
    <w:rsid w:val="000F745C"/>
    <w:rsid w:val="00100700"/>
    <w:rsid w:val="00101242"/>
    <w:rsid w:val="0010178F"/>
    <w:rsid w:val="00103294"/>
    <w:rsid w:val="00103C0B"/>
    <w:rsid w:val="001043ED"/>
    <w:rsid w:val="0011660B"/>
    <w:rsid w:val="001214E9"/>
    <w:rsid w:val="00121CDA"/>
    <w:rsid w:val="00121D23"/>
    <w:rsid w:val="00123E74"/>
    <w:rsid w:val="00125BC4"/>
    <w:rsid w:val="0013111A"/>
    <w:rsid w:val="00131405"/>
    <w:rsid w:val="00136E11"/>
    <w:rsid w:val="00140134"/>
    <w:rsid w:val="00141F7B"/>
    <w:rsid w:val="001426E6"/>
    <w:rsid w:val="001434EF"/>
    <w:rsid w:val="00147A46"/>
    <w:rsid w:val="0015394A"/>
    <w:rsid w:val="001572D6"/>
    <w:rsid w:val="0016136F"/>
    <w:rsid w:val="00161DF7"/>
    <w:rsid w:val="0017041E"/>
    <w:rsid w:val="0017478B"/>
    <w:rsid w:val="00174B39"/>
    <w:rsid w:val="00177B40"/>
    <w:rsid w:val="00180039"/>
    <w:rsid w:val="001808E9"/>
    <w:rsid w:val="0018148B"/>
    <w:rsid w:val="001858E4"/>
    <w:rsid w:val="001874AF"/>
    <w:rsid w:val="001905A9"/>
    <w:rsid w:val="0019099D"/>
    <w:rsid w:val="00190B4E"/>
    <w:rsid w:val="00195E0F"/>
    <w:rsid w:val="00197D7A"/>
    <w:rsid w:val="001A3363"/>
    <w:rsid w:val="001A6CEB"/>
    <w:rsid w:val="001B0E9E"/>
    <w:rsid w:val="001B758A"/>
    <w:rsid w:val="001C05D9"/>
    <w:rsid w:val="001C1B12"/>
    <w:rsid w:val="001C327F"/>
    <w:rsid w:val="001C36D2"/>
    <w:rsid w:val="001C3BEE"/>
    <w:rsid w:val="001C58DC"/>
    <w:rsid w:val="001C6ECD"/>
    <w:rsid w:val="001C7288"/>
    <w:rsid w:val="001C72F1"/>
    <w:rsid w:val="001D1F3C"/>
    <w:rsid w:val="001D2B8E"/>
    <w:rsid w:val="001D4A13"/>
    <w:rsid w:val="001D6348"/>
    <w:rsid w:val="001D7954"/>
    <w:rsid w:val="001E3E25"/>
    <w:rsid w:val="001E51D6"/>
    <w:rsid w:val="001F37E6"/>
    <w:rsid w:val="001F4F6C"/>
    <w:rsid w:val="001F7B2B"/>
    <w:rsid w:val="00203F22"/>
    <w:rsid w:val="00204A5A"/>
    <w:rsid w:val="00204C5A"/>
    <w:rsid w:val="00205EA1"/>
    <w:rsid w:val="0020769C"/>
    <w:rsid w:val="00207974"/>
    <w:rsid w:val="00216EAA"/>
    <w:rsid w:val="00217C5F"/>
    <w:rsid w:val="00220CB8"/>
    <w:rsid w:val="00222AD2"/>
    <w:rsid w:val="00223952"/>
    <w:rsid w:val="00225A20"/>
    <w:rsid w:val="00231C21"/>
    <w:rsid w:val="00231D84"/>
    <w:rsid w:val="00232FBD"/>
    <w:rsid w:val="00236668"/>
    <w:rsid w:val="00237326"/>
    <w:rsid w:val="00241B8B"/>
    <w:rsid w:val="002442AF"/>
    <w:rsid w:val="00245925"/>
    <w:rsid w:val="00257247"/>
    <w:rsid w:val="00257752"/>
    <w:rsid w:val="00257CCD"/>
    <w:rsid w:val="00261A15"/>
    <w:rsid w:val="00266809"/>
    <w:rsid w:val="00272296"/>
    <w:rsid w:val="00281350"/>
    <w:rsid w:val="0028156C"/>
    <w:rsid w:val="00281FFA"/>
    <w:rsid w:val="0028222E"/>
    <w:rsid w:val="00282E25"/>
    <w:rsid w:val="002846AC"/>
    <w:rsid w:val="00287226"/>
    <w:rsid w:val="00287D10"/>
    <w:rsid w:val="00292709"/>
    <w:rsid w:val="002A1011"/>
    <w:rsid w:val="002A1ADF"/>
    <w:rsid w:val="002A38F1"/>
    <w:rsid w:val="002A4AA8"/>
    <w:rsid w:val="002A6890"/>
    <w:rsid w:val="002B16BE"/>
    <w:rsid w:val="002B285A"/>
    <w:rsid w:val="002B7ACA"/>
    <w:rsid w:val="002C0F9E"/>
    <w:rsid w:val="002C20B1"/>
    <w:rsid w:val="002C3A03"/>
    <w:rsid w:val="002C7681"/>
    <w:rsid w:val="002D026E"/>
    <w:rsid w:val="002D284D"/>
    <w:rsid w:val="002D6084"/>
    <w:rsid w:val="002D785A"/>
    <w:rsid w:val="002E068C"/>
    <w:rsid w:val="002E60E0"/>
    <w:rsid w:val="002E6C76"/>
    <w:rsid w:val="002E6FE9"/>
    <w:rsid w:val="002E7DED"/>
    <w:rsid w:val="002F1A30"/>
    <w:rsid w:val="002F34F4"/>
    <w:rsid w:val="002F355A"/>
    <w:rsid w:val="002F72F3"/>
    <w:rsid w:val="00304BCC"/>
    <w:rsid w:val="003063F2"/>
    <w:rsid w:val="00306BE4"/>
    <w:rsid w:val="00310DDE"/>
    <w:rsid w:val="00315A8A"/>
    <w:rsid w:val="003164BB"/>
    <w:rsid w:val="003167CF"/>
    <w:rsid w:val="003216F0"/>
    <w:rsid w:val="00323086"/>
    <w:rsid w:val="003239CC"/>
    <w:rsid w:val="003241ED"/>
    <w:rsid w:val="00331FF2"/>
    <w:rsid w:val="00333794"/>
    <w:rsid w:val="00336D92"/>
    <w:rsid w:val="00336E08"/>
    <w:rsid w:val="0033778C"/>
    <w:rsid w:val="003414B2"/>
    <w:rsid w:val="0034509E"/>
    <w:rsid w:val="00345D41"/>
    <w:rsid w:val="00351313"/>
    <w:rsid w:val="00351851"/>
    <w:rsid w:val="003552FA"/>
    <w:rsid w:val="0035683E"/>
    <w:rsid w:val="003568BC"/>
    <w:rsid w:val="0035785D"/>
    <w:rsid w:val="00361347"/>
    <w:rsid w:val="003617C1"/>
    <w:rsid w:val="0036640D"/>
    <w:rsid w:val="003707E7"/>
    <w:rsid w:val="003716CB"/>
    <w:rsid w:val="0037313B"/>
    <w:rsid w:val="003738CA"/>
    <w:rsid w:val="0037769A"/>
    <w:rsid w:val="00381D8B"/>
    <w:rsid w:val="00382544"/>
    <w:rsid w:val="00386395"/>
    <w:rsid w:val="00386C1F"/>
    <w:rsid w:val="00386CF3"/>
    <w:rsid w:val="00390C4A"/>
    <w:rsid w:val="003928F0"/>
    <w:rsid w:val="00393080"/>
    <w:rsid w:val="0039378D"/>
    <w:rsid w:val="003A0D05"/>
    <w:rsid w:val="003A1247"/>
    <w:rsid w:val="003A2359"/>
    <w:rsid w:val="003A6631"/>
    <w:rsid w:val="003A7883"/>
    <w:rsid w:val="003C1703"/>
    <w:rsid w:val="003C18C5"/>
    <w:rsid w:val="003C1F47"/>
    <w:rsid w:val="003C3902"/>
    <w:rsid w:val="003C59AA"/>
    <w:rsid w:val="003E0367"/>
    <w:rsid w:val="003E0C29"/>
    <w:rsid w:val="003E1145"/>
    <w:rsid w:val="003E2427"/>
    <w:rsid w:val="003E2A20"/>
    <w:rsid w:val="003E3A12"/>
    <w:rsid w:val="003E3AA6"/>
    <w:rsid w:val="003F0832"/>
    <w:rsid w:val="003F13F8"/>
    <w:rsid w:val="003F15F7"/>
    <w:rsid w:val="003F228C"/>
    <w:rsid w:val="003F5478"/>
    <w:rsid w:val="003F6852"/>
    <w:rsid w:val="00401422"/>
    <w:rsid w:val="004019FD"/>
    <w:rsid w:val="00403740"/>
    <w:rsid w:val="00404DDF"/>
    <w:rsid w:val="00410123"/>
    <w:rsid w:val="0042235F"/>
    <w:rsid w:val="004243D2"/>
    <w:rsid w:val="00425FAC"/>
    <w:rsid w:val="00430914"/>
    <w:rsid w:val="004327DB"/>
    <w:rsid w:val="00433AEC"/>
    <w:rsid w:val="004349A6"/>
    <w:rsid w:val="00436AB8"/>
    <w:rsid w:val="00440E5E"/>
    <w:rsid w:val="00440F0D"/>
    <w:rsid w:val="00444407"/>
    <w:rsid w:val="0044618E"/>
    <w:rsid w:val="00447E60"/>
    <w:rsid w:val="00450CEB"/>
    <w:rsid w:val="00452ADB"/>
    <w:rsid w:val="004540D9"/>
    <w:rsid w:val="0045423D"/>
    <w:rsid w:val="00455213"/>
    <w:rsid w:val="004632BF"/>
    <w:rsid w:val="004647E4"/>
    <w:rsid w:val="00464E08"/>
    <w:rsid w:val="004667BB"/>
    <w:rsid w:val="00466CC1"/>
    <w:rsid w:val="00472B83"/>
    <w:rsid w:val="004746BB"/>
    <w:rsid w:val="00474F23"/>
    <w:rsid w:val="00475783"/>
    <w:rsid w:val="0047650F"/>
    <w:rsid w:val="004800A9"/>
    <w:rsid w:val="004869B9"/>
    <w:rsid w:val="00490C9E"/>
    <w:rsid w:val="00492F34"/>
    <w:rsid w:val="00493C3B"/>
    <w:rsid w:val="00494E89"/>
    <w:rsid w:val="004976D8"/>
    <w:rsid w:val="00497BAB"/>
    <w:rsid w:val="004A0843"/>
    <w:rsid w:val="004A088C"/>
    <w:rsid w:val="004A1461"/>
    <w:rsid w:val="004A426A"/>
    <w:rsid w:val="004A5C96"/>
    <w:rsid w:val="004A6DF8"/>
    <w:rsid w:val="004A7429"/>
    <w:rsid w:val="004A7B16"/>
    <w:rsid w:val="004B2A4B"/>
    <w:rsid w:val="004B3CEC"/>
    <w:rsid w:val="004B3FFF"/>
    <w:rsid w:val="004B7844"/>
    <w:rsid w:val="004C0DF9"/>
    <w:rsid w:val="004C234D"/>
    <w:rsid w:val="004C2B84"/>
    <w:rsid w:val="004C515D"/>
    <w:rsid w:val="004C615C"/>
    <w:rsid w:val="004C7ED4"/>
    <w:rsid w:val="004D0E70"/>
    <w:rsid w:val="004D2D95"/>
    <w:rsid w:val="004D3511"/>
    <w:rsid w:val="004E0254"/>
    <w:rsid w:val="004E24D7"/>
    <w:rsid w:val="004E2A79"/>
    <w:rsid w:val="004E395D"/>
    <w:rsid w:val="004E537C"/>
    <w:rsid w:val="004F0DDC"/>
    <w:rsid w:val="004F2A49"/>
    <w:rsid w:val="004F6985"/>
    <w:rsid w:val="004F79D6"/>
    <w:rsid w:val="00502673"/>
    <w:rsid w:val="0050311C"/>
    <w:rsid w:val="00504C16"/>
    <w:rsid w:val="00505E9F"/>
    <w:rsid w:val="00506D91"/>
    <w:rsid w:val="005079A3"/>
    <w:rsid w:val="005104D3"/>
    <w:rsid w:val="005116F9"/>
    <w:rsid w:val="00513E12"/>
    <w:rsid w:val="00513E5D"/>
    <w:rsid w:val="0051734E"/>
    <w:rsid w:val="005241DD"/>
    <w:rsid w:val="005378A5"/>
    <w:rsid w:val="00541478"/>
    <w:rsid w:val="00542627"/>
    <w:rsid w:val="00544648"/>
    <w:rsid w:val="005456F8"/>
    <w:rsid w:val="005461B5"/>
    <w:rsid w:val="0054623F"/>
    <w:rsid w:val="00550852"/>
    <w:rsid w:val="00550C42"/>
    <w:rsid w:val="00552867"/>
    <w:rsid w:val="00553EAB"/>
    <w:rsid w:val="00555B83"/>
    <w:rsid w:val="00556C7C"/>
    <w:rsid w:val="00556E56"/>
    <w:rsid w:val="00561E0B"/>
    <w:rsid w:val="0056425D"/>
    <w:rsid w:val="00564442"/>
    <w:rsid w:val="005654A0"/>
    <w:rsid w:val="005749F5"/>
    <w:rsid w:val="00574A7F"/>
    <w:rsid w:val="00576FCF"/>
    <w:rsid w:val="00580227"/>
    <w:rsid w:val="0058515E"/>
    <w:rsid w:val="0058772B"/>
    <w:rsid w:val="00593A0F"/>
    <w:rsid w:val="00596447"/>
    <w:rsid w:val="005A5BD9"/>
    <w:rsid w:val="005A6F96"/>
    <w:rsid w:val="005B3355"/>
    <w:rsid w:val="005B45F4"/>
    <w:rsid w:val="005B4D5B"/>
    <w:rsid w:val="005B511C"/>
    <w:rsid w:val="005B623B"/>
    <w:rsid w:val="005C20C3"/>
    <w:rsid w:val="005C21F0"/>
    <w:rsid w:val="005C571B"/>
    <w:rsid w:val="005D10D8"/>
    <w:rsid w:val="005D3D39"/>
    <w:rsid w:val="005D3D4C"/>
    <w:rsid w:val="005D5E2D"/>
    <w:rsid w:val="005D7252"/>
    <w:rsid w:val="005E1775"/>
    <w:rsid w:val="005F0E22"/>
    <w:rsid w:val="005F3CDC"/>
    <w:rsid w:val="005F641C"/>
    <w:rsid w:val="005F7D6B"/>
    <w:rsid w:val="00600145"/>
    <w:rsid w:val="00600810"/>
    <w:rsid w:val="006051F5"/>
    <w:rsid w:val="00607041"/>
    <w:rsid w:val="00612EC2"/>
    <w:rsid w:val="006151F8"/>
    <w:rsid w:val="00616564"/>
    <w:rsid w:val="00617510"/>
    <w:rsid w:val="00622175"/>
    <w:rsid w:val="00622787"/>
    <w:rsid w:val="00623709"/>
    <w:rsid w:val="00624485"/>
    <w:rsid w:val="00627D99"/>
    <w:rsid w:val="0063294E"/>
    <w:rsid w:val="006354FD"/>
    <w:rsid w:val="006417A7"/>
    <w:rsid w:val="00652BE8"/>
    <w:rsid w:val="00653CA0"/>
    <w:rsid w:val="00654646"/>
    <w:rsid w:val="00656906"/>
    <w:rsid w:val="00660761"/>
    <w:rsid w:val="00662564"/>
    <w:rsid w:val="00664548"/>
    <w:rsid w:val="006706DC"/>
    <w:rsid w:val="00673CF6"/>
    <w:rsid w:val="006749F3"/>
    <w:rsid w:val="00681018"/>
    <w:rsid w:val="0068438B"/>
    <w:rsid w:val="00684975"/>
    <w:rsid w:val="00684B6C"/>
    <w:rsid w:val="00685392"/>
    <w:rsid w:val="006858CB"/>
    <w:rsid w:val="00686079"/>
    <w:rsid w:val="006924DF"/>
    <w:rsid w:val="00692AF5"/>
    <w:rsid w:val="006A5EFE"/>
    <w:rsid w:val="006B29AF"/>
    <w:rsid w:val="006B3317"/>
    <w:rsid w:val="006B5C56"/>
    <w:rsid w:val="006B63E6"/>
    <w:rsid w:val="006C318C"/>
    <w:rsid w:val="006C6949"/>
    <w:rsid w:val="006C7504"/>
    <w:rsid w:val="006C783D"/>
    <w:rsid w:val="006D1413"/>
    <w:rsid w:val="006D2EFE"/>
    <w:rsid w:val="006D6116"/>
    <w:rsid w:val="006D7886"/>
    <w:rsid w:val="006D7928"/>
    <w:rsid w:val="006D7B01"/>
    <w:rsid w:val="006E1627"/>
    <w:rsid w:val="006E32BA"/>
    <w:rsid w:val="006E7929"/>
    <w:rsid w:val="006F08D5"/>
    <w:rsid w:val="006F0F67"/>
    <w:rsid w:val="006F2E8B"/>
    <w:rsid w:val="006F5732"/>
    <w:rsid w:val="007000E2"/>
    <w:rsid w:val="00700572"/>
    <w:rsid w:val="0070213D"/>
    <w:rsid w:val="00706E41"/>
    <w:rsid w:val="00707946"/>
    <w:rsid w:val="00710834"/>
    <w:rsid w:val="00716E7F"/>
    <w:rsid w:val="00723F7D"/>
    <w:rsid w:val="00727C67"/>
    <w:rsid w:val="00730906"/>
    <w:rsid w:val="00731F33"/>
    <w:rsid w:val="0073277E"/>
    <w:rsid w:val="00733029"/>
    <w:rsid w:val="0073424E"/>
    <w:rsid w:val="00735C2C"/>
    <w:rsid w:val="00741A3C"/>
    <w:rsid w:val="007502F4"/>
    <w:rsid w:val="007545BB"/>
    <w:rsid w:val="007549CA"/>
    <w:rsid w:val="00757D5F"/>
    <w:rsid w:val="007631AD"/>
    <w:rsid w:val="00771C7D"/>
    <w:rsid w:val="0077782E"/>
    <w:rsid w:val="00780CD7"/>
    <w:rsid w:val="007817F1"/>
    <w:rsid w:val="00783B7E"/>
    <w:rsid w:val="00792128"/>
    <w:rsid w:val="00793D1E"/>
    <w:rsid w:val="00795B1D"/>
    <w:rsid w:val="007A7DE1"/>
    <w:rsid w:val="007B0A20"/>
    <w:rsid w:val="007B221E"/>
    <w:rsid w:val="007B2FBB"/>
    <w:rsid w:val="007B45CF"/>
    <w:rsid w:val="007B5A64"/>
    <w:rsid w:val="007B5B7C"/>
    <w:rsid w:val="007B6D31"/>
    <w:rsid w:val="007B6E02"/>
    <w:rsid w:val="007B6E07"/>
    <w:rsid w:val="007C0949"/>
    <w:rsid w:val="007C1767"/>
    <w:rsid w:val="007C1C03"/>
    <w:rsid w:val="007C1E20"/>
    <w:rsid w:val="007C2933"/>
    <w:rsid w:val="007C2949"/>
    <w:rsid w:val="007C4203"/>
    <w:rsid w:val="007C484C"/>
    <w:rsid w:val="007C621F"/>
    <w:rsid w:val="007D09D7"/>
    <w:rsid w:val="007D5C0E"/>
    <w:rsid w:val="007D627E"/>
    <w:rsid w:val="007D7316"/>
    <w:rsid w:val="007E01ED"/>
    <w:rsid w:val="007E6A27"/>
    <w:rsid w:val="007E7CF5"/>
    <w:rsid w:val="007F297C"/>
    <w:rsid w:val="007F71C6"/>
    <w:rsid w:val="007F7B02"/>
    <w:rsid w:val="00805EEF"/>
    <w:rsid w:val="00806494"/>
    <w:rsid w:val="00811A35"/>
    <w:rsid w:val="008136A1"/>
    <w:rsid w:val="008147FB"/>
    <w:rsid w:val="0081574F"/>
    <w:rsid w:val="00823076"/>
    <w:rsid w:val="00826D6F"/>
    <w:rsid w:val="00832696"/>
    <w:rsid w:val="00833647"/>
    <w:rsid w:val="008362D9"/>
    <w:rsid w:val="0083715F"/>
    <w:rsid w:val="0084085C"/>
    <w:rsid w:val="00841A2F"/>
    <w:rsid w:val="00842113"/>
    <w:rsid w:val="00844BB8"/>
    <w:rsid w:val="00847971"/>
    <w:rsid w:val="00847BC0"/>
    <w:rsid w:val="00852508"/>
    <w:rsid w:val="00856EE4"/>
    <w:rsid w:val="00863276"/>
    <w:rsid w:val="00863ACE"/>
    <w:rsid w:val="008646CF"/>
    <w:rsid w:val="008649C8"/>
    <w:rsid w:val="00864E77"/>
    <w:rsid w:val="0087242A"/>
    <w:rsid w:val="008731BD"/>
    <w:rsid w:val="0087348A"/>
    <w:rsid w:val="00874D1F"/>
    <w:rsid w:val="008806AA"/>
    <w:rsid w:val="0088181B"/>
    <w:rsid w:val="00881D12"/>
    <w:rsid w:val="0088325A"/>
    <w:rsid w:val="008836CF"/>
    <w:rsid w:val="00886539"/>
    <w:rsid w:val="00890447"/>
    <w:rsid w:val="00890C28"/>
    <w:rsid w:val="00891E63"/>
    <w:rsid w:val="00893005"/>
    <w:rsid w:val="00893DBC"/>
    <w:rsid w:val="00894E60"/>
    <w:rsid w:val="008A0CC5"/>
    <w:rsid w:val="008A23CC"/>
    <w:rsid w:val="008A2827"/>
    <w:rsid w:val="008A29D0"/>
    <w:rsid w:val="008A2FDB"/>
    <w:rsid w:val="008A3143"/>
    <w:rsid w:val="008A40D7"/>
    <w:rsid w:val="008A58C3"/>
    <w:rsid w:val="008A58D7"/>
    <w:rsid w:val="008A5A05"/>
    <w:rsid w:val="008A5CC9"/>
    <w:rsid w:val="008A66AB"/>
    <w:rsid w:val="008B0C9A"/>
    <w:rsid w:val="008B67C8"/>
    <w:rsid w:val="008B6A4F"/>
    <w:rsid w:val="008C1F99"/>
    <w:rsid w:val="008D1123"/>
    <w:rsid w:val="008D21C7"/>
    <w:rsid w:val="008D4E60"/>
    <w:rsid w:val="008D5700"/>
    <w:rsid w:val="008D6C91"/>
    <w:rsid w:val="008E075D"/>
    <w:rsid w:val="008E3047"/>
    <w:rsid w:val="008E30AF"/>
    <w:rsid w:val="008E49AD"/>
    <w:rsid w:val="008F016B"/>
    <w:rsid w:val="008F1B1E"/>
    <w:rsid w:val="008F3DEF"/>
    <w:rsid w:val="008F4B5B"/>
    <w:rsid w:val="00900638"/>
    <w:rsid w:val="00903E0A"/>
    <w:rsid w:val="009045F8"/>
    <w:rsid w:val="00904DA8"/>
    <w:rsid w:val="009116A1"/>
    <w:rsid w:val="009129AF"/>
    <w:rsid w:val="0092053A"/>
    <w:rsid w:val="009217F0"/>
    <w:rsid w:val="00921E44"/>
    <w:rsid w:val="0092418C"/>
    <w:rsid w:val="009301E2"/>
    <w:rsid w:val="00931F09"/>
    <w:rsid w:val="0093683F"/>
    <w:rsid w:val="00940110"/>
    <w:rsid w:val="00940535"/>
    <w:rsid w:val="00947D70"/>
    <w:rsid w:val="0095011D"/>
    <w:rsid w:val="00950712"/>
    <w:rsid w:val="00954579"/>
    <w:rsid w:val="009550FC"/>
    <w:rsid w:val="009572F6"/>
    <w:rsid w:val="0095761B"/>
    <w:rsid w:val="009638AD"/>
    <w:rsid w:val="00964001"/>
    <w:rsid w:val="00970AF6"/>
    <w:rsid w:val="00975E15"/>
    <w:rsid w:val="00976603"/>
    <w:rsid w:val="00977316"/>
    <w:rsid w:val="009822F0"/>
    <w:rsid w:val="00982C52"/>
    <w:rsid w:val="00983136"/>
    <w:rsid w:val="009926D5"/>
    <w:rsid w:val="009965AE"/>
    <w:rsid w:val="009A5FD6"/>
    <w:rsid w:val="009A6E45"/>
    <w:rsid w:val="009A71BA"/>
    <w:rsid w:val="009B152C"/>
    <w:rsid w:val="009B2F15"/>
    <w:rsid w:val="009B373F"/>
    <w:rsid w:val="009B6A6C"/>
    <w:rsid w:val="009B6EDA"/>
    <w:rsid w:val="009C1241"/>
    <w:rsid w:val="009C22AD"/>
    <w:rsid w:val="009C428D"/>
    <w:rsid w:val="009D04CB"/>
    <w:rsid w:val="009D3BA5"/>
    <w:rsid w:val="009D4870"/>
    <w:rsid w:val="009D6D67"/>
    <w:rsid w:val="009E2A05"/>
    <w:rsid w:val="009E6087"/>
    <w:rsid w:val="009E6E8F"/>
    <w:rsid w:val="009F231E"/>
    <w:rsid w:val="009F339B"/>
    <w:rsid w:val="009F7DD0"/>
    <w:rsid w:val="00A016D3"/>
    <w:rsid w:val="00A038C0"/>
    <w:rsid w:val="00A071AF"/>
    <w:rsid w:val="00A10181"/>
    <w:rsid w:val="00A138C8"/>
    <w:rsid w:val="00A1402F"/>
    <w:rsid w:val="00A17914"/>
    <w:rsid w:val="00A21436"/>
    <w:rsid w:val="00A22C0B"/>
    <w:rsid w:val="00A231F1"/>
    <w:rsid w:val="00A2341F"/>
    <w:rsid w:val="00A23569"/>
    <w:rsid w:val="00A2378E"/>
    <w:rsid w:val="00A24476"/>
    <w:rsid w:val="00A24FFE"/>
    <w:rsid w:val="00A25498"/>
    <w:rsid w:val="00A3721E"/>
    <w:rsid w:val="00A3753A"/>
    <w:rsid w:val="00A37C40"/>
    <w:rsid w:val="00A43E27"/>
    <w:rsid w:val="00A456FA"/>
    <w:rsid w:val="00A512DA"/>
    <w:rsid w:val="00A53891"/>
    <w:rsid w:val="00A53F72"/>
    <w:rsid w:val="00A62ED9"/>
    <w:rsid w:val="00A62F72"/>
    <w:rsid w:val="00A666B8"/>
    <w:rsid w:val="00A67E52"/>
    <w:rsid w:val="00A67E84"/>
    <w:rsid w:val="00A70EAB"/>
    <w:rsid w:val="00A7127A"/>
    <w:rsid w:val="00A71A46"/>
    <w:rsid w:val="00A72BB3"/>
    <w:rsid w:val="00A73DAA"/>
    <w:rsid w:val="00A7460D"/>
    <w:rsid w:val="00A76BF6"/>
    <w:rsid w:val="00A907B9"/>
    <w:rsid w:val="00A926F5"/>
    <w:rsid w:val="00A96C4D"/>
    <w:rsid w:val="00AA1D8E"/>
    <w:rsid w:val="00AB19A2"/>
    <w:rsid w:val="00AB5BD1"/>
    <w:rsid w:val="00AC60D1"/>
    <w:rsid w:val="00AC7AD8"/>
    <w:rsid w:val="00AD0995"/>
    <w:rsid w:val="00AD133D"/>
    <w:rsid w:val="00AD2995"/>
    <w:rsid w:val="00AD379A"/>
    <w:rsid w:val="00AE0E54"/>
    <w:rsid w:val="00AE2011"/>
    <w:rsid w:val="00AE3169"/>
    <w:rsid w:val="00AE3F03"/>
    <w:rsid w:val="00AE6CD1"/>
    <w:rsid w:val="00AF1AFB"/>
    <w:rsid w:val="00AF4EB2"/>
    <w:rsid w:val="00B01661"/>
    <w:rsid w:val="00B05C63"/>
    <w:rsid w:val="00B10C1E"/>
    <w:rsid w:val="00B10CB4"/>
    <w:rsid w:val="00B128BC"/>
    <w:rsid w:val="00B12A5A"/>
    <w:rsid w:val="00B13ABD"/>
    <w:rsid w:val="00B14BE1"/>
    <w:rsid w:val="00B206C5"/>
    <w:rsid w:val="00B21997"/>
    <w:rsid w:val="00B23E69"/>
    <w:rsid w:val="00B257AA"/>
    <w:rsid w:val="00B27A4C"/>
    <w:rsid w:val="00B30438"/>
    <w:rsid w:val="00B30C68"/>
    <w:rsid w:val="00B32B91"/>
    <w:rsid w:val="00B35DFC"/>
    <w:rsid w:val="00B369D6"/>
    <w:rsid w:val="00B43CC3"/>
    <w:rsid w:val="00B445EE"/>
    <w:rsid w:val="00B455C1"/>
    <w:rsid w:val="00B50CDF"/>
    <w:rsid w:val="00B54124"/>
    <w:rsid w:val="00B60075"/>
    <w:rsid w:val="00B62E86"/>
    <w:rsid w:val="00B63434"/>
    <w:rsid w:val="00B65131"/>
    <w:rsid w:val="00B65B54"/>
    <w:rsid w:val="00B66467"/>
    <w:rsid w:val="00B6667A"/>
    <w:rsid w:val="00B668CC"/>
    <w:rsid w:val="00B66BD4"/>
    <w:rsid w:val="00B67A14"/>
    <w:rsid w:val="00B707C4"/>
    <w:rsid w:val="00B85ED8"/>
    <w:rsid w:val="00B93FEB"/>
    <w:rsid w:val="00B962CF"/>
    <w:rsid w:val="00B97A96"/>
    <w:rsid w:val="00BA0326"/>
    <w:rsid w:val="00BA0DAF"/>
    <w:rsid w:val="00BA0E70"/>
    <w:rsid w:val="00BA1042"/>
    <w:rsid w:val="00BA58F8"/>
    <w:rsid w:val="00BB2CD7"/>
    <w:rsid w:val="00BB2E0B"/>
    <w:rsid w:val="00BB49C0"/>
    <w:rsid w:val="00BB746B"/>
    <w:rsid w:val="00BC1C6F"/>
    <w:rsid w:val="00BC3482"/>
    <w:rsid w:val="00BC3BCD"/>
    <w:rsid w:val="00BC4EF1"/>
    <w:rsid w:val="00BD5598"/>
    <w:rsid w:val="00BD602A"/>
    <w:rsid w:val="00BD7DBA"/>
    <w:rsid w:val="00BE33B4"/>
    <w:rsid w:val="00BE731D"/>
    <w:rsid w:val="00BF3E78"/>
    <w:rsid w:val="00BF5CA5"/>
    <w:rsid w:val="00BF5EA9"/>
    <w:rsid w:val="00BF7887"/>
    <w:rsid w:val="00C01264"/>
    <w:rsid w:val="00C036A6"/>
    <w:rsid w:val="00C05A25"/>
    <w:rsid w:val="00C07C81"/>
    <w:rsid w:val="00C07F64"/>
    <w:rsid w:val="00C115CB"/>
    <w:rsid w:val="00C133F0"/>
    <w:rsid w:val="00C17902"/>
    <w:rsid w:val="00C23BDA"/>
    <w:rsid w:val="00C240A4"/>
    <w:rsid w:val="00C2447B"/>
    <w:rsid w:val="00C27619"/>
    <w:rsid w:val="00C317BF"/>
    <w:rsid w:val="00C337CF"/>
    <w:rsid w:val="00C33C19"/>
    <w:rsid w:val="00C379F1"/>
    <w:rsid w:val="00C401A5"/>
    <w:rsid w:val="00C4254C"/>
    <w:rsid w:val="00C43C21"/>
    <w:rsid w:val="00C43E84"/>
    <w:rsid w:val="00C46775"/>
    <w:rsid w:val="00C46AF8"/>
    <w:rsid w:val="00C52C73"/>
    <w:rsid w:val="00C54C65"/>
    <w:rsid w:val="00C60D6D"/>
    <w:rsid w:val="00C643FF"/>
    <w:rsid w:val="00C72A5C"/>
    <w:rsid w:val="00C7339F"/>
    <w:rsid w:val="00C82FD5"/>
    <w:rsid w:val="00C84340"/>
    <w:rsid w:val="00C847F4"/>
    <w:rsid w:val="00C90D96"/>
    <w:rsid w:val="00C93067"/>
    <w:rsid w:val="00C945A4"/>
    <w:rsid w:val="00C952DB"/>
    <w:rsid w:val="00CA0288"/>
    <w:rsid w:val="00CA4073"/>
    <w:rsid w:val="00CA42A4"/>
    <w:rsid w:val="00CA5573"/>
    <w:rsid w:val="00CA614F"/>
    <w:rsid w:val="00CA6A0B"/>
    <w:rsid w:val="00CB0558"/>
    <w:rsid w:val="00CB1759"/>
    <w:rsid w:val="00CB17C4"/>
    <w:rsid w:val="00CB1E2D"/>
    <w:rsid w:val="00CB5B20"/>
    <w:rsid w:val="00CB65AB"/>
    <w:rsid w:val="00CB6D0A"/>
    <w:rsid w:val="00CC518B"/>
    <w:rsid w:val="00CC6488"/>
    <w:rsid w:val="00CC7EA4"/>
    <w:rsid w:val="00CD49AF"/>
    <w:rsid w:val="00CD4C9E"/>
    <w:rsid w:val="00CD5DDE"/>
    <w:rsid w:val="00CE019A"/>
    <w:rsid w:val="00CE1A63"/>
    <w:rsid w:val="00CE2E96"/>
    <w:rsid w:val="00CE4B88"/>
    <w:rsid w:val="00CE72D7"/>
    <w:rsid w:val="00CE790A"/>
    <w:rsid w:val="00CE7DBC"/>
    <w:rsid w:val="00D02668"/>
    <w:rsid w:val="00D03111"/>
    <w:rsid w:val="00D04602"/>
    <w:rsid w:val="00D056CA"/>
    <w:rsid w:val="00D1199D"/>
    <w:rsid w:val="00D1343A"/>
    <w:rsid w:val="00D201E0"/>
    <w:rsid w:val="00D21BFD"/>
    <w:rsid w:val="00D302FD"/>
    <w:rsid w:val="00D41453"/>
    <w:rsid w:val="00D41EAA"/>
    <w:rsid w:val="00D42A76"/>
    <w:rsid w:val="00D44C3C"/>
    <w:rsid w:val="00D463B6"/>
    <w:rsid w:val="00D47512"/>
    <w:rsid w:val="00D52B09"/>
    <w:rsid w:val="00D531AD"/>
    <w:rsid w:val="00D54924"/>
    <w:rsid w:val="00D54F78"/>
    <w:rsid w:val="00D56EA3"/>
    <w:rsid w:val="00D60795"/>
    <w:rsid w:val="00D60A36"/>
    <w:rsid w:val="00D613D3"/>
    <w:rsid w:val="00D6168C"/>
    <w:rsid w:val="00D6542F"/>
    <w:rsid w:val="00D66CC9"/>
    <w:rsid w:val="00D676E5"/>
    <w:rsid w:val="00D67BA4"/>
    <w:rsid w:val="00D71300"/>
    <w:rsid w:val="00D74F47"/>
    <w:rsid w:val="00D75EE0"/>
    <w:rsid w:val="00D76B57"/>
    <w:rsid w:val="00D804D3"/>
    <w:rsid w:val="00D837FB"/>
    <w:rsid w:val="00D90462"/>
    <w:rsid w:val="00D94C35"/>
    <w:rsid w:val="00DA0149"/>
    <w:rsid w:val="00DA1B26"/>
    <w:rsid w:val="00DA3EA0"/>
    <w:rsid w:val="00DA4486"/>
    <w:rsid w:val="00DA4AEC"/>
    <w:rsid w:val="00DB1C1D"/>
    <w:rsid w:val="00DB2935"/>
    <w:rsid w:val="00DB4D8C"/>
    <w:rsid w:val="00DB4E5C"/>
    <w:rsid w:val="00DB4F52"/>
    <w:rsid w:val="00DB70D6"/>
    <w:rsid w:val="00DC049A"/>
    <w:rsid w:val="00DC09FD"/>
    <w:rsid w:val="00DC0EB8"/>
    <w:rsid w:val="00DD14CB"/>
    <w:rsid w:val="00DD2C5C"/>
    <w:rsid w:val="00DD2D25"/>
    <w:rsid w:val="00DD4B63"/>
    <w:rsid w:val="00DD7184"/>
    <w:rsid w:val="00DD7F99"/>
    <w:rsid w:val="00DE3468"/>
    <w:rsid w:val="00DE48C1"/>
    <w:rsid w:val="00DE7A9E"/>
    <w:rsid w:val="00DF04A2"/>
    <w:rsid w:val="00E02F96"/>
    <w:rsid w:val="00E127EE"/>
    <w:rsid w:val="00E13870"/>
    <w:rsid w:val="00E20784"/>
    <w:rsid w:val="00E208CD"/>
    <w:rsid w:val="00E208EC"/>
    <w:rsid w:val="00E24CD3"/>
    <w:rsid w:val="00E255FB"/>
    <w:rsid w:val="00E3148A"/>
    <w:rsid w:val="00E3254B"/>
    <w:rsid w:val="00E35C4E"/>
    <w:rsid w:val="00E361FF"/>
    <w:rsid w:val="00E4212F"/>
    <w:rsid w:val="00E42492"/>
    <w:rsid w:val="00E4270B"/>
    <w:rsid w:val="00E436B4"/>
    <w:rsid w:val="00E459CB"/>
    <w:rsid w:val="00E502D5"/>
    <w:rsid w:val="00E5246A"/>
    <w:rsid w:val="00E574E8"/>
    <w:rsid w:val="00E620F6"/>
    <w:rsid w:val="00E63220"/>
    <w:rsid w:val="00E71D0E"/>
    <w:rsid w:val="00E72A1E"/>
    <w:rsid w:val="00E74279"/>
    <w:rsid w:val="00E7654B"/>
    <w:rsid w:val="00E82BCA"/>
    <w:rsid w:val="00E86761"/>
    <w:rsid w:val="00E902EF"/>
    <w:rsid w:val="00E96AD4"/>
    <w:rsid w:val="00EA1380"/>
    <w:rsid w:val="00EA205E"/>
    <w:rsid w:val="00EA26B7"/>
    <w:rsid w:val="00EA5344"/>
    <w:rsid w:val="00EB0A6F"/>
    <w:rsid w:val="00EB12C1"/>
    <w:rsid w:val="00EB174F"/>
    <w:rsid w:val="00EB4747"/>
    <w:rsid w:val="00EB640C"/>
    <w:rsid w:val="00EB6AB1"/>
    <w:rsid w:val="00EB71A9"/>
    <w:rsid w:val="00EB7F92"/>
    <w:rsid w:val="00EC058E"/>
    <w:rsid w:val="00EC2B89"/>
    <w:rsid w:val="00ED0BC1"/>
    <w:rsid w:val="00ED1570"/>
    <w:rsid w:val="00ED3AEF"/>
    <w:rsid w:val="00EE1655"/>
    <w:rsid w:val="00EE1FFB"/>
    <w:rsid w:val="00EE43B0"/>
    <w:rsid w:val="00EE55AC"/>
    <w:rsid w:val="00EE5882"/>
    <w:rsid w:val="00EE779A"/>
    <w:rsid w:val="00F00561"/>
    <w:rsid w:val="00F0159F"/>
    <w:rsid w:val="00F03607"/>
    <w:rsid w:val="00F114FA"/>
    <w:rsid w:val="00F147BB"/>
    <w:rsid w:val="00F16D04"/>
    <w:rsid w:val="00F30535"/>
    <w:rsid w:val="00F33F59"/>
    <w:rsid w:val="00F37C2A"/>
    <w:rsid w:val="00F4073D"/>
    <w:rsid w:val="00F43CBE"/>
    <w:rsid w:val="00F44FF9"/>
    <w:rsid w:val="00F5207F"/>
    <w:rsid w:val="00F52950"/>
    <w:rsid w:val="00F53FF3"/>
    <w:rsid w:val="00F54B63"/>
    <w:rsid w:val="00F55B09"/>
    <w:rsid w:val="00F56C5E"/>
    <w:rsid w:val="00F57672"/>
    <w:rsid w:val="00F57B31"/>
    <w:rsid w:val="00F62A74"/>
    <w:rsid w:val="00F63C7D"/>
    <w:rsid w:val="00F64DEA"/>
    <w:rsid w:val="00F6657B"/>
    <w:rsid w:val="00F667D4"/>
    <w:rsid w:val="00F77AE5"/>
    <w:rsid w:val="00F77B02"/>
    <w:rsid w:val="00F803E2"/>
    <w:rsid w:val="00F82634"/>
    <w:rsid w:val="00F839D4"/>
    <w:rsid w:val="00F84CCC"/>
    <w:rsid w:val="00F919D7"/>
    <w:rsid w:val="00F93BBC"/>
    <w:rsid w:val="00F97DA7"/>
    <w:rsid w:val="00FA50E1"/>
    <w:rsid w:val="00FA72FE"/>
    <w:rsid w:val="00FB107F"/>
    <w:rsid w:val="00FB1C23"/>
    <w:rsid w:val="00FB200D"/>
    <w:rsid w:val="00FB2939"/>
    <w:rsid w:val="00FB44CE"/>
    <w:rsid w:val="00FB493F"/>
    <w:rsid w:val="00FC0B1B"/>
    <w:rsid w:val="00FC27C7"/>
    <w:rsid w:val="00FC419A"/>
    <w:rsid w:val="00FC41A9"/>
    <w:rsid w:val="00FC599A"/>
    <w:rsid w:val="00FD27AE"/>
    <w:rsid w:val="00FD2D98"/>
    <w:rsid w:val="00FE20AB"/>
    <w:rsid w:val="00FE2733"/>
    <w:rsid w:val="00FE48AA"/>
    <w:rsid w:val="00FE5E7E"/>
    <w:rsid w:val="00FF1309"/>
    <w:rsid w:val="00FF4AAB"/>
    <w:rsid w:val="00FF4DC6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rsid w:val="00F6657B"/>
    <w:pPr>
      <w:keepNext/>
      <w:keepLines/>
      <w:pageBreakBefore/>
      <w:spacing w:before="240"/>
      <w:ind w:firstLine="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rsid w:val="00A016D3"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aliases w:val="2. Заголовок 3"/>
    <w:basedOn w:val="a0"/>
    <w:next w:val="a0"/>
    <w:uiPriority w:val="9"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uiPriority w:val="9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uiPriority w:val="9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qFormat/>
    <w:rPr>
      <w:color w:val="0563C1"/>
      <w:u w:val="single"/>
    </w:rPr>
  </w:style>
  <w:style w:type="character" w:customStyle="1" w:styleId="UnresolvedMention">
    <w:name w:val="Unresolved Mention"/>
    <w:basedOn w:val="a1"/>
    <w:qFormat/>
    <w:rPr>
      <w:color w:val="605E5C"/>
      <w:shd w:val="clear" w:color="auto" w:fill="E1DFDD"/>
    </w:rPr>
  </w:style>
  <w:style w:type="character" w:customStyle="1" w:styleId="a7">
    <w:name w:val="Изображение Знак"/>
    <w:basedOn w:val="a1"/>
    <w:qFormat/>
    <w:rPr>
      <w:rFonts w:ascii="Times New Roman" w:hAnsi="Times New Roman"/>
      <w:sz w:val="28"/>
    </w:rPr>
  </w:style>
  <w:style w:type="character" w:customStyle="1" w:styleId="a8">
    <w:name w:val="Ссылка указателя"/>
  </w:style>
  <w:style w:type="character" w:styleId="a9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a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 Unicode MS"/>
    </w:rPr>
  </w:style>
  <w:style w:type="paragraph" w:styleId="ad">
    <w:name w:val="Title"/>
    <w:basedOn w:val="a0"/>
    <w:next w:val="aa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e">
    <w:name w:val="index heading"/>
    <w:basedOn w:val="ad"/>
    <w:pPr>
      <w:suppressLineNumbers/>
      <w:ind w:firstLine="0"/>
    </w:pPr>
    <w:rPr>
      <w:b/>
      <w:bCs/>
      <w:sz w:val="32"/>
      <w:szCs w:val="32"/>
    </w:rPr>
  </w:style>
  <w:style w:type="paragraph" w:styleId="af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qFormat/>
    <w:rsid w:val="00852508"/>
    <w:pPr>
      <w:numPr>
        <w:numId w:val="37"/>
      </w:numPr>
    </w:pPr>
  </w:style>
  <w:style w:type="paragraph" w:customStyle="1" w:styleId="af0">
    <w:name w:val="Верхний и нижний колонтитулы"/>
    <w:basedOn w:val="a0"/>
    <w:qFormat/>
  </w:style>
  <w:style w:type="paragraph" w:customStyle="1" w:styleId="HeaderandFooter">
    <w:name w:val="Header and Footer"/>
    <w:basedOn w:val="a0"/>
    <w:qFormat/>
  </w:style>
  <w:style w:type="paragraph" w:styleId="af1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0"/>
    <w:qFormat/>
    <w:pPr>
      <w:pageBreakBefore w:val="0"/>
      <w:spacing w:line="259" w:lineRule="auto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0"/>
    <w:qFormat/>
    <w:rsid w:val="00D67BA4"/>
    <w:pPr>
      <w:keepNext/>
      <w:ind w:firstLine="0"/>
      <w:jc w:val="center"/>
    </w:pPr>
  </w:style>
  <w:style w:type="paragraph" w:customStyle="1" w:styleId="af5">
    <w:name w:val="Содержимое врезки"/>
    <w:basedOn w:val="a0"/>
    <w:qFormat/>
  </w:style>
  <w:style w:type="paragraph" w:customStyle="1" w:styleId="af6">
    <w:name w:val="Содержимое таблицы"/>
    <w:basedOn w:val="a0"/>
    <w:qFormat/>
    <w:pPr>
      <w:widowControl w:val="0"/>
      <w:suppressLineNumbers/>
    </w:pPr>
  </w:style>
  <w:style w:type="paragraph" w:styleId="af7">
    <w:name w:val="toa heading"/>
    <w:basedOn w:val="ae"/>
    <w:qFormat/>
  </w:style>
  <w:style w:type="paragraph" w:customStyle="1" w:styleId="FrameContents">
    <w:name w:val="Frame Contents"/>
    <w:basedOn w:val="a0"/>
    <w:qFormat/>
  </w:style>
  <w:style w:type="table" w:styleId="af8">
    <w:name w:val="Table Grid"/>
    <w:basedOn w:val="a2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4C615C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caps/>
      <w:sz w:val="28"/>
      <w:szCs w:val="32"/>
    </w:rPr>
  </w:style>
  <w:style w:type="paragraph" w:customStyle="1" w:styleId="4">
    <w:name w:val="Заголовок4"/>
    <w:basedOn w:val="a0"/>
    <w:next w:val="a0"/>
    <w:link w:val="40"/>
    <w:qFormat/>
    <w:rsid w:val="009A5FD6"/>
    <w:pPr>
      <w:keepNext/>
    </w:pPr>
    <w:rPr>
      <w:b/>
    </w:rPr>
  </w:style>
  <w:style w:type="paragraph" w:styleId="af9">
    <w:name w:val="List Bullet"/>
    <w:basedOn w:val="a0"/>
    <w:uiPriority w:val="99"/>
    <w:unhideWhenUsed/>
    <w:rsid w:val="00600810"/>
    <w:pPr>
      <w:ind w:firstLine="0"/>
    </w:pPr>
  </w:style>
  <w:style w:type="character" w:customStyle="1" w:styleId="40">
    <w:name w:val="Заголовок4 Знак"/>
    <w:basedOn w:val="a1"/>
    <w:link w:val="4"/>
    <w:rsid w:val="009A5FD6"/>
    <w:rPr>
      <w:rFonts w:ascii="Times New Roman" w:hAnsi="Times New Roman"/>
      <w:b/>
      <w:sz w:val="28"/>
    </w:rPr>
  </w:style>
  <w:style w:type="paragraph" w:customStyle="1" w:styleId="Standard">
    <w:name w:val="Standard"/>
    <w:rsid w:val="002442AF"/>
    <w:pPr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WWNum42">
    <w:name w:val="WWNum42"/>
    <w:basedOn w:val="a3"/>
    <w:rsid w:val="002442A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17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621</cp:revision>
  <dcterms:created xsi:type="dcterms:W3CDTF">2021-03-25T10:10:00Z</dcterms:created>
  <dcterms:modified xsi:type="dcterms:W3CDTF">2021-05-20T09:07:00Z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