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0B01C6">
        <w:tc>
          <w:tcPr>
            <w:tcW w:w="4672" w:type="dxa"/>
          </w:tcPr>
          <w:p w:rsidR="000B01C6" w:rsidRDefault="00E0076C">
            <w:pPr>
              <w:jc w:val="center"/>
            </w:pPr>
            <w:r>
              <w:t>УТВЕРЖДАЮ</w:t>
            </w:r>
          </w:p>
          <w:p w:rsidR="000B01C6" w:rsidRDefault="00E0076C">
            <w:pPr>
              <w:jc w:val="center"/>
            </w:pPr>
            <w:r>
              <w:t>Менеджер проекта</w:t>
            </w:r>
          </w:p>
          <w:p w:rsidR="000B01C6" w:rsidRDefault="000B01C6">
            <w:pPr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7"/>
              <w:gridCol w:w="876"/>
              <w:gridCol w:w="1607"/>
              <w:gridCol w:w="876"/>
            </w:tblGrid>
            <w:tr w:rsidR="000B01C6">
              <w:tc>
                <w:tcPr>
                  <w:tcW w:w="1097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7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ind w:firstLine="0"/>
            </w:pPr>
          </w:p>
        </w:tc>
        <w:tc>
          <w:tcPr>
            <w:tcW w:w="4673" w:type="dxa"/>
          </w:tcPr>
          <w:p w:rsidR="000B01C6" w:rsidRDefault="00E0076C">
            <w:pPr>
              <w:jc w:val="center"/>
            </w:pPr>
            <w:r>
              <w:t>УТВЕРЖДАЮ</w:t>
            </w:r>
          </w:p>
          <w:p w:rsidR="000B01C6" w:rsidRDefault="00E0076C">
            <w:pPr>
              <w:jc w:val="center"/>
            </w:pPr>
            <w:r>
              <w:t>Куратор проекта</w:t>
            </w:r>
          </w:p>
          <w:p w:rsidR="000B01C6" w:rsidRDefault="000B01C6">
            <w:pPr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7"/>
              <w:gridCol w:w="1608"/>
              <w:gridCol w:w="876"/>
            </w:tblGrid>
            <w:tr w:rsidR="000B01C6">
              <w:tc>
                <w:tcPr>
                  <w:tcW w:w="1096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7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jc w:val="center"/>
            </w:pPr>
          </w:p>
        </w:tc>
      </w:tr>
    </w:tbl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0B01C6">
      <w:pPr>
        <w:spacing w:after="120" w:line="276" w:lineRule="auto"/>
        <w:jc w:val="center"/>
        <w:rPr>
          <w:rFonts w:ascii="Arial" w:hAnsi="Arial" w:cs="Arial"/>
        </w:rPr>
      </w:pP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635" simplePos="0" relativeHeight="3" behindDoc="0" locked="0" layoutInCell="0" allowOverlap="1">
                <wp:simplePos x="0" y="0"/>
                <wp:positionH relativeFrom="column">
                  <wp:posOffset>-1021715</wp:posOffset>
                </wp:positionH>
                <wp:positionV relativeFrom="paragraph">
                  <wp:posOffset>260985</wp:posOffset>
                </wp:positionV>
                <wp:extent cx="628650" cy="5380355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53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742" w:type="dxa"/>
                              <w:tblLayout w:type="fixed"/>
                              <w:tblCellMar>
                                <w:left w:w="5" w:type="dxa"/>
                                <w:right w:w="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1"/>
                              <w:gridCol w:w="371"/>
                            </w:tblGrid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01C6" w:rsidRDefault="00E0076C">
                            <w:pPr>
                              <w:pStyle w:val="af5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style="position:absolute;left:0;text-align:left;margin-left:-80.45pt;margin-top:20.55pt;width:49.5pt;height:423.65pt;z-index:3;visibility:visible;mso-wrap-style:square;mso-wrap-distance-left:0;mso-wrap-distance-top:0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" o:allowincell="f" stroked="f" strokeweight=".26mm">
                <v:textbox>
                  <w:txbxContent>
                    <w:tbl>
                      <w:tblPr>
                        <w:tblW w:w="742" w:type="dxa"/>
                        <w:tblLayout w:type="fixed"/>
                        <w:tblCellMar>
                          <w:left w:w="5" w:type="dxa"/>
                          <w:right w:w="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1"/>
                        <w:gridCol w:w="371"/>
                      </w:tblGrid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0B01C6" w:rsidRDefault="00E0076C">
                      <w:pPr>
                        <w:pStyle w:val="af5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</w:rPr>
        <w:t>ИНФОРМАЦИОННЫЙ ПОРТАЛ О ПРОЕКТНОМ МЕНЕДЖМЕНТЕ</w:t>
      </w: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Техническое задание </w:t>
      </w: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Листов 1</w:t>
      </w:r>
      <w:r>
        <w:rPr>
          <w:rFonts w:cs="Times New Roman"/>
          <w:b/>
          <w:lang w:val="en-GB"/>
        </w:rPr>
        <w:t>9</w:t>
      </w:r>
    </w:p>
    <w:p w:rsidR="000B01C6" w:rsidRDefault="00E0076C">
      <w:pPr>
        <w:spacing w:after="12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05.11.2020</w:t>
      </w:r>
    </w:p>
    <w:tbl>
      <w:tblPr>
        <w:tblW w:w="4672" w:type="dxa"/>
        <w:tblLayout w:type="fixed"/>
        <w:tblLook w:val="0000" w:firstRow="0" w:lastRow="0" w:firstColumn="0" w:lastColumn="0" w:noHBand="0" w:noVBand="0"/>
      </w:tblPr>
      <w:tblGrid>
        <w:gridCol w:w="4672"/>
      </w:tblGrid>
      <w:tr w:rsidR="004E3ED9" w:rsidTr="004E3ED9">
        <w:tc>
          <w:tcPr>
            <w:tcW w:w="4672" w:type="dxa"/>
          </w:tcPr>
          <w:p w:rsidR="004E3ED9" w:rsidRDefault="004E3ED9">
            <w:pPr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</w:tr>
    </w:tbl>
    <w:p w:rsidR="000B01C6" w:rsidRDefault="000B01C6">
      <w:pPr>
        <w:spacing w:after="120"/>
        <w:jc w:val="right"/>
        <w:rPr>
          <w:rFonts w:ascii="Arial" w:hAnsi="Arial" w:cs="Arial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E0076C">
      <w:pPr>
        <w:spacing w:after="120"/>
        <w:jc w:val="center"/>
        <w:rPr>
          <w:rFonts w:ascii="Arial" w:hAnsi="Arial" w:cs="Arial"/>
          <w:sz w:val="22"/>
        </w:rPr>
        <w:sectPr w:rsidR="000B01C6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ascii="Arial" w:hAnsi="Arial" w:cs="Arial"/>
          <w:sz w:val="22"/>
        </w:rPr>
        <w:t>2020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0B01C6">
        <w:tc>
          <w:tcPr>
            <w:tcW w:w="4672" w:type="dxa"/>
          </w:tcPr>
          <w:p w:rsidR="000B01C6" w:rsidRDefault="00E0076C">
            <w:pPr>
              <w:jc w:val="center"/>
            </w:pPr>
            <w:r>
              <w:lastRenderedPageBreak/>
              <w:t>СОГЛАСОВАНО</w:t>
            </w:r>
          </w:p>
          <w:p w:rsidR="000B01C6" w:rsidRDefault="00E0076C">
            <w:pPr>
              <w:jc w:val="center"/>
            </w:pPr>
            <w:r>
              <w:t>Куратор проекта</w:t>
            </w:r>
          </w:p>
          <w:p w:rsidR="000B01C6" w:rsidRDefault="000B01C6">
            <w:pPr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7"/>
              <w:gridCol w:w="876"/>
              <w:gridCol w:w="1607"/>
              <w:gridCol w:w="876"/>
            </w:tblGrid>
            <w:tr w:rsidR="000B01C6">
              <w:tc>
                <w:tcPr>
                  <w:tcW w:w="1097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7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ind w:firstLine="0"/>
            </w:pPr>
          </w:p>
        </w:tc>
        <w:tc>
          <w:tcPr>
            <w:tcW w:w="4673" w:type="dxa"/>
          </w:tcPr>
          <w:p w:rsidR="000B01C6" w:rsidRDefault="00E0076C">
            <w:pPr>
              <w:jc w:val="center"/>
            </w:pPr>
            <w:r>
              <w:t>УТВЕРЖДАЮ</w:t>
            </w:r>
          </w:p>
          <w:p w:rsidR="000B01C6" w:rsidRDefault="00E0076C">
            <w:pPr>
              <w:jc w:val="center"/>
            </w:pPr>
            <w:r>
              <w:t>Руководитель образовательной программы</w:t>
            </w: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7"/>
              <w:gridCol w:w="1608"/>
              <w:gridCol w:w="876"/>
            </w:tblGrid>
            <w:tr w:rsidR="000B01C6">
              <w:tc>
                <w:tcPr>
                  <w:tcW w:w="1096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7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jc w:val="center"/>
            </w:pPr>
          </w:p>
        </w:tc>
      </w:tr>
    </w:tbl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635" simplePos="0" relativeHeight="5" behindDoc="0" locked="0" layoutInCell="0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280035</wp:posOffset>
                </wp:positionV>
                <wp:extent cx="628650" cy="5380355"/>
                <wp:effectExtent l="0" t="0" r="0" b="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53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742" w:type="dxa"/>
                              <w:tblLayout w:type="fixed"/>
                              <w:tblCellMar>
                                <w:left w:w="5" w:type="dxa"/>
                                <w:right w:w="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1"/>
                              <w:gridCol w:w="371"/>
                            </w:tblGrid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01C6" w:rsidRDefault="00E0076C">
                            <w:pPr>
                              <w:pStyle w:val="af5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-77.05pt;margin-top:22.05pt;width:49.5pt;height:423.65pt;z-index:5;visibility:visible;mso-wrap-style:square;mso-wrap-distance-left:0;mso-wrap-distance-top:0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" o:allowincell="f" stroked="f" strokeweight=".26mm">
                <v:textbox>
                  <w:txbxContent>
                    <w:tbl>
                      <w:tblPr>
                        <w:tblW w:w="742" w:type="dxa"/>
                        <w:tblLayout w:type="fixed"/>
                        <w:tblCellMar>
                          <w:left w:w="5" w:type="dxa"/>
                          <w:right w:w="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1"/>
                        <w:gridCol w:w="371"/>
                      </w:tblGrid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0B01C6" w:rsidRDefault="00E0076C">
                      <w:pPr>
                        <w:pStyle w:val="af5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</w:rPr>
        <w:t xml:space="preserve"> ИНФОРМАЦИОННЫЙ ПОРТАЛ О ПРОЕКТНОМ МЕНЕДЖМЕНТЕ</w:t>
      </w: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Лист утверждения</w:t>
      </w:r>
    </w:p>
    <w:p w:rsidR="000B01C6" w:rsidRDefault="00E0076C">
      <w:pPr>
        <w:spacing w:after="120"/>
        <w:jc w:val="center"/>
      </w:pPr>
      <w:r>
        <w:rPr>
          <w:rFonts w:cs="Times New Roman"/>
          <w:b/>
        </w:rPr>
        <w:t>Листов 19</w:t>
      </w: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0B01C6">
        <w:tc>
          <w:tcPr>
            <w:tcW w:w="4672" w:type="dxa"/>
          </w:tcPr>
          <w:p w:rsidR="000B01C6" w:rsidRDefault="000B01C6">
            <w:pPr>
              <w:jc w:val="center"/>
            </w:pPr>
          </w:p>
        </w:tc>
        <w:tc>
          <w:tcPr>
            <w:tcW w:w="4673" w:type="dxa"/>
          </w:tcPr>
          <w:p w:rsidR="000B01C6" w:rsidRDefault="00E0076C">
            <w:pPr>
              <w:jc w:val="center"/>
            </w:pPr>
            <w:r>
              <w:t>Представители разработчиков</w:t>
            </w:r>
          </w:p>
          <w:p w:rsidR="000B01C6" w:rsidRDefault="00E0076C">
            <w:pPr>
              <w:jc w:val="center"/>
            </w:pPr>
            <w:r>
              <w:t>Менеджер проекта</w:t>
            </w: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7"/>
              <w:gridCol w:w="1608"/>
              <w:gridCol w:w="876"/>
            </w:tblGrid>
            <w:tr w:rsidR="000B01C6">
              <w:tc>
                <w:tcPr>
                  <w:tcW w:w="1096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7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jc w:val="center"/>
            </w:pPr>
          </w:p>
        </w:tc>
      </w:tr>
    </w:tbl>
    <w:p w:rsidR="000B01C6" w:rsidRDefault="000B01C6">
      <w:pPr>
        <w:spacing w:after="120"/>
        <w:jc w:val="right"/>
        <w:rPr>
          <w:rFonts w:ascii="Arial" w:hAnsi="Arial" w:cs="Arial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E0076C">
      <w:pPr>
        <w:spacing w:after="120"/>
        <w:jc w:val="center"/>
      </w:pPr>
      <w:r>
        <w:rPr>
          <w:rFonts w:ascii="Arial" w:hAnsi="Arial" w:cs="Arial"/>
          <w:sz w:val="22"/>
        </w:rPr>
        <w:t>2020</w:t>
      </w:r>
    </w:p>
    <w:p w:rsidR="000B01C6" w:rsidRDefault="000B01C6">
      <w:pPr>
        <w:sectPr w:rsidR="000B01C6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</w:p>
    <w:sdt>
      <w:sdtPr>
        <w:rPr>
          <w:b w:val="0"/>
          <w:caps w:val="0"/>
          <w:szCs w:val="22"/>
        </w:rPr>
        <w:id w:val="560755679"/>
        <w:docPartObj>
          <w:docPartGallery w:val="Table of Contents"/>
          <w:docPartUnique/>
        </w:docPartObj>
      </w:sdtPr>
      <w:sdtEndPr/>
      <w:sdtContent>
        <w:p w:rsidR="000B01C6" w:rsidRDefault="00E0076C">
          <w:pPr>
            <w:pStyle w:val="1"/>
          </w:pPr>
          <w:r>
            <w:t>Содержание</w:t>
          </w:r>
        </w:p>
        <w:p w:rsidR="000B01C6" w:rsidRDefault="00E0076C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_RefHeading___Toc2749_3704901929">
            <w:r>
              <w:t>1 Термины, используемые в техническом задании</w:t>
            </w:r>
            <w:r>
              <w:tab/>
              <w:t>4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51_3704901929">
            <w:r>
              <w:t>2 Общие положения</w:t>
            </w:r>
            <w:r>
              <w:tab/>
              <w:t>5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53_3704901929">
            <w:r>
              <w:t>2.1 Название проекта</w:t>
            </w:r>
            <w:r>
              <w:tab/>
              <w:t>5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55_3704901929">
            <w:r>
              <w:t>2.2 Заказчики</w:t>
            </w:r>
            <w:r>
              <w:tab/>
              <w:t>5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57_3704901929">
            <w:r>
              <w:t>2.3 Разработчики</w:t>
            </w:r>
            <w:r>
              <w:tab/>
              <w:t>5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59_3704901929">
            <w:r>
              <w:t>2.4 Плановые сроки начала и окончания работ</w:t>
            </w:r>
            <w:r>
              <w:tab/>
              <w:t>5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61_3704901929">
            <w:r>
              <w:t>2.5 Порядок оформления и предъявления заказчику результатов работ</w:t>
            </w:r>
            <w:r>
              <w:tab/>
              <w:t>5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63_3704901929">
            <w:r>
              <w:t>3 Назначение и цели создания системы</w:t>
            </w:r>
            <w:r>
              <w:tab/>
              <w:t>7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65_3704901929">
            <w:r>
              <w:t>3.1 Назначение системы</w:t>
            </w:r>
            <w:r>
              <w:tab/>
              <w:t>7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67_3704901929">
            <w:r>
              <w:t>3.2 Цели создания системы</w:t>
            </w:r>
            <w:r>
              <w:tab/>
              <w:t>7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69_3704901929">
            <w:r>
              <w:t>3.3 Критерии достижения целей</w:t>
            </w:r>
            <w:r>
              <w:tab/>
              <w:t>7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71_3704901929">
            <w:r>
              <w:t>4 Требования к системе и программному обеспечению</w:t>
            </w:r>
            <w:r>
              <w:tab/>
              <w:t>8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73_3704901929">
            <w:r>
              <w:t>4.1 Требования к программному обеспечению сайта</w:t>
            </w:r>
            <w:r>
              <w:tab/>
              <w:t>8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75_3704901929">
            <w:r>
              <w:t>4.2 Требования к численности и квалификации персонала, обслуживающего сайт</w:t>
            </w:r>
            <w:r>
              <w:tab/>
              <w:t>8</w:t>
            </w:r>
          </w:hyperlink>
        </w:p>
        <w:p w:rsidR="000B01C6" w:rsidRDefault="00E0076C">
          <w:pPr>
            <w:pStyle w:val="21"/>
            <w:tabs>
              <w:tab w:val="right" w:leader="dot" w:pos="9355"/>
            </w:tabs>
          </w:pPr>
          <w:hyperlink w:anchor="__RefHeading___Toc2777_3704901929">
            <w:r>
              <w:t>4.3 Требования к системе администрирования</w:t>
            </w:r>
            <w:r>
              <w:tab/>
              <w:t>8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79_3704901929">
            <w:r>
              <w:t>5 Структура сайта</w:t>
            </w:r>
            <w:r>
              <w:tab/>
              <w:t>9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81_3704901929">
            <w:r>
              <w:t>6 Группы пользователей</w:t>
            </w:r>
            <w:r>
              <w:tab/>
              <w:t>11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83_3704901929">
            <w:r>
              <w:t>7 Дизайн сайта</w:t>
            </w:r>
            <w:r>
              <w:tab/>
              <w:t>12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85_3704901929">
            <w:r>
              <w:t>8 Навигация по сайту</w:t>
            </w:r>
            <w:r>
              <w:tab/>
              <w:t>14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87_3704901929">
            <w:r>
              <w:t>9 Функционал сайта</w:t>
            </w:r>
            <w:r>
              <w:tab/>
              <w:t>15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89_3704901929">
            <w:r>
              <w:t>10 Контент и наполнение сайта</w:t>
            </w:r>
            <w:r>
              <w:tab/>
              <w:t>16</w:t>
            </w:r>
          </w:hyperlink>
        </w:p>
        <w:p w:rsidR="000B01C6" w:rsidRDefault="00E0076C">
          <w:pPr>
            <w:pStyle w:val="11"/>
            <w:tabs>
              <w:tab w:val="right" w:leader="dot" w:pos="9355"/>
            </w:tabs>
          </w:pPr>
          <w:hyperlink w:anchor="__RefHeading___Toc2791_3704901929">
            <w:r>
              <w:t>11 Дополнительная информация</w:t>
            </w:r>
            <w:r>
              <w:tab/>
              <w:t>17</w:t>
            </w:r>
          </w:hyperlink>
          <w:r>
            <w:fldChar w:fldCharType="end"/>
          </w:r>
        </w:p>
      </w:sdtContent>
    </w:sdt>
    <w:p w:rsidR="000B01C6" w:rsidRDefault="000B01C6"/>
    <w:p w:rsidR="000B01C6" w:rsidRDefault="00E0076C">
      <w:pPr>
        <w:pStyle w:val="1"/>
      </w:pPr>
      <w:bookmarkStart w:id="0" w:name="__RefHeading___Toc2749_3704901929"/>
      <w:bookmarkStart w:id="1" w:name="_Toc55473635"/>
      <w:bookmarkEnd w:id="0"/>
      <w:r>
        <w:lastRenderedPageBreak/>
        <w:t>1 Термины, используемые в техническом задании</w:t>
      </w:r>
      <w:bookmarkEnd w:id="1"/>
    </w:p>
    <w:p w:rsidR="000B01C6" w:rsidRDefault="00E0076C">
      <w:pPr>
        <w:pStyle w:val="a"/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</w:t>
      </w:r>
      <w:r>
        <w:t>рнет» (далее – интернет) по доменным именам или по сетевым адресам, позволяющим идентифицировать сайты в сети «Интернет».</w:t>
      </w:r>
    </w:p>
    <w:p w:rsidR="000B01C6" w:rsidRDefault="00E0076C">
      <w:pPr>
        <w:pStyle w:val="a"/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0B01C6" w:rsidRDefault="00E0076C">
      <w:pPr>
        <w:pStyle w:val="a"/>
      </w:pPr>
      <w:r>
        <w:t>Word</w:t>
      </w:r>
      <w:r>
        <w:t>press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0B01C6" w:rsidRDefault="00E0076C">
      <w:pPr>
        <w:pStyle w:val="a"/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0B01C6" w:rsidRDefault="00E0076C">
      <w:pPr>
        <w:pStyle w:val="a"/>
      </w:pPr>
      <w:r>
        <w:t>Контент – текстографическое содержимое сайта, публикуемо</w:t>
      </w:r>
      <w:r>
        <w:t>е в формате постов или страниц.</w:t>
      </w:r>
    </w:p>
    <w:p w:rsidR="000B01C6" w:rsidRDefault="00E0076C">
      <w:pPr>
        <w:pStyle w:val="a"/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0B01C6" w:rsidRDefault="00E0076C">
      <w:pPr>
        <w:pStyle w:val="a"/>
      </w:pPr>
      <w:r>
        <w:t>Страница – статичная информационная страница сайта, не имеющая даты публикации или автора.</w:t>
      </w:r>
    </w:p>
    <w:p w:rsidR="000B01C6" w:rsidRDefault="00E0076C">
      <w:pPr>
        <w:pStyle w:val="a"/>
      </w:pPr>
      <w:r>
        <w:t xml:space="preserve">HTTP – протокол, </w:t>
      </w:r>
      <w:r>
        <w:t>используемый для разработки веб-сайтов, открываемых в браузере пользователя.</w:t>
      </w:r>
    </w:p>
    <w:p w:rsidR="000B01C6" w:rsidRDefault="00E0076C">
      <w:pPr>
        <w:pStyle w:val="a"/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0B01C6" w:rsidRDefault="00E0076C">
      <w:pPr>
        <w:pStyle w:val="a"/>
      </w:pPr>
      <w:r>
        <w:t>Сайдбар – блок сайта, расположенный справа или слева от о</w:t>
      </w:r>
      <w:r>
        <w:t>сновного содержимого страницы, состоит из виджетов.</w:t>
      </w:r>
    </w:p>
    <w:p w:rsidR="000B01C6" w:rsidRDefault="00E0076C">
      <w:pPr>
        <w:pStyle w:val="1"/>
      </w:pPr>
      <w:bookmarkStart w:id="2" w:name="__RefHeading___Toc2751_3704901929"/>
      <w:bookmarkStart w:id="3" w:name="_Toc55473636"/>
      <w:bookmarkEnd w:id="2"/>
      <w:r>
        <w:lastRenderedPageBreak/>
        <w:t>2 Общие положения</w:t>
      </w:r>
      <w:bookmarkEnd w:id="3"/>
    </w:p>
    <w:p w:rsidR="000B01C6" w:rsidRDefault="00E0076C">
      <w:pPr>
        <w:pStyle w:val="2"/>
      </w:pPr>
      <w:bookmarkStart w:id="4" w:name="__RefHeading___Toc2753_3704901929"/>
      <w:bookmarkStart w:id="5" w:name="_Toc55473637"/>
      <w:bookmarkEnd w:id="4"/>
      <w:r>
        <w:t>2.1 Название проекта</w:t>
      </w:r>
      <w:bookmarkEnd w:id="5"/>
    </w:p>
    <w:p w:rsidR="000B01C6" w:rsidRDefault="00E0076C">
      <w:r>
        <w:t>Полное наименование проекта: «Проектный менеджмент простым языком».</w:t>
      </w:r>
    </w:p>
    <w:p w:rsidR="000B01C6" w:rsidRDefault="00E0076C">
      <w:pPr>
        <w:pStyle w:val="2"/>
      </w:pPr>
      <w:bookmarkStart w:id="6" w:name="__RefHeading___Toc2755_3704901929"/>
      <w:bookmarkStart w:id="7" w:name="_Toc55473638"/>
      <w:bookmarkEnd w:id="6"/>
      <w:r>
        <w:t>2.2 Заказчики</w:t>
      </w:r>
      <w:bookmarkEnd w:id="7"/>
    </w:p>
    <w:p w:rsidR="000B01C6" w:rsidRDefault="00E0076C">
      <w:r>
        <w:t>Надзор за выполнением проекта осуществляют:</w:t>
      </w:r>
    </w:p>
    <w:p w:rsidR="000B01C6" w:rsidRDefault="00E0076C">
      <w:pPr>
        <w:pStyle w:val="a"/>
        <w:numPr>
          <w:ilvl w:val="0"/>
          <w:numId w:val="18"/>
        </w:numPr>
      </w:pPr>
      <w:r>
        <w:t xml:space="preserve">Смирнова Юлия Владимировна – </w:t>
      </w:r>
      <w:r>
        <w:t>куратор проекта, ФГБОУ ВО «Московский Политехнический Университет».</w:t>
      </w:r>
    </w:p>
    <w:p w:rsidR="000B01C6" w:rsidRDefault="00E0076C">
      <w:pPr>
        <w:pStyle w:val="a"/>
        <w:numPr>
          <w:ilvl w:val="0"/>
          <w:numId w:val="17"/>
        </w:numPr>
      </w:pPr>
      <w:bookmarkStart w:id="8" w:name="_GoBack"/>
      <w:bookmarkEnd w:id="8"/>
      <w:r>
        <w:t>Даньшина Марина Владимировна, замести</w:t>
      </w:r>
      <w:r>
        <w:t>тель декана факультета информационных технологий, ФГБОУ ВО «Московский Политехнический Университет».</w:t>
      </w:r>
    </w:p>
    <w:p w:rsidR="000B01C6" w:rsidRDefault="00E0076C">
      <w:pPr>
        <w:pStyle w:val="a"/>
        <w:numPr>
          <w:ilvl w:val="0"/>
          <w:numId w:val="17"/>
        </w:numPr>
      </w:pPr>
      <w:r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:rsidR="000B01C6" w:rsidRDefault="00E0076C">
      <w:pPr>
        <w:pStyle w:val="2"/>
      </w:pPr>
      <w:bookmarkStart w:id="9" w:name="__RefHeading___Toc2757_3704901929"/>
      <w:bookmarkStart w:id="10" w:name="_Toc55473639"/>
      <w:bookmarkEnd w:id="9"/>
      <w:r>
        <w:t>2.3 Разработчики</w:t>
      </w:r>
      <w:bookmarkEnd w:id="10"/>
    </w:p>
    <w:p w:rsidR="000B01C6" w:rsidRDefault="00E0076C">
      <w:r>
        <w:t>Команда разработк</w:t>
      </w:r>
      <w:r>
        <w:t>и состоит из следующих специалистов:</w:t>
      </w:r>
    </w:p>
    <w:p w:rsidR="000B01C6" w:rsidRDefault="00E0076C">
      <w:pPr>
        <w:pStyle w:val="a"/>
        <w:numPr>
          <w:ilvl w:val="0"/>
          <w:numId w:val="19"/>
        </w:numPr>
      </w:pPr>
      <w:r>
        <w:t>Наконечный Павел - менеджер проекта.</w:t>
      </w:r>
    </w:p>
    <w:p w:rsidR="000B01C6" w:rsidRDefault="00E0076C">
      <w:pPr>
        <w:pStyle w:val="a"/>
        <w:numPr>
          <w:ilvl w:val="0"/>
          <w:numId w:val="16"/>
        </w:numPr>
      </w:pPr>
      <w:r>
        <w:t>Сидоров Вадим – веб-разработчик.</w:t>
      </w:r>
    </w:p>
    <w:p w:rsidR="000B01C6" w:rsidRDefault="00E0076C">
      <w:pPr>
        <w:pStyle w:val="a"/>
        <w:numPr>
          <w:ilvl w:val="0"/>
          <w:numId w:val="16"/>
        </w:numPr>
      </w:pPr>
      <w:r>
        <w:t>Руднев Никита – веб-разработчик.</w:t>
      </w:r>
    </w:p>
    <w:p w:rsidR="000B01C6" w:rsidRDefault="00E0076C">
      <w:pPr>
        <w:pStyle w:val="2"/>
      </w:pPr>
      <w:bookmarkStart w:id="11" w:name="__RefHeading___Toc2759_3704901929"/>
      <w:bookmarkStart w:id="12" w:name="_Toc55473640"/>
      <w:bookmarkEnd w:id="11"/>
      <w:r>
        <w:t>2.4 Плановые сроки начала и окончания работ</w:t>
      </w:r>
      <w:bookmarkEnd w:id="12"/>
    </w:p>
    <w:p w:rsidR="000B01C6" w:rsidRDefault="00E0076C">
      <w:r>
        <w:t>Начало выполнения работ – 14 сентября 2020.</w:t>
      </w:r>
    </w:p>
    <w:p w:rsidR="000B01C6" w:rsidRDefault="00E0076C">
      <w:r>
        <w:t xml:space="preserve">Плановый срок сдачи </w:t>
      </w:r>
      <w:r>
        <w:t>работ – 1 февраля 2020.</w:t>
      </w:r>
    </w:p>
    <w:p w:rsidR="000B01C6" w:rsidRDefault="00E0076C">
      <w:pPr>
        <w:pStyle w:val="2"/>
      </w:pPr>
      <w:bookmarkStart w:id="13" w:name="__RefHeading___Toc2761_3704901929"/>
      <w:bookmarkStart w:id="14" w:name="_Toc55473641"/>
      <w:bookmarkEnd w:id="13"/>
      <w:r>
        <w:t>2.5 Порядок оформления и предъявления заказчику результатов работ</w:t>
      </w:r>
      <w:bookmarkEnd w:id="14"/>
    </w:p>
    <w:p w:rsidR="000B01C6" w:rsidRDefault="00E0076C">
      <w:r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</w:t>
      </w:r>
      <w:r>
        <w:t>й Политехнический Университет» (</w:t>
      </w:r>
      <w:hyperlink r:id="rId7">
        <w:r>
          <w:t>https://pd.fit.mospolytech.ru</w:t>
        </w:r>
      </w:hyperlink>
      <w:r>
        <w:t>).</w:t>
      </w:r>
    </w:p>
    <w:p w:rsidR="000B01C6" w:rsidRDefault="00E0076C">
      <w:pPr>
        <w:pStyle w:val="1"/>
      </w:pPr>
      <w:bookmarkStart w:id="15" w:name="__RefHeading___Toc2763_3704901929"/>
      <w:bookmarkStart w:id="16" w:name="_Toc54202344"/>
      <w:bookmarkStart w:id="17" w:name="_Toc55473642"/>
      <w:bookmarkEnd w:id="15"/>
      <w:r>
        <w:lastRenderedPageBreak/>
        <w:t xml:space="preserve">3 Назначение и цели создания </w:t>
      </w:r>
      <w:bookmarkEnd w:id="16"/>
      <w:r>
        <w:t>системы</w:t>
      </w:r>
      <w:bookmarkEnd w:id="17"/>
    </w:p>
    <w:p w:rsidR="000B01C6" w:rsidRDefault="00E0076C">
      <w:pPr>
        <w:pStyle w:val="2"/>
      </w:pPr>
      <w:bookmarkStart w:id="18" w:name="__RefHeading___Toc2765_3704901929"/>
      <w:bookmarkStart w:id="19" w:name="_Toc55473643"/>
      <w:bookmarkEnd w:id="18"/>
      <w:r>
        <w:t>3.1 Назначение системы</w:t>
      </w:r>
      <w:bookmarkEnd w:id="19"/>
    </w:p>
    <w:p w:rsidR="000B01C6" w:rsidRDefault="00E0076C">
      <w:r>
        <w:t>Осуществление автоматизации доступа к информации об проектном менеджменте при помо</w:t>
      </w:r>
      <w:r>
        <w:t>щи сайта.</w:t>
      </w:r>
    </w:p>
    <w:p w:rsidR="000B01C6" w:rsidRDefault="000B01C6"/>
    <w:p w:rsidR="000B01C6" w:rsidRDefault="00E0076C">
      <w:pPr>
        <w:pStyle w:val="2"/>
      </w:pPr>
      <w:bookmarkStart w:id="20" w:name="__RefHeading___Toc2767_3704901929"/>
      <w:bookmarkStart w:id="21" w:name="_Toc54202345"/>
      <w:bookmarkStart w:id="22" w:name="_Toc55473644"/>
      <w:bookmarkEnd w:id="20"/>
      <w:r>
        <w:t xml:space="preserve">3.2 Цели создания </w:t>
      </w:r>
      <w:bookmarkEnd w:id="21"/>
      <w:r>
        <w:t>системы</w:t>
      </w:r>
      <w:bookmarkEnd w:id="22"/>
    </w:p>
    <w:p w:rsidR="000B01C6" w:rsidRDefault="00E0076C">
      <w:pPr>
        <w:pStyle w:val="a"/>
        <w:numPr>
          <w:ilvl w:val="0"/>
          <w:numId w:val="20"/>
        </w:numPr>
      </w:pPr>
      <w:r>
        <w:t>Создать программный продукт (сайт), позволяющий самостоятельно изучить теоретические основы проектного менеджмента.</w:t>
      </w:r>
    </w:p>
    <w:p w:rsidR="000B01C6" w:rsidRDefault="00E0076C">
      <w:pPr>
        <w:pStyle w:val="a"/>
        <w:numPr>
          <w:ilvl w:val="0"/>
          <w:numId w:val="4"/>
        </w:numPr>
      </w:pPr>
      <w:r>
        <w:t>Получить опыт работы с CMS Wordpress, разработки на JS, PHP, HTML, CSS.</w:t>
      </w:r>
    </w:p>
    <w:p w:rsidR="000B01C6" w:rsidRDefault="00E0076C">
      <w:pPr>
        <w:pStyle w:val="a"/>
        <w:numPr>
          <w:ilvl w:val="0"/>
          <w:numId w:val="4"/>
        </w:numPr>
      </w:pPr>
      <w:r>
        <w:t>Получить навыки написания проек</w:t>
      </w:r>
      <w:r>
        <w:t>тной документации и внутренних организационно-распорядительных документов.</w:t>
      </w:r>
    </w:p>
    <w:p w:rsidR="000B01C6" w:rsidRDefault="00E0076C">
      <w:pPr>
        <w:pStyle w:val="a"/>
        <w:numPr>
          <w:ilvl w:val="0"/>
          <w:numId w:val="4"/>
        </w:numPr>
      </w:pPr>
      <w:r>
        <w:t>Получить опыт работы с большим объемом текстографического контента.</w:t>
      </w:r>
    </w:p>
    <w:p w:rsidR="000B01C6" w:rsidRDefault="00E0076C">
      <w:pPr>
        <w:pStyle w:val="a"/>
        <w:numPr>
          <w:ilvl w:val="0"/>
          <w:numId w:val="4"/>
        </w:numPr>
      </w:pPr>
      <w:r>
        <w:t>Получить важные навыки работы в команде.</w:t>
      </w:r>
    </w:p>
    <w:p w:rsidR="000B01C6" w:rsidRDefault="000B01C6">
      <w:pPr>
        <w:pStyle w:val="a"/>
        <w:numPr>
          <w:ilvl w:val="0"/>
          <w:numId w:val="0"/>
        </w:numPr>
        <w:ind w:firstLine="709"/>
      </w:pPr>
    </w:p>
    <w:p w:rsidR="000B01C6" w:rsidRDefault="00E0076C">
      <w:pPr>
        <w:pStyle w:val="2"/>
      </w:pPr>
      <w:bookmarkStart w:id="23" w:name="__RefHeading___Toc2769_3704901929"/>
      <w:bookmarkStart w:id="24" w:name="_Toc55473645"/>
      <w:bookmarkStart w:id="25" w:name="_Toc54202346"/>
      <w:bookmarkEnd w:id="23"/>
      <w:r>
        <w:t>3.3 Критерии достижения целей</w:t>
      </w:r>
      <w:bookmarkEnd w:id="24"/>
      <w:bookmarkEnd w:id="25"/>
    </w:p>
    <w:p w:rsidR="000B01C6" w:rsidRDefault="00E0076C">
      <w:r>
        <w:t xml:space="preserve">Для реализации поставленных целей </w:t>
      </w:r>
      <w:r>
        <w:t>система должна решать следующие задачи:</w:t>
      </w:r>
    </w:p>
    <w:p w:rsidR="000B01C6" w:rsidRDefault="00E0076C">
      <w:pPr>
        <w:pStyle w:val="a"/>
        <w:numPr>
          <w:ilvl w:val="0"/>
          <w:numId w:val="21"/>
        </w:numPr>
      </w:pPr>
      <w:r>
        <w:t>Предоставление образовательной информации о проектном менеджменте на русском языке.</w:t>
      </w:r>
    </w:p>
    <w:p w:rsidR="000B01C6" w:rsidRDefault="00E0076C">
      <w:pPr>
        <w:pStyle w:val="a"/>
        <w:numPr>
          <w:ilvl w:val="0"/>
          <w:numId w:val="5"/>
        </w:numPr>
      </w:pPr>
      <w:r>
        <w:t>Предоставление информации о новшествах в области проектного менеджмента.</w:t>
      </w:r>
    </w:p>
    <w:p w:rsidR="000B01C6" w:rsidRDefault="00E0076C">
      <w:pPr>
        <w:pStyle w:val="a"/>
        <w:numPr>
          <w:ilvl w:val="0"/>
          <w:numId w:val="5"/>
        </w:numPr>
      </w:pPr>
      <w:r>
        <w:t>Площадка для публикации статей о проектном менеджменте.</w:t>
      </w:r>
    </w:p>
    <w:p w:rsidR="000B01C6" w:rsidRDefault="00E0076C">
      <w:pPr>
        <w:pStyle w:val="1"/>
      </w:pPr>
      <w:bookmarkStart w:id="26" w:name="__RefHeading___Toc2771_3704901929"/>
      <w:bookmarkStart w:id="27" w:name="_Toc55473646"/>
      <w:bookmarkEnd w:id="26"/>
      <w:r>
        <w:lastRenderedPageBreak/>
        <w:t>4 Т</w:t>
      </w:r>
      <w:r>
        <w:t>ребования к системе и программному обеспечению</w:t>
      </w:r>
      <w:bookmarkEnd w:id="27"/>
    </w:p>
    <w:p w:rsidR="000B01C6" w:rsidRDefault="00E0076C">
      <w:pPr>
        <w:pStyle w:val="2"/>
      </w:pPr>
      <w:bookmarkStart w:id="28" w:name="__RefHeading___Toc2773_3704901929"/>
      <w:bookmarkStart w:id="29" w:name="_Toc55473647"/>
      <w:bookmarkEnd w:id="28"/>
      <w:r>
        <w:t>4.1 Требования к программному обеспечению сайта</w:t>
      </w:r>
      <w:bookmarkEnd w:id="29"/>
    </w:p>
    <w:p w:rsidR="000B01C6" w:rsidRPr="004E3ED9" w:rsidRDefault="00E0076C">
      <w:pPr>
        <w:pStyle w:val="a"/>
        <w:numPr>
          <w:ilvl w:val="0"/>
          <w:numId w:val="22"/>
        </w:numPr>
        <w:rPr>
          <w:lang w:val="en-US"/>
        </w:rPr>
      </w:pP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CMS Wordpress 5.5.1, PHP 7.4, MySQL 5.6, Apache 2.4.46</w:t>
      </w:r>
    </w:p>
    <w:p w:rsidR="000B01C6" w:rsidRDefault="00E0076C">
      <w:pPr>
        <w:pStyle w:val="a"/>
        <w:numPr>
          <w:ilvl w:val="0"/>
          <w:numId w:val="6"/>
        </w:numPr>
      </w:pPr>
      <w:r>
        <w:t>Использование разработанной in-house темы для CMS Wordpress.</w:t>
      </w:r>
    </w:p>
    <w:p w:rsidR="000B01C6" w:rsidRDefault="00E0076C">
      <w:pPr>
        <w:pStyle w:val="a"/>
        <w:numPr>
          <w:ilvl w:val="0"/>
          <w:numId w:val="6"/>
        </w:numPr>
      </w:pPr>
      <w:r>
        <w:t>Возможность быть развёрнутым на вирт</w:t>
      </w:r>
      <w:r>
        <w:t>уальном хостинге jino.ru.</w:t>
      </w:r>
    </w:p>
    <w:p w:rsidR="000B01C6" w:rsidRDefault="00E0076C">
      <w:pPr>
        <w:pStyle w:val="2"/>
      </w:pPr>
      <w:bookmarkStart w:id="30" w:name="__RefHeading___Toc2775_3704901929"/>
      <w:bookmarkStart w:id="31" w:name="_Toc55473648"/>
      <w:bookmarkEnd w:id="30"/>
      <w:r>
        <w:t>4.2 Требования к численности и квалификации персонала, обслуживающего сайт</w:t>
      </w:r>
      <w:bookmarkEnd w:id="31"/>
    </w:p>
    <w:p w:rsidR="000B01C6" w:rsidRDefault="00E0076C">
      <w:pPr>
        <w:pStyle w:val="a"/>
        <w:numPr>
          <w:ilvl w:val="0"/>
          <w:numId w:val="23"/>
        </w:numPr>
      </w:pPr>
      <w:r>
        <w:t>Менеджер проекта. Знание методик проектного и продуктового менеджмента, осуществление организации работы над проектом, выполнение функций технического писа</w:t>
      </w:r>
      <w:r>
        <w:t>теля: написание проектной документации.</w:t>
      </w:r>
    </w:p>
    <w:p w:rsidR="000B01C6" w:rsidRDefault="00E0076C">
      <w:pPr>
        <w:pStyle w:val="a"/>
        <w:numPr>
          <w:ilvl w:val="0"/>
          <w:numId w:val="7"/>
        </w:numPr>
      </w:pPr>
      <w:r>
        <w:t>Back End разработчик (2 человека). Требуется знание PHP, MySQL, умение разрабатывать темы и плагины для CMS Wordpress, обслуживать БД MySQL.</w:t>
      </w:r>
    </w:p>
    <w:p w:rsidR="000B01C6" w:rsidRDefault="00E0076C">
      <w:pPr>
        <w:pStyle w:val="a"/>
        <w:numPr>
          <w:ilvl w:val="0"/>
          <w:numId w:val="7"/>
        </w:numPr>
      </w:pPr>
      <w:r>
        <w:t>Front End разработчик (2 человека). Требуется знание HTML, CSS вёрстки, Jav</w:t>
      </w:r>
      <w:r>
        <w:t>aScript, умение разработки тем под CMS Wordpress.</w:t>
      </w:r>
    </w:p>
    <w:p w:rsidR="000B01C6" w:rsidRDefault="00E0076C">
      <w:pPr>
        <w:pStyle w:val="2"/>
      </w:pPr>
      <w:bookmarkStart w:id="32" w:name="__RefHeading___Toc2777_3704901929"/>
      <w:bookmarkStart w:id="33" w:name="_Toc55473649"/>
      <w:bookmarkEnd w:id="32"/>
      <w:r>
        <w:t>4.3 Требования к системе администрирования</w:t>
      </w:r>
      <w:bookmarkEnd w:id="33"/>
    </w:p>
    <w:p w:rsidR="000B01C6" w:rsidRDefault="00E0076C">
      <w:pPr>
        <w:pStyle w:val="a"/>
        <w:numPr>
          <w:ilvl w:val="0"/>
          <w:numId w:val="24"/>
        </w:numPr>
      </w:pPr>
      <w:r>
        <w:t xml:space="preserve">Используется система администрирования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>.</w:t>
      </w:r>
    </w:p>
    <w:p w:rsidR="000B01C6" w:rsidRDefault="00E0076C">
      <w:pPr>
        <w:pStyle w:val="a"/>
        <w:numPr>
          <w:ilvl w:val="0"/>
          <w:numId w:val="8"/>
        </w:numPr>
      </w:pPr>
      <w:r>
        <w:t xml:space="preserve">Все настройки темы и плагинов, разработанных в ходе работы, должны осуществляться через админ-панель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</w:t>
      </w:r>
      <w:r>
        <w:rPr>
          <w:lang w:val="en-US"/>
        </w:rPr>
        <w:t>press</w:t>
      </w:r>
      <w:r>
        <w:t>.</w:t>
      </w:r>
    </w:p>
    <w:p w:rsidR="000B01C6" w:rsidRDefault="00E0076C">
      <w:pPr>
        <w:pStyle w:val="1"/>
      </w:pPr>
      <w:bookmarkStart w:id="34" w:name="__RefHeading___Toc2779_3704901929"/>
      <w:bookmarkStart w:id="35" w:name="_Toc55473650"/>
      <w:bookmarkEnd w:id="34"/>
      <w:r>
        <w:lastRenderedPageBreak/>
        <w:t>5 Структура сайта</w:t>
      </w:r>
      <w:bookmarkEnd w:id="35"/>
    </w:p>
    <w:p w:rsidR="000B01C6" w:rsidRDefault="00E0076C">
      <w:r>
        <w:t>Общий перечень видов страниц сайта, для которых будут использоваться различные макеты:</w:t>
      </w:r>
    </w:p>
    <w:p w:rsidR="000B01C6" w:rsidRDefault="00E0076C">
      <w:pPr>
        <w:pStyle w:val="a"/>
        <w:keepNext w:val="0"/>
        <w:keepLines w:val="0"/>
        <w:numPr>
          <w:ilvl w:val="0"/>
          <w:numId w:val="25"/>
        </w:numPr>
      </w:pPr>
      <w:r>
        <w:t>Страница (единица контента).</w:t>
      </w:r>
    </w:p>
    <w:p w:rsidR="000B01C6" w:rsidRDefault="00E0076C">
      <w:pPr>
        <w:pStyle w:val="a"/>
        <w:keepNext w:val="0"/>
        <w:keepLines w:val="0"/>
        <w:numPr>
          <w:ilvl w:val="0"/>
          <w:numId w:val="9"/>
        </w:numPr>
      </w:pPr>
      <w:r>
        <w:t>Пост.</w:t>
      </w:r>
    </w:p>
    <w:p w:rsidR="000B01C6" w:rsidRDefault="00E0076C">
      <w:pPr>
        <w:pStyle w:val="a"/>
        <w:keepNext w:val="0"/>
        <w:keepLines w:val="0"/>
        <w:numPr>
          <w:ilvl w:val="0"/>
          <w:numId w:val="9"/>
        </w:numPr>
      </w:pPr>
      <w:r>
        <w:t>Г</w:t>
      </w:r>
      <w:r>
        <w:t>лавная страница.</w:t>
      </w:r>
    </w:p>
    <w:p w:rsidR="000B01C6" w:rsidRDefault="00E0076C">
      <w:pPr>
        <w:pStyle w:val="a"/>
        <w:keepNext w:val="0"/>
        <w:keepLines w:val="0"/>
        <w:numPr>
          <w:ilvl w:val="0"/>
          <w:numId w:val="9"/>
        </w:numPr>
      </w:pPr>
      <w:r>
        <w:t>Ст</w:t>
      </w:r>
      <w:r>
        <w:t>раница рубрики, тега.</w:t>
      </w:r>
    </w:p>
    <w:p w:rsidR="000B01C6" w:rsidRDefault="00E0076C">
      <w:r>
        <w:t xml:space="preserve">Макеты всех страниц основываются на макете, изображённом на </w:t>
      </w:r>
      <w:hyperlink w:anchor="рисунок1">
        <w:r>
          <w:t>рисунке 1</w:t>
        </w:r>
      </w:hyperlink>
      <w:r>
        <w:t xml:space="preserve">. Реальные цветовые решения, размеры элементов и отступов могут не совпадать с изображенными. Красным выделены информационные подписи, </w:t>
      </w:r>
      <w:r>
        <w:t>необходимые для понимания расположения элементов.</w:t>
      </w:r>
    </w:p>
    <w:p w:rsidR="000B01C6" w:rsidRDefault="00E0076C">
      <w:r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рубрике и</w:t>
      </w:r>
      <w:r>
        <w:t>ли тегу. Генерируются автоматически по списку рубрик/тегов.</w:t>
      </w:r>
    </w:p>
    <w:p w:rsidR="000B01C6" w:rsidRDefault="00E0076C">
      <w:r>
        <w:t>Контент сайта представлен в виде страниц (не имеют даты публикации) и записей (имеют дату публикации).</w:t>
      </w:r>
    </w:p>
    <w:p w:rsidR="000B01C6" w:rsidRDefault="00E0076C">
      <w:r>
        <w:t>Страница публикации содержит текст поста, форму комментирования, комментарии, ссылки на преды</w:t>
      </w:r>
      <w:r>
        <w:t>дущий/следующий пост, указание рубрики и тегов поста.</w:t>
      </w:r>
    </w:p>
    <w:p w:rsidR="000B01C6" w:rsidRDefault="00E0076C">
      <w:r>
        <w:t>Только записи подлежат рубрикации по рубрикам и тегам. И хотя технически запись может иметь более одной рубрики, авторам контента настоятельно рекомендуется использовать лишь одну рубрику для каждой зап</w:t>
      </w:r>
      <w:r>
        <w:t>иси. Оба вида контента имеют следующие элементы:</w:t>
      </w:r>
    </w:p>
    <w:p w:rsidR="000B01C6" w:rsidRDefault="00E0076C">
      <w:pPr>
        <w:pStyle w:val="a"/>
        <w:keepNext w:val="0"/>
        <w:keepLines w:val="0"/>
        <w:numPr>
          <w:ilvl w:val="0"/>
          <w:numId w:val="26"/>
        </w:numPr>
      </w:pPr>
      <w:r>
        <w:t>Название.</w:t>
      </w:r>
    </w:p>
    <w:p w:rsidR="000B01C6" w:rsidRDefault="00E0076C">
      <w:pPr>
        <w:pStyle w:val="a"/>
        <w:keepNext w:val="0"/>
        <w:keepLines w:val="0"/>
        <w:numPr>
          <w:ilvl w:val="0"/>
          <w:numId w:val="10"/>
        </w:numPr>
      </w:pPr>
      <w:r>
        <w:t>URL адрес.</w:t>
      </w:r>
    </w:p>
    <w:p w:rsidR="000B01C6" w:rsidRDefault="00E0076C">
      <w:pPr>
        <w:pStyle w:val="a"/>
        <w:keepNext w:val="0"/>
        <w:keepLines w:val="0"/>
        <w:numPr>
          <w:ilvl w:val="0"/>
          <w:numId w:val="10"/>
        </w:numPr>
      </w:pPr>
      <w:r>
        <w:t>Изображение-превью.</w:t>
      </w:r>
    </w:p>
    <w:p w:rsidR="000B01C6" w:rsidRDefault="00E0076C">
      <w:pPr>
        <w:pStyle w:val="a"/>
        <w:keepNext w:val="0"/>
        <w:keepLines w:val="0"/>
        <w:numPr>
          <w:ilvl w:val="0"/>
          <w:numId w:val="10"/>
        </w:numPr>
      </w:pPr>
      <w:r>
        <w:t>Текстографическое содержимое.</w:t>
      </w:r>
    </w:p>
    <w:p w:rsidR="000B01C6" w:rsidRDefault="00E0076C">
      <w:r>
        <w:t>Также страницы и записи могут быть черновиками (недоступны гостям, но видимы администраторам).</w:t>
      </w:r>
    </w:p>
    <w:p w:rsidR="000B01C6" w:rsidRDefault="00E0076C">
      <w:r>
        <w:lastRenderedPageBreak/>
        <w:t>Список страниц, которые обязательно будут</w:t>
      </w:r>
      <w:r>
        <w:t xml:space="preserve"> представлены на сайте:</w:t>
      </w:r>
    </w:p>
    <w:p w:rsidR="000B01C6" w:rsidRDefault="00E0076C">
      <w:pPr>
        <w:pStyle w:val="a"/>
        <w:keepNext w:val="0"/>
        <w:keepLines w:val="0"/>
        <w:numPr>
          <w:ilvl w:val="0"/>
          <w:numId w:val="27"/>
        </w:numPr>
      </w:pPr>
      <w:r>
        <w:t>«О проекте».</w:t>
      </w:r>
    </w:p>
    <w:p w:rsidR="000B01C6" w:rsidRDefault="00E0076C">
      <w:pPr>
        <w:pStyle w:val="a"/>
        <w:keepNext w:val="0"/>
        <w:keepLines w:val="0"/>
        <w:numPr>
          <w:ilvl w:val="0"/>
          <w:numId w:val="11"/>
        </w:numPr>
      </w:pPr>
      <w:r>
        <w:t>«О нас».</w:t>
      </w:r>
    </w:p>
    <w:p w:rsidR="000B01C6" w:rsidRDefault="00E0076C">
      <w:pPr>
        <w:pStyle w:val="a"/>
        <w:keepNext w:val="0"/>
        <w:keepLines w:val="0"/>
        <w:numPr>
          <w:ilvl w:val="0"/>
          <w:numId w:val="11"/>
        </w:numPr>
      </w:pPr>
      <w:r>
        <w:t>Главная страница с лентой постов с пагинацией по 20 элементов, отсортированных от свежих к старым. Генерируется автоматически из списка постов.</w:t>
      </w:r>
    </w:p>
    <w:p w:rsidR="000B01C6" w:rsidRDefault="00E0076C">
      <w:pPr>
        <w:pStyle w:val="af4"/>
      </w:pPr>
      <w:bookmarkStart w:id="36" w:name="рисунок1"/>
      <w:r>
        <w:rPr>
          <w:noProof/>
        </w:rPr>
        <w:drawing>
          <wp:inline distT="0" distB="0" distL="0" distR="0">
            <wp:extent cx="5940425" cy="3712845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:rsidR="000B01C6" w:rsidRDefault="00E0076C">
      <w:pPr>
        <w:pStyle w:val="af4"/>
        <w:jc w:val="left"/>
      </w:pPr>
      <w:r>
        <w:t>Рисунок 1 – Макет типовой страницы сайта</w:t>
      </w:r>
    </w:p>
    <w:p w:rsidR="000B01C6" w:rsidRDefault="00E0076C">
      <w:pPr>
        <w:pStyle w:val="1"/>
        <w:ind w:left="709" w:firstLine="0"/>
      </w:pPr>
      <w:bookmarkStart w:id="37" w:name="__RefHeading___Toc2781_3704901929"/>
      <w:bookmarkStart w:id="38" w:name="_Toc55473651"/>
      <w:bookmarkEnd w:id="37"/>
      <w:r>
        <w:lastRenderedPageBreak/>
        <w:t>6 Группы пользователей</w:t>
      </w:r>
      <w:bookmarkEnd w:id="38"/>
    </w:p>
    <w:p w:rsidR="000B01C6" w:rsidRDefault="00E0076C">
      <w:pPr>
        <w:pStyle w:val="a"/>
        <w:numPr>
          <w:ilvl w:val="0"/>
          <w:numId w:val="28"/>
        </w:numPr>
      </w:pPr>
      <w:r>
        <w:t>Гости сайта. Имеют право на просмотр и комментирование контента.</w:t>
      </w:r>
    </w:p>
    <w:p w:rsidR="000B01C6" w:rsidRDefault="00E0076C">
      <w:pPr>
        <w:pStyle w:val="a"/>
        <w:numPr>
          <w:ilvl w:val="0"/>
          <w:numId w:val="29"/>
        </w:numPr>
      </w:pPr>
      <w:r>
        <w:t>Администраторы сайта (осуществили авторизацию по паре логин-пароль в CMS Wordpress). Имеют права на доступ к админ-панели, управление контентом, модерации комментариев.</w:t>
      </w:r>
    </w:p>
    <w:p w:rsidR="000B01C6" w:rsidRDefault="00E0076C">
      <w:pPr>
        <w:pStyle w:val="1"/>
      </w:pPr>
      <w:bookmarkStart w:id="39" w:name="__RefHeading___Toc2783_3704901929"/>
      <w:bookmarkStart w:id="40" w:name="_Toc55473652"/>
      <w:bookmarkEnd w:id="39"/>
      <w:r>
        <w:lastRenderedPageBreak/>
        <w:t>7 Дизайн сайта</w:t>
      </w:r>
      <w:bookmarkEnd w:id="40"/>
    </w:p>
    <w:p w:rsidR="000B01C6" w:rsidRDefault="00E0076C">
      <w:pPr>
        <w:pStyle w:val="a"/>
        <w:numPr>
          <w:ilvl w:val="0"/>
          <w:numId w:val="30"/>
        </w:numPr>
      </w:pPr>
      <w:r>
        <w:t xml:space="preserve">В качестве основного шрифта темы используется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12 кегля. Цвет текста по умолчанию - #111. Выключка влево. Заголовки </w:t>
      </w:r>
      <w:r>
        <w:rPr>
          <w:lang w:val="en-US"/>
        </w:rPr>
        <w:t>h</w:t>
      </w:r>
      <w:r>
        <w:t>1-</w:t>
      </w:r>
      <w:r>
        <w:rPr>
          <w:lang w:val="en-US"/>
        </w:rPr>
        <w:t>h</w:t>
      </w:r>
      <w:r>
        <w:t xml:space="preserve">5 используют шрифт </w:t>
      </w:r>
      <w:r>
        <w:rPr>
          <w:lang w:val="en-US"/>
        </w:rPr>
        <w:t>Verdana</w:t>
      </w:r>
      <w:r>
        <w:t xml:space="preserve"> и различные размеры текста: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h1 – 18pt.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h2 – 16pt.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h3 – 14pt.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h4 – 14pt.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h5 – 14pt.</w:t>
      </w:r>
    </w:p>
    <w:p w:rsidR="000B01C6" w:rsidRDefault="00E0076C">
      <w:pPr>
        <w:pStyle w:val="a"/>
        <w:numPr>
          <w:ilvl w:val="0"/>
          <w:numId w:val="12"/>
        </w:numPr>
      </w:pPr>
      <w:r>
        <w:t>Заголовки у</w:t>
      </w:r>
      <w:r>
        <w:t xml:space="preserve">ровня </w:t>
      </w:r>
      <w:r>
        <w:rPr>
          <w:lang w:val="en-US"/>
        </w:rPr>
        <w:t>h</w:t>
      </w:r>
      <w:r>
        <w:t>3-</w:t>
      </w:r>
      <w:r>
        <w:rPr>
          <w:lang w:val="en-US"/>
        </w:rPr>
        <w:t>h</w:t>
      </w:r>
      <w:r>
        <w:t>5 публикуются в полужирном начертании.</w:t>
      </w:r>
    </w:p>
    <w:p w:rsidR="000B01C6" w:rsidRDefault="00E0076C">
      <w:pPr>
        <w:pStyle w:val="a"/>
        <w:numPr>
          <w:ilvl w:val="0"/>
          <w:numId w:val="12"/>
        </w:numPr>
      </w:pPr>
      <w:r>
        <w:t>Ссылки в тексте выделяются акцентным синим цветом для ссылок, при наведении цвет меняется на акцентный красный цвет для ссылок. Ссылки в блоках меню, виджетах сайдбара и футера и иных местах имеют цвет текст</w:t>
      </w:r>
      <w:r>
        <w:t>а по умолчанию или унаследованный от блока.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быть адаптивной и адекватно отображаться на мобильных устройствах. Проверка адекватного отображения будет осуществляться на экранах с разрешениями аналогичными устройствам: iPhone X, iPh</w:t>
      </w:r>
      <w:r>
        <w:t>one 6.</w:t>
      </w:r>
    </w:p>
    <w:p w:rsidR="000B01C6" w:rsidRDefault="00E0076C">
      <w:pPr>
        <w:pStyle w:val="a"/>
        <w:numPr>
          <w:ilvl w:val="0"/>
          <w:numId w:val="12"/>
        </w:numPr>
      </w:pPr>
      <w:r>
        <w:t xml:space="preserve">Разработанная тема должна иметь основной блок фиксированной ширины до 1024px. Основной блок сайта должен быть центрирован. Весь контент страницы, меню и футер должны быть помещёны в основной блок. Фон основного блока - </w:t>
      </w:r>
      <w:r>
        <w:rPr>
          <w:lang w:val="en-US"/>
        </w:rPr>
        <w:t>#fff.</w:t>
      </w:r>
    </w:p>
    <w:p w:rsidR="000B01C6" w:rsidRDefault="00E0076C">
      <w:pPr>
        <w:pStyle w:val="a"/>
        <w:numPr>
          <w:ilvl w:val="0"/>
          <w:numId w:val="12"/>
        </w:numPr>
      </w:pPr>
      <w:r>
        <w:t xml:space="preserve">Цвет </w:t>
      </w:r>
      <w:r>
        <w:rPr>
          <w:lang w:val="en-US"/>
        </w:rPr>
        <w:t>body</w:t>
      </w:r>
      <w:r>
        <w:t xml:space="preserve"> (всего, кроме </w:t>
      </w:r>
      <w:r>
        <w:t>основного блока) – #</w:t>
      </w:r>
      <w:r>
        <w:rPr>
          <w:lang w:val="en-US"/>
        </w:rPr>
        <w:t>aaa</w:t>
      </w:r>
      <w:r>
        <w:t>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иметь горизонтальное меню, поддерживающее вложенность 2ого уровня.</w:t>
      </w:r>
    </w:p>
    <w:p w:rsidR="000B01C6" w:rsidRDefault="00E0076C">
      <w:pPr>
        <w:pStyle w:val="a"/>
        <w:numPr>
          <w:ilvl w:val="0"/>
          <w:numId w:val="12"/>
        </w:numPr>
      </w:pPr>
      <w:r>
        <w:t>Основные и акцентные цвета темы: #deb841, #de9e36.</w:t>
      </w:r>
    </w:p>
    <w:p w:rsidR="000B01C6" w:rsidRDefault="00E0076C">
      <w:pPr>
        <w:pStyle w:val="a"/>
        <w:numPr>
          <w:ilvl w:val="0"/>
          <w:numId w:val="12"/>
        </w:numPr>
      </w:pPr>
      <w:r>
        <w:t>Используемые в теме оттенки чёрного и серого: #bfbdc1, #6</w:t>
      </w:r>
      <w:r>
        <w:rPr>
          <w:lang w:val="en-US"/>
        </w:rPr>
        <w:t>d</w:t>
      </w:r>
      <w:r>
        <w:t>6</w:t>
      </w:r>
      <w:r>
        <w:rPr>
          <w:lang w:val="en-US"/>
        </w:rPr>
        <w:t>a</w:t>
      </w:r>
      <w:r>
        <w:t xml:space="preserve">75, #37323e. </w:t>
      </w:r>
    </w:p>
    <w:p w:rsidR="000B01C6" w:rsidRDefault="00E0076C">
      <w:pPr>
        <w:pStyle w:val="a"/>
        <w:numPr>
          <w:ilvl w:val="0"/>
          <w:numId w:val="12"/>
        </w:numPr>
      </w:pPr>
      <w:r>
        <w:lastRenderedPageBreak/>
        <w:t xml:space="preserve">Разработанная тема должна поддерживать панель виджетов — сайдбар в правой части сайта. Сайдбар включен в основной блок сайта и присутствует на всех страницах. </w:t>
      </w:r>
    </w:p>
    <w:p w:rsidR="000B01C6" w:rsidRDefault="00E0076C">
      <w:pPr>
        <w:pStyle w:val="a"/>
        <w:numPr>
          <w:ilvl w:val="0"/>
          <w:numId w:val="12"/>
        </w:numPr>
      </w:pPr>
      <w:r>
        <w:t>Сайдбар на устройствах с шириной экрана менее 768px переносится в верхнюю часть блока, занимая 1</w:t>
      </w:r>
      <w:r>
        <w:t>00% его ширины. Часть виджетов при этом может скрываться.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поддерживать футер с дополнительной панелью виджетов. Под панелью футер содержит центрированную надпись с указанием условий копирования и перепечатки контента с сайта («All</w:t>
      </w:r>
      <w:r>
        <w:t xml:space="preserve"> rights reserved»).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поддерживать: общую ленту записей с пагинацией, ленту записей по категориям, тегам, авторам, статические страницы CMS Wordpress, комментарии.</w:t>
      </w:r>
    </w:p>
    <w:p w:rsidR="000B01C6" w:rsidRDefault="00E0076C">
      <w:pPr>
        <w:pStyle w:val="a"/>
        <w:numPr>
          <w:ilvl w:val="0"/>
          <w:numId w:val="12"/>
        </w:numPr>
      </w:pPr>
      <w:r>
        <w:t>Общая лента записей в теме содержит записи одна под другой. От каждо</w:t>
      </w:r>
      <w:r>
        <w:t>й записи в ленте остается: крупный заголовок, текст-анонс (</w:t>
      </w:r>
      <w:r>
        <w:rPr>
          <w:lang w:val="en-US"/>
        </w:rPr>
        <w:t>excerpt</w:t>
      </w:r>
      <w:r>
        <w:t>) и изображение-превью, находящееся слева от остальных двух блоков.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иметь блок виджетов в шапке темы, где они будут размещены горизонтально с растягиванием по ширин</w:t>
      </w:r>
      <w:r>
        <w:t>е (flex).</w:t>
      </w:r>
    </w:p>
    <w:p w:rsidR="000B01C6" w:rsidRDefault="000B01C6"/>
    <w:p w:rsidR="000B01C6" w:rsidRDefault="00E0076C">
      <w:pPr>
        <w:pStyle w:val="1"/>
      </w:pPr>
      <w:bookmarkStart w:id="41" w:name="__RefHeading___Toc2785_3704901929"/>
      <w:bookmarkStart w:id="42" w:name="_Toc55473653"/>
      <w:bookmarkEnd w:id="41"/>
      <w:r>
        <w:lastRenderedPageBreak/>
        <w:t>8 Навигация по сайту</w:t>
      </w:r>
      <w:bookmarkEnd w:id="42"/>
    </w:p>
    <w:p w:rsidR="000B01C6" w:rsidRDefault="00E0076C">
      <w:r>
        <w:t>Осуществляется с помощью основного навигационного меню, расположенного в шапке сайта. А также дополнительного навигационного меню в футере сайта.</w:t>
      </w:r>
    </w:p>
    <w:p w:rsidR="000B01C6" w:rsidRDefault="00E0076C">
      <w:pPr>
        <w:pStyle w:val="1"/>
        <w:ind w:firstLine="0"/>
      </w:pPr>
      <w:bookmarkStart w:id="43" w:name="__RefHeading___Toc2787_3704901929"/>
      <w:bookmarkStart w:id="44" w:name="_Toc55473654"/>
      <w:bookmarkEnd w:id="43"/>
      <w:r>
        <w:lastRenderedPageBreak/>
        <w:t>9 Функционал сайта</w:t>
      </w:r>
      <w:bookmarkEnd w:id="44"/>
    </w:p>
    <w:p w:rsidR="000B01C6" w:rsidRDefault="00E0076C">
      <w:r>
        <w:t>Сайт должен поддерживать следующий функционал:</w:t>
      </w:r>
    </w:p>
    <w:p w:rsidR="000B01C6" w:rsidRDefault="00E0076C">
      <w:pPr>
        <w:pStyle w:val="a"/>
        <w:numPr>
          <w:ilvl w:val="0"/>
          <w:numId w:val="31"/>
        </w:numPr>
      </w:pPr>
      <w:r>
        <w:t xml:space="preserve">Чтение </w:t>
      </w:r>
      <w:r>
        <w:t>материалов сайта.</w:t>
      </w:r>
    </w:p>
    <w:p w:rsidR="000B01C6" w:rsidRDefault="00E0076C">
      <w:pPr>
        <w:pStyle w:val="a"/>
        <w:numPr>
          <w:ilvl w:val="0"/>
          <w:numId w:val="13"/>
        </w:numPr>
      </w:pPr>
      <w:r>
        <w:t>Комментирование материалов сайта.</w:t>
      </w:r>
    </w:p>
    <w:p w:rsidR="000B01C6" w:rsidRDefault="00E0076C">
      <w:pPr>
        <w:pStyle w:val="a"/>
        <w:numPr>
          <w:ilvl w:val="0"/>
          <w:numId w:val="13"/>
        </w:numPr>
      </w:pPr>
      <w:r>
        <w:t>Осуществление навигации по сайту согласно п.8 настоящего документа.</w:t>
      </w:r>
    </w:p>
    <w:p w:rsidR="000B01C6" w:rsidRDefault="00E0076C">
      <w:pPr>
        <w:pStyle w:val="1"/>
      </w:pPr>
      <w:bookmarkStart w:id="45" w:name="__RefHeading___Toc2789_3704901929"/>
      <w:bookmarkStart w:id="46" w:name="_Toc55473655"/>
      <w:bookmarkEnd w:id="45"/>
      <w:r>
        <w:lastRenderedPageBreak/>
        <w:t>10 Контент и наполнение сайта</w:t>
      </w:r>
      <w:bookmarkEnd w:id="46"/>
    </w:p>
    <w:p w:rsidR="000B01C6" w:rsidRDefault="00E0076C">
      <w:r>
        <w:t>Требования к публикуемому контенту:</w:t>
      </w:r>
    </w:p>
    <w:p w:rsidR="000B01C6" w:rsidRDefault="00E0076C">
      <w:pPr>
        <w:pStyle w:val="a"/>
        <w:numPr>
          <w:ilvl w:val="0"/>
          <w:numId w:val="32"/>
        </w:numPr>
      </w:pPr>
      <w:r>
        <w:t>Контент объединяется темой проектного менеджмента.</w:t>
      </w:r>
    </w:p>
    <w:p w:rsidR="000B01C6" w:rsidRDefault="00E0076C">
      <w:pPr>
        <w:pStyle w:val="a"/>
        <w:numPr>
          <w:ilvl w:val="0"/>
          <w:numId w:val="14"/>
        </w:numPr>
      </w:pPr>
      <w:r>
        <w:t>Принимаются материа</w:t>
      </w:r>
      <w:r>
        <w:t xml:space="preserve">лы, ранее не опубликованные. Под публикацией понимается размещение на Интернет-ресурсах, в периодических печатных, электронных или онлайн-изданиях и так далее. Исключение составляют бумажные и электронные книги по узкоспециализированной тематике, главы из </w:t>
      </w:r>
      <w:r>
        <w:t>которых размещаются по согласованию с издательствами.</w:t>
      </w:r>
    </w:p>
    <w:p w:rsidR="000B01C6" w:rsidRDefault="00E0076C">
      <w:pPr>
        <w:pStyle w:val="a"/>
        <w:numPr>
          <w:ilvl w:val="0"/>
          <w:numId w:val="14"/>
        </w:numPr>
      </w:pPr>
      <w:r>
        <w:t>Не допускается публикация контента рекламного характера, содержащего политическую агитацию, необоснованную критику, клевету, унижающие честь и достоинство или способные нанести вред. Не допускается публ</w:t>
      </w:r>
      <w:r>
        <w:t>икация материалов, противоречащих законодательству РФ или нормам морали.</w:t>
      </w:r>
    </w:p>
    <w:p w:rsidR="000B01C6" w:rsidRDefault="00E0076C">
      <w:pPr>
        <w:pStyle w:val="a"/>
        <w:numPr>
          <w:ilvl w:val="0"/>
          <w:numId w:val="14"/>
        </w:numPr>
      </w:pPr>
      <w:r>
        <w:t>Редакция оставляет за собой право редактировать предоставленные материалы или отказывать в публикации. Автор получает уведомление о вносимых изменениях.</w:t>
      </w:r>
    </w:p>
    <w:p w:rsidR="000B01C6" w:rsidRDefault="00E0076C">
      <w:pPr>
        <w:pStyle w:val="a"/>
        <w:numPr>
          <w:ilvl w:val="0"/>
          <w:numId w:val="14"/>
        </w:numPr>
      </w:pPr>
      <w:r>
        <w:t>Контент публикуется с указание</w:t>
      </w:r>
      <w:r>
        <w:t>м авторства.</w:t>
      </w:r>
    </w:p>
    <w:p w:rsidR="000B01C6" w:rsidRDefault="00E0076C">
      <w:pPr>
        <w:pStyle w:val="a"/>
        <w:numPr>
          <w:ilvl w:val="0"/>
          <w:numId w:val="14"/>
        </w:numPr>
      </w:pPr>
      <w:r>
        <w:t>Статьи (посты) распределены по категориям (отношение многие к одной), тегам (многие ко многим).</w:t>
      </w:r>
    </w:p>
    <w:p w:rsidR="000B01C6" w:rsidRDefault="00E0076C">
      <w:pPr>
        <w:pStyle w:val="1"/>
      </w:pPr>
      <w:bookmarkStart w:id="47" w:name="__RefHeading___Toc2791_3704901929"/>
      <w:bookmarkStart w:id="48" w:name="_Toc55473656"/>
      <w:bookmarkEnd w:id="47"/>
      <w:r>
        <w:lastRenderedPageBreak/>
        <w:t>11 Дополнительная информация</w:t>
      </w:r>
      <w:bookmarkEnd w:id="48"/>
    </w:p>
    <w:p w:rsidR="000B01C6" w:rsidRDefault="00E0076C">
      <w:pPr>
        <w:pStyle w:val="a"/>
        <w:numPr>
          <w:ilvl w:val="0"/>
          <w:numId w:val="33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0B01C6" w:rsidRDefault="00E0076C">
      <w:pPr>
        <w:pStyle w:val="a"/>
        <w:numPr>
          <w:ilvl w:val="0"/>
          <w:numId w:val="15"/>
        </w:numPr>
      </w:pPr>
      <w:r>
        <w:t>Приёмку проекта о</w:t>
      </w:r>
      <w:r>
        <w:t>существляет группа лиц, определяемых руководством Московского Политеха.</w:t>
      </w:r>
    </w:p>
    <w:p w:rsidR="000B01C6" w:rsidRDefault="00E0076C">
      <w:pPr>
        <w:pStyle w:val="a"/>
        <w:numPr>
          <w:ilvl w:val="0"/>
          <w:numId w:val="15"/>
        </w:numPr>
      </w:pPr>
      <w:r>
        <w:t>Настоящий документ может быть изменён в ходе разработки проекта.</w:t>
      </w:r>
    </w:p>
    <w:p w:rsidR="000B01C6" w:rsidRDefault="00E0076C">
      <w:pPr>
        <w:pStyle w:val="a"/>
        <w:numPr>
          <w:ilvl w:val="0"/>
          <w:numId w:val="15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9">
        <w:r>
          <w:t>sneakbug8@gmail.com</w:t>
        </w:r>
      </w:hyperlink>
      <w:r>
        <w:t>.</w:t>
      </w:r>
    </w:p>
    <w:p w:rsidR="000B01C6" w:rsidRDefault="00E0076C">
      <w:pPr>
        <w:pStyle w:val="a"/>
        <w:numPr>
          <w:ilvl w:val="0"/>
          <w:numId w:val="15"/>
        </w:numPr>
      </w:pPr>
      <w:r>
        <w:t>Сдача и приёмка проекта осуществляется с подписанием акта сдачи-приёмки после подписания акта об испытаниях.</w:t>
      </w:r>
    </w:p>
    <w:sectPr w:rsidR="000B01C6">
      <w:footerReference w:type="default" r:id="rId10"/>
      <w:pgSz w:w="11906" w:h="16838"/>
      <w:pgMar w:top="1134" w:right="850" w:bottom="1134" w:left="1701" w:header="0" w:footer="708" w:gutter="0"/>
      <w:pgNumType w:start="3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0076C" w:rsidRDefault="00E0076C">
      <w:pPr>
        <w:spacing w:line="240" w:lineRule="auto"/>
      </w:pPr>
      <w:r>
        <w:separator/>
      </w:r>
    </w:p>
  </w:endnote>
  <w:endnote w:type="continuationSeparator" w:id="0">
    <w:p w:rsidR="00E0076C" w:rsidRDefault="00E00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01C6" w:rsidRDefault="00E0076C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  <w:p w:rsidR="000B01C6" w:rsidRDefault="000B01C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0076C" w:rsidRDefault="00E0076C">
      <w:pPr>
        <w:spacing w:line="240" w:lineRule="auto"/>
      </w:pPr>
      <w:r>
        <w:separator/>
      </w:r>
    </w:p>
  </w:footnote>
  <w:footnote w:type="continuationSeparator" w:id="0">
    <w:p w:rsidR="00E0076C" w:rsidRDefault="00E007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705"/>
    <w:multiLevelType w:val="multilevel"/>
    <w:tmpl w:val="F03010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9B3C55"/>
    <w:multiLevelType w:val="multilevel"/>
    <w:tmpl w:val="7A242978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16CF34BE"/>
    <w:multiLevelType w:val="multilevel"/>
    <w:tmpl w:val="3D22B3D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713E8E"/>
    <w:multiLevelType w:val="multilevel"/>
    <w:tmpl w:val="023878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D975CA2"/>
    <w:multiLevelType w:val="multilevel"/>
    <w:tmpl w:val="0FB4D7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8E6055"/>
    <w:multiLevelType w:val="multilevel"/>
    <w:tmpl w:val="D5B654D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1FAD658E"/>
    <w:multiLevelType w:val="multilevel"/>
    <w:tmpl w:val="91C6FA6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4F623A9"/>
    <w:multiLevelType w:val="multilevel"/>
    <w:tmpl w:val="9B404CE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7714B86"/>
    <w:multiLevelType w:val="multilevel"/>
    <w:tmpl w:val="22707D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D09647B"/>
    <w:multiLevelType w:val="multilevel"/>
    <w:tmpl w:val="3256577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E9F770F"/>
    <w:multiLevelType w:val="multilevel"/>
    <w:tmpl w:val="BBC86AB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2B53662"/>
    <w:multiLevelType w:val="multilevel"/>
    <w:tmpl w:val="F2C867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5A77461"/>
    <w:multiLevelType w:val="multilevel"/>
    <w:tmpl w:val="DD1650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B544914"/>
    <w:multiLevelType w:val="multilevel"/>
    <w:tmpl w:val="7A0242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C4A2725"/>
    <w:multiLevelType w:val="multilevel"/>
    <w:tmpl w:val="0198685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D39608A"/>
    <w:multiLevelType w:val="multilevel"/>
    <w:tmpl w:val="A30C6A9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3C3405A"/>
    <w:multiLevelType w:val="multilevel"/>
    <w:tmpl w:val="DEAC02F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13"/>
  </w:num>
  <w:num w:numId="6">
    <w:abstractNumId w:val="6"/>
  </w:num>
  <w:num w:numId="7">
    <w:abstractNumId w:val="12"/>
  </w:num>
  <w:num w:numId="8">
    <w:abstractNumId w:val="14"/>
  </w:num>
  <w:num w:numId="9">
    <w:abstractNumId w:val="2"/>
  </w:num>
  <w:num w:numId="10">
    <w:abstractNumId w:val="10"/>
  </w:num>
  <w:num w:numId="11">
    <w:abstractNumId w:val="7"/>
  </w:num>
  <w:num w:numId="12">
    <w:abstractNumId w:val="16"/>
  </w:num>
  <w:num w:numId="13">
    <w:abstractNumId w:val="3"/>
  </w:num>
  <w:num w:numId="14">
    <w:abstractNumId w:val="11"/>
  </w:num>
  <w:num w:numId="15">
    <w:abstractNumId w:val="4"/>
  </w:num>
  <w:num w:numId="16">
    <w:abstractNumId w:val="9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16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C6"/>
    <w:rsid w:val="000B01C6"/>
    <w:rsid w:val="004E3ED9"/>
    <w:rsid w:val="00E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DBF1"/>
  <w15:docId w15:val="{870726DC-8330-45A9-8868-8CC235F3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styleId="a7">
    <w:name w:val="Unresolved Mention"/>
    <w:basedOn w:val="a1"/>
    <w:qFormat/>
    <w:rPr>
      <w:color w:val="605E5C"/>
      <w:shd w:val="clear" w:color="auto" w:fill="E1DFDD"/>
    </w:rPr>
  </w:style>
  <w:style w:type="character" w:customStyle="1" w:styleId="a8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9">
    <w:name w:val="Ссылка указателя"/>
    <w:qFormat/>
  </w:style>
  <w:style w:type="paragraph" w:styleId="aa">
    <w:name w:val="Title"/>
    <w:basedOn w:val="a0"/>
    <w:next w:val="ab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0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a"/>
    <w:pPr>
      <w:suppressLineNumbers/>
      <w:ind w:firstLine="0"/>
    </w:pPr>
    <w:rPr>
      <w:b/>
      <w:bCs/>
      <w:sz w:val="32"/>
      <w:szCs w:val="32"/>
    </w:rPr>
  </w:style>
  <w:style w:type="paragraph" w:styleId="af">
    <w:name w:val="No Spacing"/>
    <w:qFormat/>
    <w:pPr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pPr>
      <w:keepNext/>
      <w:keepLines/>
      <w:numPr>
        <w:numId w:val="2"/>
      </w:numPr>
    </w:pPr>
  </w:style>
  <w:style w:type="paragraph" w:customStyle="1" w:styleId="af0">
    <w:name w:val="Верхний и нижний колонтитулы"/>
    <w:basedOn w:val="a0"/>
    <w:qFormat/>
  </w:style>
  <w:style w:type="paragraph" w:styleId="af1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pPr>
      <w:spacing w:after="100"/>
    </w:pPr>
  </w:style>
  <w:style w:type="paragraph" w:styleId="21">
    <w:name w:val="toc 2"/>
    <w:basedOn w:val="a0"/>
    <w:next w:val="a0"/>
    <w:autoRedefine/>
    <w:pPr>
      <w:spacing w:after="100"/>
      <w:ind w:left="280"/>
    </w:pPr>
  </w:style>
  <w:style w:type="paragraph" w:customStyle="1" w:styleId="af4">
    <w:name w:val="Изображение"/>
    <w:basedOn w:val="a0"/>
    <w:qFormat/>
    <w:pPr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paragraph" w:customStyle="1" w:styleId="af6">
    <w:name w:val="Содержимое таблицы"/>
    <w:basedOn w:val="a0"/>
    <w:qFormat/>
    <w:pPr>
      <w:widowControl w:val="0"/>
      <w:suppressLineNumbers/>
    </w:pPr>
  </w:style>
  <w:style w:type="paragraph" w:styleId="af7">
    <w:name w:val="toa heading"/>
    <w:basedOn w:val="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d.fit.mospolytech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neakbug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16</Pages>
  <Words>1964</Words>
  <Characters>11198</Characters>
  <Application>Microsoft Office Word</Application>
  <DocSecurity>0</DocSecurity>
  <Lines>93</Lines>
  <Paragraphs>26</Paragraphs>
  <ScaleCrop>false</ScaleCrop>
  <Company>diakov.net</Company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274</cp:revision>
  <dcterms:created xsi:type="dcterms:W3CDTF">2020-09-17T11:20:00Z</dcterms:created>
  <dcterms:modified xsi:type="dcterms:W3CDTF">2020-11-10T21:49:00Z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