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5C778" w14:textId="77777777" w:rsidR="00955952" w:rsidRDefault="00955952" w:rsidP="00955952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val="ru-RU"/>
        </w:rPr>
        <w:t xml:space="preserve">           </w:t>
      </w:r>
      <w:r w:rsidRPr="00E51076">
        <w:rPr>
          <w:rFonts w:ascii="Times New Roman" w:hAnsi="Times New Roman" w:cs="Times New Roman"/>
          <w:sz w:val="28"/>
          <w:szCs w:val="28"/>
        </w:rPr>
        <w:t>БГУИР</w:t>
      </w:r>
    </w:p>
    <w:p w14:paraId="22F2247B" w14:textId="77777777" w:rsidR="00955952" w:rsidRDefault="00955952" w:rsidP="009559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6E4D03" w14:textId="77777777" w:rsidR="00955952" w:rsidRPr="00E51076" w:rsidRDefault="00955952" w:rsidP="009559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8D4D20" w14:textId="77777777" w:rsidR="00955952" w:rsidRDefault="00955952" w:rsidP="00955952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Кафедра ЭВМ</w:t>
      </w:r>
    </w:p>
    <w:p w14:paraId="4FD480B8" w14:textId="77777777" w:rsidR="00955952" w:rsidRDefault="00955952" w:rsidP="009559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5AE03F" w14:textId="77777777" w:rsidR="00955952" w:rsidRDefault="00955952" w:rsidP="009559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599CB8" w14:textId="77777777" w:rsidR="00955952" w:rsidRDefault="00955952" w:rsidP="009559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DDEB6E" w14:textId="77777777" w:rsidR="00955952" w:rsidRDefault="00955952" w:rsidP="009559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9D915C" w14:textId="77777777" w:rsidR="00955952" w:rsidRPr="00E51076" w:rsidRDefault="00955952" w:rsidP="009559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DE4B52" w14:textId="77777777" w:rsidR="00955952" w:rsidRPr="00E51076" w:rsidRDefault="00955952" w:rsidP="00955952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  <w:lang w:val="ru-RU"/>
        </w:rPr>
        <w:t>практическому</w:t>
      </w:r>
      <w:r w:rsidRPr="00E510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занятию</w:t>
      </w:r>
      <w:r w:rsidRPr="00E51076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FC348D" w14:textId="00091586" w:rsidR="00955952" w:rsidRDefault="00955952" w:rsidP="00955952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Тема: «</w:t>
      </w:r>
      <w:r w:rsidR="000304AA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0304AA" w:rsidRPr="000304AA">
        <w:rPr>
          <w:rFonts w:ascii="Times New Roman" w:hAnsi="Times New Roman" w:cs="Times New Roman"/>
          <w:sz w:val="28"/>
          <w:szCs w:val="28"/>
        </w:rPr>
        <w:t>ащита прав авторов и правообладателей</w:t>
      </w:r>
      <w:r w:rsidRPr="00E51076">
        <w:rPr>
          <w:rFonts w:ascii="Times New Roman" w:hAnsi="Times New Roman" w:cs="Times New Roman"/>
          <w:sz w:val="28"/>
          <w:szCs w:val="28"/>
        </w:rPr>
        <w:t>»</w:t>
      </w:r>
    </w:p>
    <w:p w14:paraId="6678BBB2" w14:textId="77777777" w:rsidR="00955952" w:rsidRDefault="00955952" w:rsidP="009559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C57787" w14:textId="77777777" w:rsidR="00955952" w:rsidRDefault="00955952" w:rsidP="009559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2874F81" w14:textId="77777777" w:rsidR="00955952" w:rsidRDefault="00955952" w:rsidP="009559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02036B" w14:textId="77777777" w:rsidR="00955952" w:rsidRDefault="00955952" w:rsidP="009559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44A0DF2" w14:textId="77777777" w:rsidR="00955952" w:rsidRDefault="00955952" w:rsidP="009559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805A9DF" w14:textId="77777777" w:rsidR="00955952" w:rsidRDefault="00955952" w:rsidP="009559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52A93F" w14:textId="77777777" w:rsidR="00955952" w:rsidRPr="00E51076" w:rsidRDefault="00955952" w:rsidP="009559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33E2E8" w14:textId="77777777" w:rsidR="00955952" w:rsidRDefault="00955952" w:rsidP="00955952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5107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3948C11" w14:textId="77777777" w:rsidR="00955952" w:rsidRDefault="00955952" w:rsidP="00955952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E51076">
        <w:rPr>
          <w:rFonts w:ascii="Times New Roman" w:hAnsi="Times New Roman" w:cs="Times New Roman"/>
          <w:sz w:val="28"/>
          <w:szCs w:val="28"/>
        </w:rPr>
        <w:t xml:space="preserve"> гр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510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Pr="00E51076">
        <w:rPr>
          <w:rFonts w:ascii="Times New Roman" w:hAnsi="Times New Roman" w:cs="Times New Roman"/>
          <w:sz w:val="28"/>
          <w:szCs w:val="28"/>
        </w:rPr>
        <w:t xml:space="preserve">150502 </w:t>
      </w:r>
    </w:p>
    <w:p w14:paraId="74CE1AF9" w14:textId="77777777" w:rsidR="00955952" w:rsidRDefault="00955952" w:rsidP="00955952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Альхимович Н.Г.</w:t>
      </w:r>
    </w:p>
    <w:p w14:paraId="21EDC882" w14:textId="77777777" w:rsidR="00955952" w:rsidRPr="00172AFA" w:rsidRDefault="00955952" w:rsidP="0095595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Катковская Е.А.</w:t>
      </w:r>
    </w:p>
    <w:p w14:paraId="3A31D50E" w14:textId="77777777" w:rsidR="00955952" w:rsidRDefault="00955952" w:rsidP="0095595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Скалозуб К.А.</w:t>
      </w:r>
    </w:p>
    <w:p w14:paraId="24C74BE9" w14:textId="77777777" w:rsidR="00955952" w:rsidRPr="00172AFA" w:rsidRDefault="00955952" w:rsidP="0095595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Сацюк Я.И.</w:t>
      </w:r>
    </w:p>
    <w:p w14:paraId="0CB7EA9C" w14:textId="77777777" w:rsidR="00955952" w:rsidRDefault="00955952" w:rsidP="009559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6B028A9" w14:textId="77777777" w:rsidR="00955952" w:rsidRPr="00E51076" w:rsidRDefault="00955952" w:rsidP="009559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148189" w14:textId="77777777" w:rsidR="00955952" w:rsidRDefault="00955952" w:rsidP="00955952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40BA29B4" w14:textId="77777777" w:rsidR="00955952" w:rsidRPr="00172AFA" w:rsidRDefault="00955952" w:rsidP="0095595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Столер Д.В.</w:t>
      </w:r>
    </w:p>
    <w:p w14:paraId="40DEBC6D" w14:textId="77777777" w:rsidR="00955952" w:rsidRDefault="00955952" w:rsidP="009559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BEF79DD" w14:textId="77777777" w:rsidR="00955952" w:rsidRDefault="00955952" w:rsidP="009559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22EC13" w14:textId="77777777" w:rsidR="00955952" w:rsidRDefault="00955952" w:rsidP="009559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FC7781B" w14:textId="77777777" w:rsidR="00955952" w:rsidRDefault="00955952" w:rsidP="009559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579087" w14:textId="77777777" w:rsidR="00955952" w:rsidRDefault="00955952" w:rsidP="009559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4507A77" w14:textId="77777777" w:rsidR="00955952" w:rsidRDefault="00955952" w:rsidP="009559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E76DE88" w14:textId="77777777" w:rsidR="00955952" w:rsidRDefault="00955952" w:rsidP="009559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43BCD4" w14:textId="77777777" w:rsidR="00955952" w:rsidRDefault="00955952" w:rsidP="009559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AFFE6A" w14:textId="77777777" w:rsidR="00955952" w:rsidRDefault="00955952" w:rsidP="00955952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30BFE37A" w14:textId="77777777" w:rsidR="00955952" w:rsidRDefault="00955952" w:rsidP="009559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869749" w14:textId="77777777" w:rsidR="00955952" w:rsidRDefault="00955952" w:rsidP="00955952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266AECC" w14:textId="77777777" w:rsidR="00955952" w:rsidRDefault="00955952" w:rsidP="00955952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184CBBCD" w14:textId="77777777" w:rsidR="00955952" w:rsidRDefault="00955952" w:rsidP="009559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CD6C55" w14:textId="77777777" w:rsidR="00955952" w:rsidRPr="00E51076" w:rsidRDefault="00955952" w:rsidP="00955952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DC1CFF2" w14:textId="77777777" w:rsidR="00955952" w:rsidRPr="00E51076" w:rsidRDefault="00955952" w:rsidP="00955952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Минск</w:t>
      </w:r>
    </w:p>
    <w:p w14:paraId="7F53534C" w14:textId="77777777" w:rsidR="00955952" w:rsidRDefault="00955952" w:rsidP="00955952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2023</w:t>
      </w:r>
    </w:p>
    <w:p w14:paraId="3AAF8964" w14:textId="1CC36843" w:rsidR="00955952" w:rsidRDefault="00955952" w:rsidP="00955952">
      <w:pPr>
        <w:rPr>
          <w:rFonts w:ascii="Times New Roman" w:hAnsi="Times New Roman" w:cs="Times New Roman"/>
          <w:sz w:val="28"/>
          <w:szCs w:val="28"/>
        </w:rPr>
      </w:pPr>
      <w:r w:rsidRPr="001F4719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Pr="00955952">
        <w:rPr>
          <w:rFonts w:ascii="Times New Roman" w:hAnsi="Times New Roman" w:cs="Times New Roman"/>
          <w:sz w:val="28"/>
          <w:szCs w:val="28"/>
        </w:rPr>
        <w:t>ознакомиться с процедурами выплаты лицензионных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5952">
        <w:rPr>
          <w:rFonts w:ascii="Times New Roman" w:hAnsi="Times New Roman" w:cs="Times New Roman"/>
          <w:sz w:val="28"/>
          <w:szCs w:val="28"/>
        </w:rPr>
        <w:t>отчислений; получить практические навыки расчета роялти.</w:t>
      </w:r>
    </w:p>
    <w:p w14:paraId="6C765909" w14:textId="77777777" w:rsidR="00955952" w:rsidRPr="00955952" w:rsidRDefault="00955952" w:rsidP="00955952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433A8B38" w14:textId="4F070E53" w:rsidR="00955952" w:rsidRDefault="00955952" w:rsidP="00955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55952">
        <w:rPr>
          <w:rFonts w:ascii="Times New Roman" w:hAnsi="Times New Roman" w:cs="Times New Roman"/>
          <w:sz w:val="28"/>
          <w:szCs w:val="28"/>
          <w:lang w:val="ru-RU"/>
        </w:rPr>
        <w:t>Что является основной формой приобретения права на использования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5952">
        <w:rPr>
          <w:rFonts w:ascii="Times New Roman" w:hAnsi="Times New Roman" w:cs="Times New Roman"/>
          <w:sz w:val="28"/>
          <w:szCs w:val="28"/>
          <w:lang w:val="ru-RU"/>
        </w:rPr>
        <w:t>объекта промышленной собственности, чтобы внедрить в его в производство?</w:t>
      </w:r>
    </w:p>
    <w:p w14:paraId="65A9C580" w14:textId="77777777" w:rsidR="00955952" w:rsidRDefault="00955952" w:rsidP="009559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55952">
        <w:rPr>
          <w:rFonts w:ascii="Times New Roman" w:hAnsi="Times New Roman" w:cs="Times New Roman"/>
          <w:sz w:val="28"/>
          <w:szCs w:val="28"/>
          <w:lang w:val="ru-RU"/>
        </w:rPr>
        <w:t>Одной из основных форм передачи прав на объекты промышленной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5952">
        <w:rPr>
          <w:rFonts w:ascii="Times New Roman" w:hAnsi="Times New Roman" w:cs="Times New Roman"/>
          <w:sz w:val="28"/>
          <w:szCs w:val="28"/>
          <w:lang w:val="ru-RU"/>
        </w:rPr>
        <w:t>собственности (ОПС) является передача прав на основе лицензионного договора,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5952">
        <w:rPr>
          <w:rFonts w:ascii="Times New Roman" w:hAnsi="Times New Roman" w:cs="Times New Roman"/>
          <w:sz w:val="28"/>
          <w:szCs w:val="28"/>
          <w:lang w:val="ru-RU"/>
        </w:rPr>
        <w:t>который представляет собой документ, определяющий права на ОПС, которые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5952">
        <w:rPr>
          <w:rFonts w:ascii="Times New Roman" w:hAnsi="Times New Roman" w:cs="Times New Roman"/>
          <w:sz w:val="28"/>
          <w:szCs w:val="28"/>
          <w:lang w:val="ru-RU"/>
        </w:rPr>
        <w:t>передает обладатель исключительных имущественных прав (лицензиар) другому лицу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5952">
        <w:rPr>
          <w:rFonts w:ascii="Times New Roman" w:hAnsi="Times New Roman" w:cs="Times New Roman"/>
          <w:sz w:val="28"/>
          <w:szCs w:val="28"/>
          <w:lang w:val="ru-RU"/>
        </w:rPr>
        <w:t>(лицензиату) полностью или частично.</w:t>
      </w:r>
    </w:p>
    <w:p w14:paraId="167FCF68" w14:textId="77777777" w:rsidR="00955952" w:rsidRDefault="00955952" w:rsidP="009559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DAA2C7" w14:textId="65DEFAE4" w:rsidR="00955952" w:rsidRDefault="00955952" w:rsidP="00955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55952">
        <w:rPr>
          <w:rFonts w:ascii="Times New Roman" w:hAnsi="Times New Roman" w:cs="Times New Roman"/>
          <w:sz w:val="28"/>
          <w:szCs w:val="28"/>
          <w:lang w:val="ru-RU"/>
        </w:rPr>
        <w:t>Укажите факторы, влияющие на размер вознаграждения (стоимость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5952">
        <w:rPr>
          <w:rFonts w:ascii="Times New Roman" w:hAnsi="Times New Roman" w:cs="Times New Roman"/>
          <w:sz w:val="28"/>
          <w:szCs w:val="28"/>
          <w:lang w:val="ru-RU"/>
        </w:rPr>
        <w:t>лицензии) за право пользования объектом промышленной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5952">
        <w:rPr>
          <w:rFonts w:ascii="Times New Roman" w:hAnsi="Times New Roman" w:cs="Times New Roman"/>
          <w:sz w:val="28"/>
          <w:szCs w:val="28"/>
          <w:lang w:val="ru-RU"/>
        </w:rPr>
        <w:t>собственности (ОПС),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5952">
        <w:rPr>
          <w:rFonts w:ascii="Times New Roman" w:hAnsi="Times New Roman" w:cs="Times New Roman"/>
          <w:sz w:val="28"/>
          <w:szCs w:val="28"/>
          <w:lang w:val="ru-RU"/>
        </w:rPr>
        <w:t>основные методы его расчета.</w:t>
      </w:r>
    </w:p>
    <w:p w14:paraId="2233F58D" w14:textId="03DD7B3D" w:rsidR="00955952" w:rsidRDefault="00955952" w:rsidP="009559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55952">
        <w:rPr>
          <w:rFonts w:ascii="Times New Roman" w:hAnsi="Times New Roman" w:cs="Times New Roman"/>
          <w:sz w:val="28"/>
          <w:szCs w:val="28"/>
          <w:lang w:val="ru-RU"/>
        </w:rPr>
        <w:t>На стоимость лицензии влияет ряд факторов, в том числе и лежащие в основе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5952">
        <w:rPr>
          <w:rFonts w:ascii="Times New Roman" w:hAnsi="Times New Roman" w:cs="Times New Roman"/>
          <w:sz w:val="28"/>
          <w:szCs w:val="28"/>
          <w:lang w:val="ru-RU"/>
        </w:rPr>
        <w:t>разделения лицензионных соглашений на виды: патентные лицензии или лицензии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5952">
        <w:rPr>
          <w:rFonts w:ascii="Times New Roman" w:hAnsi="Times New Roman" w:cs="Times New Roman"/>
          <w:sz w:val="28"/>
          <w:szCs w:val="28"/>
          <w:lang w:val="ru-RU"/>
        </w:rPr>
        <w:t>ноу-хау (беспатентные). Следует учитывать, что на стоимость лицензии существенно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5952">
        <w:rPr>
          <w:rFonts w:ascii="Times New Roman" w:hAnsi="Times New Roman" w:cs="Times New Roman"/>
          <w:sz w:val="28"/>
          <w:szCs w:val="28"/>
          <w:lang w:val="ru-RU"/>
        </w:rPr>
        <w:t>влияет территория действия прав, предоставляемых патентом.</w:t>
      </w:r>
    </w:p>
    <w:p w14:paraId="078D6BCB" w14:textId="77777777" w:rsidR="007963CF" w:rsidRPr="007963CF" w:rsidRDefault="007963CF" w:rsidP="007963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63CF">
        <w:rPr>
          <w:rFonts w:ascii="Times New Roman" w:hAnsi="Times New Roman" w:cs="Times New Roman"/>
          <w:sz w:val="28"/>
          <w:szCs w:val="28"/>
          <w:lang w:val="ru-RU"/>
        </w:rPr>
        <w:t>При определении стоимости лицензии учитывают также следующие факторы:</w:t>
      </w:r>
    </w:p>
    <w:p w14:paraId="4521B0F2" w14:textId="1455DC3C" w:rsidR="007963CF" w:rsidRPr="007963CF" w:rsidRDefault="007963CF" w:rsidP="007963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63CF">
        <w:rPr>
          <w:rFonts w:ascii="Times New Roman" w:hAnsi="Times New Roman" w:cs="Times New Roman"/>
          <w:sz w:val="28"/>
          <w:szCs w:val="28"/>
          <w:lang w:val="ru-RU"/>
        </w:rPr>
        <w:t>а) объем прав, предоставляемых лицензиату (исключительная или простая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63CF">
        <w:rPr>
          <w:rFonts w:ascii="Times New Roman" w:hAnsi="Times New Roman" w:cs="Times New Roman"/>
          <w:sz w:val="28"/>
          <w:szCs w:val="28"/>
          <w:lang w:val="ru-RU"/>
        </w:rPr>
        <w:t>лицензия; право производить, использовать, продавать продукцию или весь комплекс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63CF">
        <w:rPr>
          <w:rFonts w:ascii="Times New Roman" w:hAnsi="Times New Roman" w:cs="Times New Roman"/>
          <w:sz w:val="28"/>
          <w:szCs w:val="28"/>
          <w:lang w:val="ru-RU"/>
        </w:rPr>
        <w:t>прав);</w:t>
      </w:r>
    </w:p>
    <w:p w14:paraId="3F5038A7" w14:textId="5B7C351E" w:rsidR="007963CF" w:rsidRPr="007963CF" w:rsidRDefault="007963CF" w:rsidP="007963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63CF">
        <w:rPr>
          <w:rFonts w:ascii="Times New Roman" w:hAnsi="Times New Roman" w:cs="Times New Roman"/>
          <w:sz w:val="28"/>
          <w:szCs w:val="28"/>
          <w:lang w:val="ru-RU"/>
        </w:rPr>
        <w:t>б) прибыль или экономию, которую использование лицензии может принести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63CF">
        <w:rPr>
          <w:rFonts w:ascii="Times New Roman" w:hAnsi="Times New Roman" w:cs="Times New Roman"/>
          <w:sz w:val="28"/>
          <w:szCs w:val="28"/>
          <w:lang w:val="ru-RU"/>
        </w:rPr>
        <w:t>лицензиату;</w:t>
      </w:r>
    </w:p>
    <w:p w14:paraId="2CDA353E" w14:textId="03E5C6C5" w:rsidR="007963CF" w:rsidRPr="007963CF" w:rsidRDefault="007963CF" w:rsidP="007963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63CF">
        <w:rPr>
          <w:rFonts w:ascii="Times New Roman" w:hAnsi="Times New Roman" w:cs="Times New Roman"/>
          <w:sz w:val="28"/>
          <w:szCs w:val="28"/>
          <w:lang w:val="ru-RU"/>
        </w:rPr>
        <w:t>в) ожидаемый объем товара, производимого по лицензии, или возможности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63CF">
        <w:rPr>
          <w:rFonts w:ascii="Times New Roman" w:hAnsi="Times New Roman" w:cs="Times New Roman"/>
          <w:sz w:val="28"/>
          <w:szCs w:val="28"/>
          <w:lang w:val="ru-RU"/>
        </w:rPr>
        <w:t>использования технологического процесса (аппаратуры), на который предлагается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63CF">
        <w:rPr>
          <w:rFonts w:ascii="Times New Roman" w:hAnsi="Times New Roman" w:cs="Times New Roman"/>
          <w:sz w:val="28"/>
          <w:szCs w:val="28"/>
          <w:lang w:val="ru-RU"/>
        </w:rPr>
        <w:t>лицензия;</w:t>
      </w:r>
    </w:p>
    <w:p w14:paraId="4A3951E1" w14:textId="77777777" w:rsidR="007963CF" w:rsidRPr="007963CF" w:rsidRDefault="007963CF" w:rsidP="007963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63CF">
        <w:rPr>
          <w:rFonts w:ascii="Times New Roman" w:hAnsi="Times New Roman" w:cs="Times New Roman"/>
          <w:sz w:val="28"/>
          <w:szCs w:val="28"/>
          <w:lang w:val="ru-RU"/>
        </w:rPr>
        <w:t>г) объем технологических работ, необходимый лицензиату для освоения</w:t>
      </w:r>
    </w:p>
    <w:p w14:paraId="6E9A4052" w14:textId="71E3C0FD" w:rsidR="007963CF" w:rsidRPr="007963CF" w:rsidRDefault="007963CF" w:rsidP="007963CF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7963CF">
        <w:rPr>
          <w:rFonts w:ascii="Times New Roman" w:hAnsi="Times New Roman" w:cs="Times New Roman"/>
          <w:sz w:val="28"/>
          <w:szCs w:val="28"/>
          <w:lang w:val="ru-RU"/>
        </w:rPr>
        <w:t>процесса по лицензии; стоимость конструкторских работ (разработка чертежей,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63CF">
        <w:rPr>
          <w:rFonts w:ascii="Times New Roman" w:hAnsi="Times New Roman" w:cs="Times New Roman"/>
          <w:sz w:val="28"/>
          <w:szCs w:val="28"/>
          <w:lang w:val="ru-RU"/>
        </w:rPr>
        <w:t>спецификаций и т. д.);</w:t>
      </w:r>
    </w:p>
    <w:p w14:paraId="3549246E" w14:textId="51BC4AF5" w:rsidR="007963CF" w:rsidRPr="007963CF" w:rsidRDefault="007963CF" w:rsidP="007963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63CF">
        <w:rPr>
          <w:rFonts w:ascii="Times New Roman" w:hAnsi="Times New Roman" w:cs="Times New Roman"/>
          <w:sz w:val="28"/>
          <w:szCs w:val="28"/>
          <w:lang w:val="ru-RU"/>
        </w:rPr>
        <w:t>д) вид и характер обязательств, принимаемых на себя по соглашению, например,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63CF">
        <w:rPr>
          <w:rFonts w:ascii="Times New Roman" w:hAnsi="Times New Roman" w:cs="Times New Roman"/>
          <w:sz w:val="28"/>
          <w:szCs w:val="28"/>
          <w:lang w:val="ru-RU"/>
        </w:rPr>
        <w:t>технические гарантии и ответственность, отсутствие исков третьих лиц, объем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63CF">
        <w:rPr>
          <w:rFonts w:ascii="Times New Roman" w:hAnsi="Times New Roman" w:cs="Times New Roman"/>
          <w:sz w:val="28"/>
          <w:szCs w:val="28"/>
          <w:lang w:val="ru-RU"/>
        </w:rPr>
        <w:t>помощи, предоставляемой лицензиаром, и т.д.;</w:t>
      </w:r>
    </w:p>
    <w:p w14:paraId="0791A025" w14:textId="5207562B" w:rsidR="007963CF" w:rsidRDefault="007963CF" w:rsidP="007963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63CF">
        <w:rPr>
          <w:rFonts w:ascii="Times New Roman" w:hAnsi="Times New Roman" w:cs="Times New Roman"/>
          <w:sz w:val="28"/>
          <w:szCs w:val="28"/>
          <w:lang w:val="ru-RU"/>
        </w:rPr>
        <w:t>е) ограничительные условия:</w:t>
      </w:r>
    </w:p>
    <w:p w14:paraId="6D87DC38" w14:textId="77777777" w:rsidR="007963CF" w:rsidRPr="007963CF" w:rsidRDefault="007963CF" w:rsidP="007963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63CF">
        <w:rPr>
          <w:rFonts w:ascii="Times New Roman" w:hAnsi="Times New Roman" w:cs="Times New Roman"/>
          <w:sz w:val="28"/>
          <w:szCs w:val="28"/>
          <w:lang w:val="ru-RU"/>
        </w:rPr>
        <w:t>1) срок действия и территория соглашения;</w:t>
      </w:r>
    </w:p>
    <w:p w14:paraId="10183C8B" w14:textId="77777777" w:rsidR="007963CF" w:rsidRPr="007963CF" w:rsidRDefault="007963CF" w:rsidP="007963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63CF">
        <w:rPr>
          <w:rFonts w:ascii="Times New Roman" w:hAnsi="Times New Roman" w:cs="Times New Roman"/>
          <w:sz w:val="28"/>
          <w:szCs w:val="28"/>
          <w:lang w:val="ru-RU"/>
        </w:rPr>
        <w:t>2) объем выпуска продукции по лицензии;</w:t>
      </w:r>
    </w:p>
    <w:p w14:paraId="3D66B5FD" w14:textId="3467740F" w:rsidR="007963CF" w:rsidRPr="007963CF" w:rsidRDefault="007963CF" w:rsidP="00CE1A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63CF">
        <w:rPr>
          <w:rFonts w:ascii="Times New Roman" w:hAnsi="Times New Roman" w:cs="Times New Roman"/>
          <w:sz w:val="28"/>
          <w:szCs w:val="28"/>
          <w:lang w:val="ru-RU"/>
        </w:rPr>
        <w:t>3) наличие конкуренции на данном рынке, ограничивающей объем</w:t>
      </w:r>
    </w:p>
    <w:p w14:paraId="1A55C57A" w14:textId="353B5032" w:rsidR="007963CF" w:rsidRPr="007963CF" w:rsidRDefault="007963CF" w:rsidP="00CE1A3B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7963CF">
        <w:rPr>
          <w:rFonts w:ascii="Times New Roman" w:hAnsi="Times New Roman" w:cs="Times New Roman"/>
          <w:sz w:val="28"/>
          <w:szCs w:val="28"/>
          <w:lang w:val="ru-RU"/>
        </w:rPr>
        <w:t>реализации продукции;</w:t>
      </w:r>
    </w:p>
    <w:p w14:paraId="67858E98" w14:textId="77777777" w:rsidR="007963CF" w:rsidRPr="007963CF" w:rsidRDefault="007963CF" w:rsidP="007963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63CF">
        <w:rPr>
          <w:rFonts w:ascii="Times New Roman" w:hAnsi="Times New Roman" w:cs="Times New Roman"/>
          <w:sz w:val="28"/>
          <w:szCs w:val="28"/>
          <w:lang w:val="ru-RU"/>
        </w:rPr>
        <w:t>4) сроки, необходимые для организации производства продукции по</w:t>
      </w:r>
    </w:p>
    <w:p w14:paraId="09BC3CAE" w14:textId="77777777" w:rsidR="007963CF" w:rsidRDefault="007963CF" w:rsidP="00CE1A3B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7963CF">
        <w:rPr>
          <w:rFonts w:ascii="Times New Roman" w:hAnsi="Times New Roman" w:cs="Times New Roman"/>
          <w:sz w:val="28"/>
          <w:szCs w:val="28"/>
          <w:lang w:val="ru-RU"/>
        </w:rPr>
        <w:t>лицензии;</w:t>
      </w:r>
    </w:p>
    <w:p w14:paraId="5490CDF8" w14:textId="77777777" w:rsidR="006D387A" w:rsidRPr="007963CF" w:rsidRDefault="006D387A" w:rsidP="00CE1A3B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1570A26D" w14:textId="77777777" w:rsidR="007963CF" w:rsidRPr="007963CF" w:rsidRDefault="007963CF" w:rsidP="007963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63CF">
        <w:rPr>
          <w:rFonts w:ascii="Times New Roman" w:hAnsi="Times New Roman" w:cs="Times New Roman"/>
          <w:sz w:val="28"/>
          <w:szCs w:val="28"/>
          <w:lang w:val="ru-RU"/>
        </w:rPr>
        <w:lastRenderedPageBreak/>
        <w:t>ж) финансовые условия:</w:t>
      </w:r>
    </w:p>
    <w:p w14:paraId="1D13E074" w14:textId="77777777" w:rsidR="007963CF" w:rsidRPr="007963CF" w:rsidRDefault="007963CF" w:rsidP="007963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63CF">
        <w:rPr>
          <w:rFonts w:ascii="Times New Roman" w:hAnsi="Times New Roman" w:cs="Times New Roman"/>
          <w:sz w:val="28"/>
          <w:szCs w:val="28"/>
          <w:lang w:val="ru-RU"/>
        </w:rPr>
        <w:t>1) цены на сырье, оборудование, электроэнергию, рабочую силу;</w:t>
      </w:r>
    </w:p>
    <w:p w14:paraId="1E96861A" w14:textId="77777777" w:rsidR="007963CF" w:rsidRPr="007963CF" w:rsidRDefault="007963CF" w:rsidP="007963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63CF">
        <w:rPr>
          <w:rFonts w:ascii="Times New Roman" w:hAnsi="Times New Roman" w:cs="Times New Roman"/>
          <w:sz w:val="28"/>
          <w:szCs w:val="28"/>
          <w:lang w:val="ru-RU"/>
        </w:rPr>
        <w:t>2) ставки банковского процента;</w:t>
      </w:r>
    </w:p>
    <w:p w14:paraId="0FA3639F" w14:textId="77777777" w:rsidR="007963CF" w:rsidRPr="007963CF" w:rsidRDefault="007963CF" w:rsidP="007963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63CF">
        <w:rPr>
          <w:rFonts w:ascii="Times New Roman" w:hAnsi="Times New Roman" w:cs="Times New Roman"/>
          <w:sz w:val="28"/>
          <w:szCs w:val="28"/>
          <w:lang w:val="ru-RU"/>
        </w:rPr>
        <w:t>3) налоговая система, относящаяся к покупке-продаже лицензий;</w:t>
      </w:r>
    </w:p>
    <w:p w14:paraId="0A318BE1" w14:textId="77777777" w:rsidR="007963CF" w:rsidRPr="007963CF" w:rsidRDefault="007963CF" w:rsidP="007963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63CF">
        <w:rPr>
          <w:rFonts w:ascii="Times New Roman" w:hAnsi="Times New Roman" w:cs="Times New Roman"/>
          <w:sz w:val="28"/>
          <w:szCs w:val="28"/>
          <w:lang w:val="ru-RU"/>
        </w:rPr>
        <w:t>4) инфляционные процессы;</w:t>
      </w:r>
    </w:p>
    <w:p w14:paraId="29CFE44C" w14:textId="77777777" w:rsidR="007963CF" w:rsidRPr="007963CF" w:rsidRDefault="007963CF" w:rsidP="007963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63CF">
        <w:rPr>
          <w:rFonts w:ascii="Times New Roman" w:hAnsi="Times New Roman" w:cs="Times New Roman"/>
          <w:sz w:val="28"/>
          <w:szCs w:val="28"/>
          <w:lang w:val="ru-RU"/>
        </w:rPr>
        <w:t>5) изменение курсов валют и др.;</w:t>
      </w:r>
    </w:p>
    <w:p w14:paraId="2775FBDF" w14:textId="77777777" w:rsidR="007963CF" w:rsidRPr="007963CF" w:rsidRDefault="007963CF" w:rsidP="007963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63CF">
        <w:rPr>
          <w:rFonts w:ascii="Times New Roman" w:hAnsi="Times New Roman" w:cs="Times New Roman"/>
          <w:sz w:val="28"/>
          <w:szCs w:val="28"/>
          <w:lang w:val="ru-RU"/>
        </w:rPr>
        <w:t>з) характер и условия платежа:</w:t>
      </w:r>
    </w:p>
    <w:p w14:paraId="744C5FB1" w14:textId="77777777" w:rsidR="007963CF" w:rsidRPr="007963CF" w:rsidRDefault="007963CF" w:rsidP="007963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63CF">
        <w:rPr>
          <w:rFonts w:ascii="Times New Roman" w:hAnsi="Times New Roman" w:cs="Times New Roman"/>
          <w:sz w:val="28"/>
          <w:szCs w:val="28"/>
          <w:lang w:val="ru-RU"/>
        </w:rPr>
        <w:t>1) паушальный (единовременный);</w:t>
      </w:r>
    </w:p>
    <w:p w14:paraId="310006A8" w14:textId="77777777" w:rsidR="007963CF" w:rsidRPr="007963CF" w:rsidRDefault="007963CF" w:rsidP="007963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63CF">
        <w:rPr>
          <w:rFonts w:ascii="Times New Roman" w:hAnsi="Times New Roman" w:cs="Times New Roman"/>
          <w:sz w:val="28"/>
          <w:szCs w:val="28"/>
          <w:lang w:val="ru-RU"/>
        </w:rPr>
        <w:t>2) роялти (периодические отчисления);</w:t>
      </w:r>
    </w:p>
    <w:p w14:paraId="3DAD52A4" w14:textId="690C3086" w:rsidR="007963CF" w:rsidRDefault="007963CF" w:rsidP="007963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63CF">
        <w:rPr>
          <w:rFonts w:ascii="Times New Roman" w:hAnsi="Times New Roman" w:cs="Times New Roman"/>
          <w:sz w:val="28"/>
          <w:szCs w:val="28"/>
          <w:lang w:val="ru-RU"/>
        </w:rPr>
        <w:t>3) комбинированные платежи.</w:t>
      </w:r>
    </w:p>
    <w:p w14:paraId="4BA5987A" w14:textId="1A24D54B" w:rsidR="007963CF" w:rsidRDefault="007963CF" w:rsidP="007963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63CF">
        <w:rPr>
          <w:rFonts w:ascii="Times New Roman" w:hAnsi="Times New Roman" w:cs="Times New Roman"/>
          <w:sz w:val="28"/>
          <w:szCs w:val="28"/>
          <w:lang w:val="ru-RU"/>
        </w:rPr>
        <w:t>В международной и внутренней практике лицензионной торговли наиболее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63CF">
        <w:rPr>
          <w:rFonts w:ascii="Times New Roman" w:hAnsi="Times New Roman" w:cs="Times New Roman"/>
          <w:sz w:val="28"/>
          <w:szCs w:val="28"/>
          <w:lang w:val="ru-RU"/>
        </w:rPr>
        <w:t>широко используют два основных метода расчета цены лицензии: затратный и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63CF">
        <w:rPr>
          <w:rFonts w:ascii="Times New Roman" w:hAnsi="Times New Roman" w:cs="Times New Roman"/>
          <w:sz w:val="28"/>
          <w:szCs w:val="28"/>
          <w:lang w:val="ru-RU"/>
        </w:rPr>
        <w:t>форме текущих платежей (роялти).</w:t>
      </w:r>
    </w:p>
    <w:p w14:paraId="5DEF2D62" w14:textId="77777777" w:rsidR="007963CF" w:rsidRDefault="007963CF" w:rsidP="007963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63CF">
        <w:rPr>
          <w:rFonts w:ascii="Times New Roman" w:hAnsi="Times New Roman" w:cs="Times New Roman"/>
          <w:sz w:val="28"/>
          <w:szCs w:val="28"/>
          <w:lang w:val="ru-RU"/>
        </w:rPr>
        <w:t>Затратный метод определения цены лицензии основан на различных аспектах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63CF">
        <w:rPr>
          <w:rFonts w:ascii="Times New Roman" w:hAnsi="Times New Roman" w:cs="Times New Roman"/>
          <w:sz w:val="28"/>
          <w:szCs w:val="28"/>
          <w:lang w:val="ru-RU"/>
        </w:rPr>
        <w:t>затрат, основными из которых являются затраты разработчика на исследования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63CF">
        <w:rPr>
          <w:rFonts w:ascii="Times New Roman" w:hAnsi="Times New Roman" w:cs="Times New Roman"/>
          <w:sz w:val="28"/>
          <w:szCs w:val="28"/>
          <w:lang w:val="ru-RU"/>
        </w:rPr>
        <w:t>создание объекта промышленной собственности. Он основан на определении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63CF">
        <w:rPr>
          <w:rFonts w:ascii="Times New Roman" w:hAnsi="Times New Roman" w:cs="Times New Roman"/>
          <w:sz w:val="28"/>
          <w:szCs w:val="28"/>
          <w:lang w:val="ru-RU"/>
        </w:rPr>
        <w:t>индивидуальной стоимости разработки технологии для продавца.</w:t>
      </w:r>
    </w:p>
    <w:p w14:paraId="4357CDC0" w14:textId="00B7661A" w:rsidR="007963CF" w:rsidRDefault="007963CF" w:rsidP="007963C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7963CF">
        <w:rPr>
          <w:rFonts w:ascii="Times New Roman" w:hAnsi="Times New Roman" w:cs="Times New Roman"/>
          <w:sz w:val="28"/>
          <w:szCs w:val="28"/>
          <w:lang w:val="ru-RU"/>
        </w:rPr>
        <w:t xml:space="preserve"> в форме текущих платежей (роялти) является основой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63CF">
        <w:rPr>
          <w:rFonts w:ascii="Times New Roman" w:hAnsi="Times New Roman" w:cs="Times New Roman"/>
          <w:sz w:val="28"/>
          <w:szCs w:val="28"/>
          <w:lang w:val="ru-RU"/>
        </w:rPr>
        <w:t>осуществления ее перерасчета для иных видов платежей: паушальных – твердых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63CF">
        <w:rPr>
          <w:rFonts w:ascii="Times New Roman" w:hAnsi="Times New Roman" w:cs="Times New Roman"/>
          <w:sz w:val="28"/>
          <w:szCs w:val="28"/>
          <w:lang w:val="ru-RU"/>
        </w:rPr>
        <w:t>(фиксированных) сумм платежей, выплачиваемых единовременно или в рассрочку,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63CF">
        <w:rPr>
          <w:rFonts w:ascii="Times New Roman" w:hAnsi="Times New Roman" w:cs="Times New Roman"/>
          <w:sz w:val="28"/>
          <w:szCs w:val="28"/>
          <w:lang w:val="ru-RU"/>
        </w:rPr>
        <w:t>комбинированных (смешанных) сумм платежей – выплачиваемых периодических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63CF">
        <w:rPr>
          <w:rFonts w:ascii="Times New Roman" w:hAnsi="Times New Roman" w:cs="Times New Roman"/>
          <w:sz w:val="28"/>
          <w:szCs w:val="28"/>
          <w:lang w:val="ru-RU"/>
        </w:rPr>
        <w:t>платежей (процентных отчислений) в сочетании с первоначальным платежом.</w:t>
      </w:r>
    </w:p>
    <w:p w14:paraId="72247E78" w14:textId="77777777" w:rsidR="007963CF" w:rsidRDefault="007963CF" w:rsidP="007963C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9E031A" w14:textId="36DDFFD8" w:rsidR="00694452" w:rsidRDefault="00694452" w:rsidP="006944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94452">
        <w:rPr>
          <w:rFonts w:ascii="Times New Roman" w:hAnsi="Times New Roman" w:cs="Times New Roman"/>
          <w:sz w:val="28"/>
          <w:szCs w:val="28"/>
          <w:lang w:val="ru-RU"/>
        </w:rPr>
        <w:t>На основании каких факторов (показателей) формируется размер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4452">
        <w:rPr>
          <w:rFonts w:ascii="Times New Roman" w:hAnsi="Times New Roman" w:cs="Times New Roman"/>
          <w:sz w:val="28"/>
          <w:szCs w:val="28"/>
          <w:lang w:val="ru-RU"/>
        </w:rPr>
        <w:t>вознаграждения за право пользования объектом промышленной собственности (ОПС),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4452">
        <w:rPr>
          <w:rFonts w:ascii="Times New Roman" w:hAnsi="Times New Roman" w:cs="Times New Roman"/>
          <w:sz w:val="28"/>
          <w:szCs w:val="28"/>
          <w:lang w:val="ru-RU"/>
        </w:rPr>
        <w:t>выплата которого осуществляется в форме роялти (периодических выплат).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4452">
        <w:rPr>
          <w:rFonts w:ascii="Times New Roman" w:hAnsi="Times New Roman" w:cs="Times New Roman"/>
          <w:sz w:val="28"/>
          <w:szCs w:val="28"/>
          <w:lang w:val="ru-RU"/>
        </w:rPr>
        <w:t>Приведите формулу расчета стоимости лицензии исходя из стоимости продукции,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4452">
        <w:rPr>
          <w:rFonts w:ascii="Times New Roman" w:hAnsi="Times New Roman" w:cs="Times New Roman"/>
          <w:sz w:val="28"/>
          <w:szCs w:val="28"/>
          <w:lang w:val="ru-RU"/>
        </w:rPr>
        <w:t>произведенной с использованием научной разработки (ОПС).</w:t>
      </w:r>
    </w:p>
    <w:p w14:paraId="06C25B0E" w14:textId="38ABE5A5" w:rsidR="00694452" w:rsidRPr="00694452" w:rsidRDefault="00694452" w:rsidP="006944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4452">
        <w:rPr>
          <w:rFonts w:ascii="Times New Roman" w:hAnsi="Times New Roman" w:cs="Times New Roman"/>
          <w:sz w:val="28"/>
          <w:szCs w:val="28"/>
          <w:lang w:val="ru-RU"/>
        </w:rPr>
        <w:t>Цена лицензии при условии выплаты лицензионного вознаграждения в форме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4452">
        <w:rPr>
          <w:rFonts w:ascii="Times New Roman" w:hAnsi="Times New Roman" w:cs="Times New Roman"/>
          <w:sz w:val="28"/>
          <w:szCs w:val="28"/>
          <w:lang w:val="ru-RU"/>
        </w:rPr>
        <w:t>роялти формируется в основном тремя факторами:</w:t>
      </w:r>
    </w:p>
    <w:p w14:paraId="692BE766" w14:textId="77777777" w:rsidR="00694452" w:rsidRPr="00694452" w:rsidRDefault="00694452" w:rsidP="006944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4452">
        <w:rPr>
          <w:rFonts w:ascii="Times New Roman" w:hAnsi="Times New Roman" w:cs="Times New Roman"/>
          <w:sz w:val="28"/>
          <w:szCs w:val="28"/>
          <w:lang w:val="ru-RU"/>
        </w:rPr>
        <w:t>– сроком действия лицензионного договора;</w:t>
      </w:r>
    </w:p>
    <w:p w14:paraId="5459208D" w14:textId="77777777" w:rsidR="00694452" w:rsidRPr="00694452" w:rsidRDefault="00694452" w:rsidP="006944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4452">
        <w:rPr>
          <w:rFonts w:ascii="Times New Roman" w:hAnsi="Times New Roman" w:cs="Times New Roman"/>
          <w:sz w:val="28"/>
          <w:szCs w:val="28"/>
          <w:lang w:val="ru-RU"/>
        </w:rPr>
        <w:t>– базой роялти;</w:t>
      </w:r>
    </w:p>
    <w:p w14:paraId="6ACDDE39" w14:textId="7A429BA8" w:rsidR="00694452" w:rsidRDefault="00694452" w:rsidP="006944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4452">
        <w:rPr>
          <w:rFonts w:ascii="Times New Roman" w:hAnsi="Times New Roman" w:cs="Times New Roman"/>
          <w:sz w:val="28"/>
          <w:szCs w:val="28"/>
          <w:lang w:val="ru-RU"/>
        </w:rPr>
        <w:t>– ставкой роялти.</w:t>
      </w:r>
    </w:p>
    <w:p w14:paraId="5F862C02" w14:textId="32397A4A" w:rsidR="00694452" w:rsidRDefault="00694452" w:rsidP="0069445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694452">
        <w:rPr>
          <w:rFonts w:ascii="Times New Roman" w:hAnsi="Times New Roman" w:cs="Times New Roman"/>
          <w:sz w:val="28"/>
          <w:szCs w:val="28"/>
          <w:lang w:val="ru-RU"/>
        </w:rPr>
        <w:t>асчет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94452">
        <w:rPr>
          <w:rFonts w:ascii="Times New Roman" w:hAnsi="Times New Roman" w:cs="Times New Roman"/>
          <w:sz w:val="28"/>
          <w:szCs w:val="28"/>
          <w:lang w:val="ru-RU"/>
        </w:rPr>
        <w:t xml:space="preserve"> стоимости лицензии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94452">
        <w:rPr>
          <w:rFonts w:ascii="Times New Roman" w:hAnsi="Times New Roman" w:cs="Times New Roman"/>
          <w:sz w:val="28"/>
          <w:szCs w:val="28"/>
          <w:lang w:val="ru-RU"/>
        </w:rPr>
        <w:t xml:space="preserve"> исходя из стоимости продукции, произведенной с использованием научной разработки (ОПС)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94452">
        <w:rPr>
          <w:rFonts w:ascii="Times New Roman" w:hAnsi="Times New Roman" w:cs="Times New Roman"/>
          <w:sz w:val="28"/>
          <w:szCs w:val="28"/>
          <w:lang w:val="ru-RU"/>
        </w:rPr>
        <w:t>может быть произведен 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4452">
        <w:rPr>
          <w:rFonts w:ascii="Times New Roman" w:hAnsi="Times New Roman" w:cs="Times New Roman"/>
          <w:sz w:val="28"/>
          <w:szCs w:val="28"/>
          <w:lang w:val="ru-RU"/>
        </w:rPr>
        <w:t>следующ</w:t>
      </w:r>
      <w:r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Pr="00694452">
        <w:rPr>
          <w:rFonts w:ascii="Times New Roman" w:hAnsi="Times New Roman" w:cs="Times New Roman"/>
          <w:sz w:val="28"/>
          <w:szCs w:val="28"/>
          <w:lang w:val="ru-RU"/>
        </w:rPr>
        <w:t xml:space="preserve"> формул</w:t>
      </w:r>
      <w:r>
        <w:rPr>
          <w:rFonts w:ascii="Times New Roman" w:hAnsi="Times New Roman" w:cs="Times New Roman"/>
          <w:sz w:val="28"/>
          <w:szCs w:val="28"/>
          <w:lang w:val="ru-RU"/>
        </w:rPr>
        <w:t>е:</w:t>
      </w:r>
    </w:p>
    <w:p w14:paraId="64C763B7" w14:textId="77777777" w:rsidR="00694452" w:rsidRPr="00694452" w:rsidRDefault="00694452" w:rsidP="006944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7A57C6" w14:textId="2660F06F" w:rsidR="00694452" w:rsidRDefault="00694452" w:rsidP="0069445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FF49DB3" wp14:editId="3C6CC738">
            <wp:extent cx="1641987" cy="718924"/>
            <wp:effectExtent l="0" t="0" r="0" b="5080"/>
            <wp:docPr id="2122938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38444" name="Picture 21229384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924" cy="73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9CB1" w14:textId="77777777" w:rsidR="00694452" w:rsidRPr="00694452" w:rsidRDefault="00694452" w:rsidP="006944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445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где </w:t>
      </w:r>
      <w:proofErr w:type="spellStart"/>
      <w:r w:rsidRPr="00694452"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69445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пр</w:t>
      </w:r>
      <w:proofErr w:type="spellEnd"/>
      <w:r w:rsidRPr="00694452">
        <w:rPr>
          <w:rFonts w:ascii="Times New Roman" w:hAnsi="Times New Roman" w:cs="Times New Roman"/>
          <w:sz w:val="28"/>
          <w:szCs w:val="28"/>
          <w:lang w:val="ru-RU"/>
        </w:rPr>
        <w:t xml:space="preserve"> – среднемировая стоимость единицы продукции, которая будет</w:t>
      </w:r>
    </w:p>
    <w:p w14:paraId="42FAE1CE" w14:textId="77777777" w:rsidR="00694452" w:rsidRPr="00694452" w:rsidRDefault="00694452" w:rsidP="00334F7A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694452">
        <w:rPr>
          <w:rFonts w:ascii="Times New Roman" w:hAnsi="Times New Roman" w:cs="Times New Roman"/>
          <w:sz w:val="28"/>
          <w:szCs w:val="28"/>
          <w:lang w:val="ru-RU"/>
        </w:rPr>
        <w:t>производиться по лицензии;</w:t>
      </w:r>
    </w:p>
    <w:p w14:paraId="2DB57BD2" w14:textId="77777777" w:rsidR="00694452" w:rsidRPr="00694452" w:rsidRDefault="00694452" w:rsidP="0069445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94452">
        <w:rPr>
          <w:rFonts w:ascii="Times New Roman" w:hAnsi="Times New Roman" w:cs="Times New Roman"/>
          <w:sz w:val="28"/>
          <w:szCs w:val="28"/>
          <w:lang w:val="ru-RU"/>
        </w:rPr>
        <w:t>V</w:t>
      </w:r>
      <w:r w:rsidRPr="0069445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i</w:t>
      </w:r>
      <w:proofErr w:type="spellEnd"/>
      <w:r w:rsidRPr="00694452">
        <w:rPr>
          <w:rFonts w:ascii="Times New Roman" w:hAnsi="Times New Roman" w:cs="Times New Roman"/>
          <w:sz w:val="28"/>
          <w:szCs w:val="28"/>
          <w:lang w:val="ru-RU"/>
        </w:rPr>
        <w:t xml:space="preserve"> – объем производства продукции по лицензии в i-м году;</w:t>
      </w:r>
    </w:p>
    <w:p w14:paraId="265BF4EB" w14:textId="77777777" w:rsidR="00694452" w:rsidRPr="00694452" w:rsidRDefault="00694452" w:rsidP="0069445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94452">
        <w:rPr>
          <w:rFonts w:ascii="Times New Roman" w:hAnsi="Times New Roman" w:cs="Times New Roman"/>
          <w:sz w:val="28"/>
          <w:szCs w:val="28"/>
          <w:lang w:val="ru-RU"/>
        </w:rPr>
        <w:t>p</w:t>
      </w:r>
      <w:r w:rsidRPr="0069445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i</w:t>
      </w:r>
      <w:proofErr w:type="spellEnd"/>
      <w:r w:rsidRPr="00694452">
        <w:rPr>
          <w:rFonts w:ascii="Times New Roman" w:hAnsi="Times New Roman" w:cs="Times New Roman"/>
          <w:sz w:val="28"/>
          <w:szCs w:val="28"/>
          <w:lang w:val="ru-RU"/>
        </w:rPr>
        <w:t xml:space="preserve"> – ставка роялти в i-м году;</w:t>
      </w:r>
    </w:p>
    <w:p w14:paraId="51C8A7F4" w14:textId="30CF95BE" w:rsidR="00694452" w:rsidRDefault="00694452" w:rsidP="006944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4452">
        <w:rPr>
          <w:rFonts w:ascii="Times New Roman" w:hAnsi="Times New Roman" w:cs="Times New Roman"/>
          <w:sz w:val="28"/>
          <w:szCs w:val="28"/>
          <w:lang w:val="ru-RU"/>
        </w:rPr>
        <w:t>τ – срок действия лицензионного договора.</w:t>
      </w:r>
    </w:p>
    <w:p w14:paraId="0EFD75CE" w14:textId="77777777" w:rsidR="00334F7A" w:rsidRDefault="00334F7A" w:rsidP="006944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B7B051" w14:textId="3CA08304" w:rsidR="00A17D81" w:rsidRDefault="00A17D81" w:rsidP="00A17D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17D81">
        <w:rPr>
          <w:rFonts w:ascii="Times New Roman" w:hAnsi="Times New Roman" w:cs="Times New Roman"/>
          <w:sz w:val="28"/>
          <w:szCs w:val="28"/>
          <w:lang w:val="ru-RU"/>
        </w:rPr>
        <w:t>Как можно определить ставку роялти?</w:t>
      </w:r>
    </w:p>
    <w:p w14:paraId="424F91CB" w14:textId="77777777" w:rsidR="00950664" w:rsidRDefault="00950664" w:rsidP="0095066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50664">
        <w:rPr>
          <w:rFonts w:ascii="Times New Roman" w:hAnsi="Times New Roman" w:cs="Times New Roman"/>
          <w:sz w:val="28"/>
          <w:szCs w:val="28"/>
          <w:lang w:val="ru-RU"/>
        </w:rPr>
        <w:t>Размер (ставка) роялти определяется с помощью таблиц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0664">
        <w:rPr>
          <w:rFonts w:ascii="Times New Roman" w:hAnsi="Times New Roman" w:cs="Times New Roman"/>
          <w:sz w:val="28"/>
          <w:szCs w:val="28"/>
          <w:lang w:val="ru-RU"/>
        </w:rPr>
        <w:t>стандартных ставок роялти, составленных на основе анализа мировой практики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0664">
        <w:rPr>
          <w:rFonts w:ascii="Times New Roman" w:hAnsi="Times New Roman" w:cs="Times New Roman"/>
          <w:sz w:val="28"/>
          <w:szCs w:val="28"/>
          <w:lang w:val="ru-RU"/>
        </w:rPr>
        <w:t>лицензионной торговли либо расчетным путем исходя из нормы рентабельности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0664">
        <w:rPr>
          <w:rFonts w:ascii="Times New Roman" w:hAnsi="Times New Roman" w:cs="Times New Roman"/>
          <w:sz w:val="28"/>
          <w:szCs w:val="28"/>
          <w:lang w:val="ru-RU"/>
        </w:rPr>
        <w:t>выпускаемой по лицензии продукции и доли лицензиара в прибыли лицензиата:</w:t>
      </w:r>
    </w:p>
    <w:p w14:paraId="68389029" w14:textId="77777777" w:rsidR="00950664" w:rsidRPr="006D387A" w:rsidRDefault="00950664" w:rsidP="00950664">
      <w:pPr>
        <w:rPr>
          <w:rFonts w:ascii="Times New Roman" w:hAnsi="Times New Roman" w:cs="Times New Roman"/>
          <w:sz w:val="21"/>
          <w:szCs w:val="21"/>
          <w:lang w:val="ru-RU"/>
        </w:rPr>
      </w:pPr>
    </w:p>
    <w:p w14:paraId="43946A65" w14:textId="506809DF" w:rsidR="00A17D81" w:rsidRDefault="00950664" w:rsidP="009506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414A460" wp14:editId="5E98C586">
            <wp:extent cx="2025445" cy="569314"/>
            <wp:effectExtent l="0" t="0" r="0" b="2540"/>
            <wp:docPr id="5667495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49539" name="Picture 5667495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147" cy="57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C0E2" w14:textId="77777777" w:rsidR="00950664" w:rsidRPr="006D387A" w:rsidRDefault="00950664" w:rsidP="00950664">
      <w:pPr>
        <w:jc w:val="center"/>
        <w:rPr>
          <w:rFonts w:ascii="Times New Roman" w:hAnsi="Times New Roman" w:cs="Times New Roman"/>
          <w:sz w:val="21"/>
          <w:szCs w:val="21"/>
          <w:lang w:val="ru-RU"/>
        </w:rPr>
      </w:pPr>
    </w:p>
    <w:p w14:paraId="6F5F7DC3" w14:textId="77777777" w:rsidR="00FB5C31" w:rsidRDefault="00FB5C31" w:rsidP="00FB5C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B5C31">
        <w:rPr>
          <w:rFonts w:ascii="Times New Roman" w:hAnsi="Times New Roman" w:cs="Times New Roman"/>
          <w:sz w:val="28"/>
          <w:szCs w:val="28"/>
          <w:lang w:val="ru-RU"/>
        </w:rPr>
        <w:t>где r – норма рентабельности продукции;</w:t>
      </w:r>
    </w:p>
    <w:p w14:paraId="200EF45F" w14:textId="77777777" w:rsidR="00FB5C31" w:rsidRDefault="00FB5C31" w:rsidP="00FB5C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B5C31">
        <w:rPr>
          <w:rFonts w:ascii="Times New Roman" w:hAnsi="Times New Roman" w:cs="Times New Roman"/>
          <w:sz w:val="28"/>
          <w:szCs w:val="28"/>
          <w:lang w:val="ru-RU"/>
        </w:rPr>
        <w:t>d – доля лицензиара в прибыли лицензиата.</w:t>
      </w:r>
    </w:p>
    <w:p w14:paraId="65F87129" w14:textId="77777777" w:rsidR="00FB5C31" w:rsidRDefault="00FB5C31" w:rsidP="00FB5C3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3D438D" w14:textId="2667D5C2" w:rsidR="00FB5C31" w:rsidRDefault="00FB5C31" w:rsidP="00FB5C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B5C31">
        <w:rPr>
          <w:rFonts w:ascii="Times New Roman" w:hAnsi="Times New Roman" w:cs="Times New Roman"/>
          <w:sz w:val="28"/>
          <w:szCs w:val="28"/>
          <w:lang w:val="ru-RU"/>
        </w:rPr>
        <w:t>В чем отличие при определении размера вознаграждения,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5C31">
        <w:rPr>
          <w:rFonts w:ascii="Times New Roman" w:hAnsi="Times New Roman" w:cs="Times New Roman"/>
          <w:sz w:val="28"/>
          <w:szCs w:val="28"/>
          <w:lang w:val="ru-RU"/>
        </w:rPr>
        <w:t>выплачиваемого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5C31">
        <w:rPr>
          <w:rFonts w:ascii="Times New Roman" w:hAnsi="Times New Roman" w:cs="Times New Roman"/>
          <w:sz w:val="28"/>
          <w:szCs w:val="28"/>
          <w:lang w:val="ru-RU"/>
        </w:rPr>
        <w:t>форме роялти, от размера вознаграждения, выплачиваемого паушальным платежом?</w:t>
      </w:r>
    </w:p>
    <w:p w14:paraId="672A7DE2" w14:textId="77777777" w:rsidR="00FB5C31" w:rsidRPr="00FB5C31" w:rsidRDefault="00FB5C31" w:rsidP="00FB5C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B5C31">
        <w:rPr>
          <w:rFonts w:ascii="Times New Roman" w:hAnsi="Times New Roman" w:cs="Times New Roman"/>
          <w:sz w:val="28"/>
          <w:szCs w:val="28"/>
          <w:lang w:val="ru-RU"/>
        </w:rPr>
        <w:t>Цена лицензии в форме паушального платежа (</w:t>
      </w:r>
      <w:proofErr w:type="spellStart"/>
      <w:proofErr w:type="gramStart"/>
      <w:r w:rsidRPr="00FB5C31"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FB5C3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л.п</w:t>
      </w:r>
      <w:proofErr w:type="spellEnd"/>
      <w:proofErr w:type="gramEnd"/>
      <w:r w:rsidRPr="00FB5C31">
        <w:rPr>
          <w:rFonts w:ascii="Times New Roman" w:hAnsi="Times New Roman" w:cs="Times New Roman"/>
          <w:sz w:val="28"/>
          <w:szCs w:val="28"/>
          <w:lang w:val="ru-RU"/>
        </w:rPr>
        <w:t>) рассчитывается с</w:t>
      </w:r>
    </w:p>
    <w:p w14:paraId="6C25F97A" w14:textId="7EAB4710" w:rsidR="00FB5C31" w:rsidRDefault="00FB5C31" w:rsidP="00FB5C31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FB5C31">
        <w:rPr>
          <w:rFonts w:ascii="Times New Roman" w:hAnsi="Times New Roman" w:cs="Times New Roman"/>
          <w:sz w:val="28"/>
          <w:szCs w:val="28"/>
          <w:lang w:val="ru-RU"/>
        </w:rPr>
        <w:t>применением коэффициента дисконтирования, когда за базу роялти принимается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5C31">
        <w:rPr>
          <w:rFonts w:ascii="Times New Roman" w:hAnsi="Times New Roman" w:cs="Times New Roman"/>
          <w:sz w:val="28"/>
          <w:szCs w:val="28"/>
          <w:lang w:val="ru-RU"/>
        </w:rPr>
        <w:t>стоимость произведенной продукции:</w:t>
      </w:r>
    </w:p>
    <w:p w14:paraId="1B9DB8E3" w14:textId="77777777" w:rsidR="00FB5C31" w:rsidRDefault="00FB5C31" w:rsidP="00FB5C31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382993A7" w14:textId="77777777" w:rsidR="00FB5C31" w:rsidRDefault="00FB5C31" w:rsidP="00FB5C31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9EE74BE" wp14:editId="4512D887">
            <wp:extent cx="1769807" cy="679223"/>
            <wp:effectExtent l="0" t="0" r="0" b="0"/>
            <wp:docPr id="322492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9263" name="Picture 322492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064" cy="68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D35C" w14:textId="3920F0D8" w:rsidR="00FB5C31" w:rsidRDefault="00FB5C31" w:rsidP="007634A3">
      <w:pPr>
        <w:ind w:left="72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FB5C31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proofErr w:type="spellStart"/>
      <w:r w:rsidRPr="00FB5C31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91172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d</w:t>
      </w:r>
      <w:proofErr w:type="spellEnd"/>
      <w:r w:rsidRPr="00FB5C31">
        <w:rPr>
          <w:rFonts w:ascii="Times New Roman" w:hAnsi="Times New Roman" w:cs="Times New Roman"/>
          <w:sz w:val="28"/>
          <w:szCs w:val="28"/>
          <w:lang w:val="ru-RU"/>
        </w:rPr>
        <w:t xml:space="preserve"> – ставка дисконта, равная ставке банковского процента 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5C31">
        <w:rPr>
          <w:rFonts w:ascii="Times New Roman" w:hAnsi="Times New Roman" w:cs="Times New Roman"/>
          <w:sz w:val="28"/>
          <w:szCs w:val="28"/>
          <w:lang w:val="ru-RU"/>
        </w:rPr>
        <w:t>кредитным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5C31">
        <w:rPr>
          <w:rFonts w:ascii="Times New Roman" w:hAnsi="Times New Roman" w:cs="Times New Roman"/>
          <w:sz w:val="28"/>
          <w:szCs w:val="28"/>
          <w:lang w:val="ru-RU"/>
        </w:rPr>
        <w:t>операциям.</w:t>
      </w:r>
    </w:p>
    <w:p w14:paraId="6DABA751" w14:textId="3B7E5E3E" w:rsidR="007634A3" w:rsidRDefault="007634A3" w:rsidP="007634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FB5C31">
        <w:rPr>
          <w:rFonts w:ascii="Times New Roman" w:hAnsi="Times New Roman" w:cs="Times New Roman"/>
          <w:sz w:val="28"/>
          <w:szCs w:val="28"/>
          <w:lang w:val="ru-RU"/>
        </w:rPr>
        <w:t>тличие при определении размера вознаграждения,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5C31">
        <w:rPr>
          <w:rFonts w:ascii="Times New Roman" w:hAnsi="Times New Roman" w:cs="Times New Roman"/>
          <w:sz w:val="28"/>
          <w:szCs w:val="28"/>
          <w:lang w:val="ru-RU"/>
        </w:rPr>
        <w:t>выплачиваемого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5C31">
        <w:rPr>
          <w:rFonts w:ascii="Times New Roman" w:hAnsi="Times New Roman" w:cs="Times New Roman"/>
          <w:sz w:val="28"/>
          <w:szCs w:val="28"/>
          <w:lang w:val="ru-RU"/>
        </w:rPr>
        <w:t>форме роялти, от размера вознаграждения, выплачиваемого паушальным платежом</w:t>
      </w:r>
      <w:r>
        <w:rPr>
          <w:rFonts w:ascii="Times New Roman" w:hAnsi="Times New Roman" w:cs="Times New Roman"/>
          <w:sz w:val="28"/>
          <w:szCs w:val="28"/>
          <w:lang w:val="ru-RU"/>
        </w:rPr>
        <w:t>, состоит в том, что во втором случае цена лицензии меньше, чем в форме роялти.</w:t>
      </w:r>
    </w:p>
    <w:p w14:paraId="6E5A8A0C" w14:textId="77777777" w:rsidR="007634A3" w:rsidRDefault="007634A3" w:rsidP="007634A3">
      <w:pPr>
        <w:ind w:left="720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14A8FD4D" w14:textId="7B4A6633" w:rsidR="007634A3" w:rsidRDefault="007634A3" w:rsidP="007634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634A3">
        <w:rPr>
          <w:rFonts w:ascii="Times New Roman" w:hAnsi="Times New Roman" w:cs="Times New Roman"/>
          <w:sz w:val="28"/>
          <w:szCs w:val="28"/>
          <w:lang w:val="ru-RU"/>
        </w:rPr>
        <w:t>Указать порядок определения стоимости лицензии при применении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34A3">
        <w:rPr>
          <w:rFonts w:ascii="Times New Roman" w:hAnsi="Times New Roman" w:cs="Times New Roman"/>
          <w:sz w:val="28"/>
          <w:szCs w:val="28"/>
          <w:lang w:val="ru-RU"/>
        </w:rPr>
        <w:t>лицензионном договоре комбинированной формы ее оплаты.</w:t>
      </w:r>
    </w:p>
    <w:p w14:paraId="7F683412" w14:textId="77777777" w:rsidR="007634A3" w:rsidRDefault="007634A3" w:rsidP="007634A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34A3">
        <w:rPr>
          <w:rFonts w:ascii="Times New Roman" w:hAnsi="Times New Roman" w:cs="Times New Roman"/>
          <w:sz w:val="28"/>
          <w:szCs w:val="28"/>
          <w:lang w:val="ru-RU"/>
        </w:rPr>
        <w:t>Если лицензионным договором предусматривается комбинированная форма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34A3">
        <w:rPr>
          <w:rFonts w:ascii="Times New Roman" w:hAnsi="Times New Roman" w:cs="Times New Roman"/>
          <w:sz w:val="28"/>
          <w:szCs w:val="28"/>
          <w:lang w:val="ru-RU"/>
        </w:rPr>
        <w:t>оплаты, то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B49BDF7" w14:textId="77777777" w:rsidR="007634A3" w:rsidRDefault="007634A3" w:rsidP="007634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634A3">
        <w:rPr>
          <w:rFonts w:ascii="Times New Roman" w:hAnsi="Times New Roman" w:cs="Times New Roman"/>
          <w:sz w:val="28"/>
          <w:szCs w:val="28"/>
          <w:lang w:val="ru-RU"/>
        </w:rPr>
        <w:t>проводятся расчеты цены лицензии при платежах в форме роялти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CB9F05B" w14:textId="65860F5A" w:rsidR="007634A3" w:rsidRDefault="007634A3" w:rsidP="007634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7634A3">
        <w:rPr>
          <w:rFonts w:ascii="Times New Roman" w:hAnsi="Times New Roman" w:cs="Times New Roman"/>
          <w:sz w:val="28"/>
          <w:szCs w:val="28"/>
          <w:lang w:val="ru-RU"/>
        </w:rPr>
        <w:t>роизводится перерасчет этой цены для формы паушального платежа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3D85285" w14:textId="08B36714" w:rsidR="00955952" w:rsidRPr="00955952" w:rsidRDefault="007634A3" w:rsidP="007634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634A3">
        <w:rPr>
          <w:rFonts w:ascii="Times New Roman" w:hAnsi="Times New Roman" w:cs="Times New Roman"/>
          <w:sz w:val="28"/>
          <w:szCs w:val="28"/>
          <w:lang w:val="ru-RU"/>
        </w:rPr>
        <w:t>выбирается размер первоначального платежа по лицензии.</w:t>
      </w:r>
    </w:p>
    <w:sectPr w:rsidR="00955952" w:rsidRPr="00955952" w:rsidSect="00EB229D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35DBA"/>
    <w:multiLevelType w:val="hybridMultilevel"/>
    <w:tmpl w:val="29D2C162"/>
    <w:lvl w:ilvl="0" w:tplc="2D1015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FA81FAC"/>
    <w:multiLevelType w:val="hybridMultilevel"/>
    <w:tmpl w:val="87683A0A"/>
    <w:lvl w:ilvl="0" w:tplc="43D0D7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4862371">
    <w:abstractNumId w:val="1"/>
  </w:num>
  <w:num w:numId="2" w16cid:durableId="1507329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AC"/>
    <w:rsid w:val="000304AA"/>
    <w:rsid w:val="00095770"/>
    <w:rsid w:val="001D56E6"/>
    <w:rsid w:val="00217BAC"/>
    <w:rsid w:val="00295D10"/>
    <w:rsid w:val="00334F7A"/>
    <w:rsid w:val="005B744C"/>
    <w:rsid w:val="006666E7"/>
    <w:rsid w:val="00694452"/>
    <w:rsid w:val="006D387A"/>
    <w:rsid w:val="007634A3"/>
    <w:rsid w:val="007963CF"/>
    <w:rsid w:val="00911721"/>
    <w:rsid w:val="00943C88"/>
    <w:rsid w:val="00950664"/>
    <w:rsid w:val="00955952"/>
    <w:rsid w:val="009E6D7F"/>
    <w:rsid w:val="00A17D81"/>
    <w:rsid w:val="00CE1A3B"/>
    <w:rsid w:val="00DC049C"/>
    <w:rsid w:val="00EB229D"/>
    <w:rsid w:val="00FB5C31"/>
    <w:rsid w:val="00FD10A4"/>
    <w:rsid w:val="00FE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42A4FA"/>
  <w15:chartTrackingRefBased/>
  <w15:docId w15:val="{187AD283-E72B-9A4B-B6C9-547D0E24E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Нина Альхимович</cp:lastModifiedBy>
  <cp:revision>18</cp:revision>
  <dcterms:created xsi:type="dcterms:W3CDTF">2023-05-11T12:52:00Z</dcterms:created>
  <dcterms:modified xsi:type="dcterms:W3CDTF">2023-05-11T14:12:00Z</dcterms:modified>
</cp:coreProperties>
</file>