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Automation Engineer Exercise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up to 2 hours to complete this exercise. Focus on functionality over perfection.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Assistance from AI is acceptable but vibe coding is not.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🏁 When you are done or time is up, please push your code to a public GitHub repo and send us the link to the root directory.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1: Core Selenium Automation (45-60 minutes)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Python and Selenium to automate scraping the first 5 product listings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https://www.amazon.com/s?k=laptops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(or a similar public site if Amazon blocks)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https://fakestoreapi.com/products</w:t>
        </w:r>
      </w:hyperlink>
      <w:r w:rsidDel="00000000" w:rsidR="00000000" w:rsidRPr="00000000">
        <w:rPr>
          <w:rtl w:val="0"/>
        </w:rPr>
        <w:t xml:space="preserve"> via requests if Selenium setup is tricky.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Attempt Selenium first. Only use the fallback if you can’t access Amazon after two attempts.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product, extract: Title, Price, Rating (if available), and URL.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data in a list of dictionaries and print it as JSON.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common issues: Use explicit waits (e.g., WebDriverWait), manage headless mode, and add basic error handling (e.g. for no elements found).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Chrome WebDriver (assuming it's installed).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hard-coded delays; use proper waits.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it under 50 lines of code if possible (not including comments).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2: AI Enhancement (30-45 minutes)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an AI API to enhance the scraped data.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enhancements (choose one or more):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AI to categorize products (e.g., "budget", "gaming", "professional") based on titles/descriptions.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ratings/reviews if available (e.g., generate a one-sentence sentiment analysis).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the script more robust: Use AI to generate dynamic XPath/CSS selectors if the page changes (simulate by providing a "broken" locator).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Creatively come up with your own enhancement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the enhanced data (e.g., original data + AI-generated fields) as JSON.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OpenAI, assume an API key is provided (or use your own).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prompts simple and efficient.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Bonus (if time allows)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  <w:t xml:space="preserve">Add a command-line argument to search for different keywords (e.g., python script.py --query="headphones").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Evaluation Criteria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runs without errors.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readable code with comments.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use of Selenium best practices.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Creative/relevant AI integration that adds value.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 handling (e.g. no results found).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Reminder:</w:t>
      </w:r>
      <w:r w:rsidDel="00000000" w:rsidR="00000000" w:rsidRPr="00000000">
        <w:rPr>
          <w:rtl w:val="0"/>
        </w:rPr>
        <w:t xml:space="preserve"> When you are done or time is up, please push your code to a public GitHub repo and send us the link to the root directory.</w:t>
      </w:r>
    </w:p>
    <w:sectPr>
      <w:pgSz w:h="15840" w:w="12240" w:orient="portrait"/>
      <w:pgMar w:bottom="1080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kestoreapi.com/produc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s?k=laptops" TargetMode="External"/><Relationship Id="rId7" Type="http://schemas.openxmlformats.org/officeDocument/2006/relationships/hyperlink" Target="https://www.amazon.com/s?k=laptops" TargetMode="External"/><Relationship Id="rId8" Type="http://schemas.openxmlformats.org/officeDocument/2006/relationships/hyperlink" Target="https://fakestoreapi.com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